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Zał</w:t>
      </w:r>
      <w:r w:rsidRPr="00F3080E">
        <w:rPr>
          <w:rFonts w:ascii="Times New Roman" w:hAnsi="Times New Roman" w:cs="Times New Roman"/>
          <w:sz w:val="24"/>
          <w:szCs w:val="24"/>
        </w:rPr>
        <w:t>ą</w:t>
      </w:r>
      <w:r w:rsidRPr="00F3080E">
        <w:rPr>
          <w:rFonts w:ascii="Times New Roman" w:hAnsi="Times New Roman" w:cs="Times New Roman"/>
          <w:b/>
          <w:bCs/>
          <w:sz w:val="24"/>
          <w:szCs w:val="24"/>
        </w:rPr>
        <w:t>cznik</w:t>
      </w:r>
      <w:r w:rsidR="003A4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b/>
          <w:bCs/>
          <w:sz w:val="24"/>
          <w:szCs w:val="24"/>
        </w:rPr>
        <w:t>do Uchwały Nr ..........</w:t>
      </w:r>
    </w:p>
    <w:p w:rsidR="00C27AEA" w:rsidRDefault="00F3080E" w:rsidP="009230AB">
      <w:pPr>
        <w:autoSpaceDE w:val="0"/>
        <w:autoSpaceDN w:val="0"/>
        <w:adjustRightInd w:val="0"/>
        <w:spacing w:after="0" w:line="240" w:lineRule="auto"/>
        <w:ind w:left="7230" w:hanging="85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 xml:space="preserve">Rady Miasta </w:t>
      </w:r>
      <w:r w:rsidR="00C27AEA">
        <w:rPr>
          <w:rFonts w:ascii="Times New Roman" w:hAnsi="Times New Roman" w:cs="Times New Roman"/>
          <w:b/>
          <w:bCs/>
          <w:sz w:val="24"/>
          <w:szCs w:val="24"/>
        </w:rPr>
        <w:t>Skarżyska-Kamiennej</w:t>
      </w:r>
      <w:r w:rsidRPr="00F30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080E" w:rsidRDefault="009230AB" w:rsidP="009230A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3080E" w:rsidRPr="00F3080E">
        <w:rPr>
          <w:rFonts w:ascii="Times New Roman" w:hAnsi="Times New Roman" w:cs="Times New Roman"/>
          <w:b/>
          <w:bCs/>
          <w:sz w:val="24"/>
          <w:szCs w:val="24"/>
        </w:rPr>
        <w:t>z d</w:t>
      </w:r>
      <w:r w:rsidR="00C27AEA">
        <w:rPr>
          <w:rFonts w:ascii="Times New Roman" w:hAnsi="Times New Roman" w:cs="Times New Roman"/>
          <w:b/>
          <w:bCs/>
          <w:sz w:val="24"/>
          <w:szCs w:val="24"/>
        </w:rPr>
        <w:t>nia …...</w:t>
      </w:r>
      <w:r w:rsidR="00270CDB">
        <w:rPr>
          <w:rFonts w:ascii="Times New Roman" w:hAnsi="Times New Roman" w:cs="Times New Roman"/>
          <w:b/>
          <w:bCs/>
          <w:sz w:val="24"/>
          <w:szCs w:val="24"/>
        </w:rPr>
        <w:t>.…………..</w:t>
      </w:r>
    </w:p>
    <w:p w:rsidR="009230AB" w:rsidRDefault="009230AB" w:rsidP="0092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0AB" w:rsidRDefault="009230AB" w:rsidP="0092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RADY DZIAŁALNOŚCI POŻYTKU PUBLICZNEGO </w:t>
      </w:r>
    </w:p>
    <w:p w:rsidR="009230AB" w:rsidRPr="00F3080E" w:rsidRDefault="009230AB" w:rsidP="0092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SKARŻYSKA - KAMIENNNEJ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Rada Działalności Po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 xml:space="preserve">ytku Publicznego Miasta </w:t>
      </w:r>
      <w:r w:rsidR="00AB1194">
        <w:rPr>
          <w:rFonts w:ascii="Times New Roman" w:hAnsi="Times New Roman" w:cs="Times New Roman"/>
          <w:sz w:val="24"/>
          <w:szCs w:val="24"/>
        </w:rPr>
        <w:t>Skarżyska-Kamiennej</w:t>
      </w:r>
      <w:r w:rsidRPr="00F3080E">
        <w:rPr>
          <w:rFonts w:ascii="Times New Roman" w:hAnsi="Times New Roman" w:cs="Times New Roman"/>
          <w:sz w:val="24"/>
          <w:szCs w:val="24"/>
        </w:rPr>
        <w:t>, zwana dalej „Radą”, jest</w:t>
      </w:r>
      <w:r w:rsid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organem konsultacyjnym i opiniodawczym powoływanym przez Prezydenta Miasta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na wniosek organizacji pozarządowych oraz podmiotów wymienionych w art. 3.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ust. 3 Ustawy o działalności po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 xml:space="preserve">ytku publicznego 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i o wolontariacie, zwanej dalej „ustawą”.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3080E" w:rsidRPr="00F3080E" w:rsidRDefault="00F3080E" w:rsidP="00F3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Do zadań Rady nale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y w szczególności: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opiniowanie projektów strategii rozwoju miasta,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opiniowanie projektów uchwał i aktów prawa miejscowego dotyczących sfery zadań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publicznych,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30AB">
        <w:rPr>
          <w:rFonts w:ascii="Times New Roman" w:hAnsi="Times New Roman" w:cs="Times New Roman"/>
          <w:sz w:val="24"/>
          <w:szCs w:val="24"/>
        </w:rPr>
        <w:t xml:space="preserve"> o których mowa w art. 4 ustawy oraz programów współpracy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 </w:t>
      </w:r>
      <w:r w:rsidRPr="009230AB">
        <w:rPr>
          <w:rFonts w:ascii="Times New Roman" w:hAnsi="Times New Roman" w:cs="Times New Roman"/>
          <w:sz w:val="24"/>
          <w:szCs w:val="24"/>
        </w:rPr>
        <w:t>z organizacjami pozarządowymi oraz podmiotami wymienionymi w art. 3. ust. 3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="009230AB">
        <w:rPr>
          <w:rFonts w:ascii="Times New Roman" w:hAnsi="Times New Roman" w:cs="Times New Roman"/>
          <w:sz w:val="24"/>
          <w:szCs w:val="24"/>
        </w:rPr>
        <w:t>ustawy,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wyra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anie opinii w sprawach dotyczących funkcjonowania organizacji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pozarządowych oraz podmiotów wymienionych w art. 3 ust. 3 ustawy,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udzielanie pomocy i wyra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anie opinii w przypadku sporów między organami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 xml:space="preserve">administracji publicznej 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a organizacjami pozarządowymi oraz podmiotami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wymienionymi w art. 3 ust. 3 ustawy;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wyra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anie opinii w sprawach dotyczących zadań publicznych, w tym zlecania tych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zadań do realizacji przez organizacje pozarządowe oraz podmioty wymienione a art.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3.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ust. 3 ustawy, oraz w sprawach </w:t>
      </w:r>
      <w:r w:rsidRPr="009230AB">
        <w:rPr>
          <w:rFonts w:ascii="Times New Roman" w:hAnsi="Times New Roman" w:cs="Times New Roman"/>
          <w:sz w:val="24"/>
          <w:szCs w:val="24"/>
        </w:rPr>
        <w:t>rekomendowanych standardów realizacji zadań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="00B2429C" w:rsidRPr="009230AB">
        <w:rPr>
          <w:rFonts w:ascii="Times New Roman" w:hAnsi="Times New Roman" w:cs="Times New Roman"/>
          <w:sz w:val="24"/>
          <w:szCs w:val="24"/>
        </w:rPr>
        <w:t>publicznych,</w:t>
      </w:r>
    </w:p>
    <w:p w:rsidR="00B2429C" w:rsidRPr="009230AB" w:rsidRDefault="00B2429C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może zajmować się również innymi sprawami przedłożonymi przez Przewodniczącego Rady lub na wniosek trzech członków Rady</w:t>
      </w:r>
      <w:r w:rsidR="00C150FA" w:rsidRPr="009230AB">
        <w:rPr>
          <w:rFonts w:ascii="Times New Roman" w:hAnsi="Times New Roman" w:cs="Times New Roman"/>
          <w:sz w:val="24"/>
          <w:szCs w:val="24"/>
        </w:rPr>
        <w:t>.</w:t>
      </w:r>
    </w:p>
    <w:p w:rsidR="00B2429C" w:rsidRPr="00F3080E" w:rsidRDefault="00B2429C" w:rsidP="00F3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Termin wyra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ania przez Radę opinii wynosi 14 dni od dnia doręczenia dokumentów.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Nieprzedstawienie opinii w terminie oznacza rezygnację z prawa do jej wyra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ania.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F3080E" w:rsidRPr="00F3080E" w:rsidRDefault="00F3080E" w:rsidP="00F3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Kadencja Rady trwa dwa lata.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230AB" w:rsidRDefault="00F3080E" w:rsidP="009230A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wybiera ze swojego grona w głosowaniu jawnym bezwzględną większością głosów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przewodniczącego, wiceprzewodniczącego i sekretarza.</w:t>
      </w:r>
    </w:p>
    <w:p w:rsidR="00F3080E" w:rsidRPr="009230AB" w:rsidRDefault="00F3080E" w:rsidP="009230A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Odwołanie przewodniczącego, wiceprzewodniczącego bądź sekretarza następuje w takim</w:t>
      </w:r>
      <w:r w:rsid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samym trybie, co powołanie, na wniosek co najmniej 1/3 członków Rady.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pracuje na posiedzeniach.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Posiedzenia Rady zwoływane są przez przewodniczącego lub na wniosek co najmniej 1/3</w:t>
      </w:r>
      <w:r w:rsid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 xml:space="preserve">członków Rady, z tym 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e pierwsze posiedzenie Rady zwołuje Prezydent Miasta.</w:t>
      </w:r>
    </w:p>
    <w:p w:rsidR="00AB1194" w:rsidRDefault="00AB1194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Członkowie Rady informowani są o terminie posiedzenia telefonicznie bądź za pośrednictwem faksu lub poczty elektronicznej.</w:t>
      </w:r>
    </w:p>
    <w:p w:rsidR="00AB1194" w:rsidRDefault="00AB1194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 xml:space="preserve">W zawiadomieniu podaje się termin, miejsce oraz proponowany porządek posiedzenia </w:t>
      </w:r>
      <w:r w:rsidR="009230AB">
        <w:rPr>
          <w:rFonts w:ascii="Times New Roman" w:hAnsi="Times New Roman" w:cs="Times New Roman"/>
          <w:sz w:val="24"/>
          <w:szCs w:val="24"/>
        </w:rPr>
        <w:t>.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Posiedzenia Rady odbywają się nie rzadziej ni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 xml:space="preserve"> raz na </w:t>
      </w:r>
      <w:r w:rsidR="00AB1194" w:rsidRPr="009230AB">
        <w:rPr>
          <w:rFonts w:ascii="Times New Roman" w:hAnsi="Times New Roman" w:cs="Times New Roman"/>
          <w:sz w:val="24"/>
          <w:szCs w:val="24"/>
        </w:rPr>
        <w:t>pół roku</w:t>
      </w:r>
      <w:r w:rsidRPr="009230AB">
        <w:rPr>
          <w:rFonts w:ascii="Times New Roman" w:hAnsi="Times New Roman" w:cs="Times New Roman"/>
          <w:sz w:val="24"/>
          <w:szCs w:val="24"/>
        </w:rPr>
        <w:t>.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Pracami Rady kieruje przewodniczący lub wiceprzewodniczący.</w:t>
      </w:r>
    </w:p>
    <w:p w:rsidR="00AB1194" w:rsidRDefault="00AB1194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Do zadań Przewodniczącego należy: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reprezentowanie Rady na zewnątrz,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ustalanie terminów posiedzeń,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zwoływanie posiedzeń,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lastRenderedPageBreak/>
        <w:t>prowadzenie posiedzeń,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ustalanie porządku obrad z uwzględnieniem charakteru i rodzaju spraw przewidzianych do rozpatrzenia</w:t>
      </w:r>
      <w:r w:rsidR="008032C0" w:rsidRPr="009230AB">
        <w:rPr>
          <w:rFonts w:ascii="Times New Roman" w:hAnsi="Times New Roman" w:cs="Times New Roman"/>
          <w:sz w:val="24"/>
          <w:szCs w:val="24"/>
        </w:rPr>
        <w:t>,</w:t>
      </w:r>
    </w:p>
    <w:p w:rsidR="008032C0" w:rsidRPr="009230AB" w:rsidRDefault="008032C0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zapraszanie na posiedzenia – na wniosek członka Rady bądź z własnej inicjatywy – ekspertów z zakresu różnych dziedzin aktywności.</w:t>
      </w:r>
    </w:p>
    <w:p w:rsidR="00F3080E" w:rsidRPr="009230AB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Z ka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dego posiedzenia Rady sporządzany jest protokół.</w:t>
      </w:r>
    </w:p>
    <w:p w:rsidR="00B10100" w:rsidRDefault="00B10100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F3080E" w:rsidRDefault="00F3080E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podejmuje decyzje w postaci uchwał, stanowisk i opinii.</w:t>
      </w:r>
    </w:p>
    <w:p w:rsidR="00F3080E" w:rsidRDefault="00F3080E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Posiedzenia Rady mogą odbywać się, gdy uczestniczy w nich co najmniej połowa składu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Rady.</w:t>
      </w:r>
    </w:p>
    <w:p w:rsidR="00F3080E" w:rsidRDefault="00F3080E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Decyzje Rady zapadają zwykłą większością głosów.</w:t>
      </w:r>
    </w:p>
    <w:p w:rsidR="008032C0" w:rsidRDefault="008032C0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W przypadku równej liczby głosów rozstrzyga głos prowadzącego</w:t>
      </w:r>
      <w:r w:rsidR="009230AB">
        <w:rPr>
          <w:rFonts w:ascii="Times New Roman" w:hAnsi="Times New Roman" w:cs="Times New Roman"/>
          <w:sz w:val="24"/>
          <w:szCs w:val="24"/>
        </w:rPr>
        <w:t>.</w:t>
      </w:r>
    </w:p>
    <w:p w:rsidR="008032C0" w:rsidRPr="009230AB" w:rsidRDefault="009230AB" w:rsidP="00F308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32C0" w:rsidRPr="009230AB">
        <w:rPr>
          <w:rFonts w:ascii="Times New Roman" w:hAnsi="Times New Roman" w:cs="Times New Roman"/>
          <w:sz w:val="24"/>
          <w:szCs w:val="24"/>
        </w:rPr>
        <w:t>ecyzje Rady nie są wiążące dla organów miasta.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Ka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dy członek Rady, przed rozpoczęciem w niej działalności, jest zobowiązany do zło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enia</w:t>
      </w:r>
      <w:r w:rsidR="00270CDB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pisemnego oświadczenia o niekaralności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Za pracę w Radzie nie przysługuje wynagrodzenie.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CF3DE7" w:rsidRPr="00F3080E" w:rsidRDefault="00F3080E" w:rsidP="009230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Obsługę administracyjną i biurową Rady zapewnia Urząd Miasta.</w:t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sz w:val="24"/>
          <w:szCs w:val="24"/>
        </w:rPr>
        <w:tab/>
      </w:r>
    </w:p>
    <w:p w:rsidR="003E7DCE" w:rsidRPr="00F3080E" w:rsidRDefault="003E7DCE" w:rsidP="003E7DC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3E7DCE" w:rsidRPr="00F3080E" w:rsidSect="00E91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ED5"/>
    <w:multiLevelType w:val="hybridMultilevel"/>
    <w:tmpl w:val="B2B8B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AA1"/>
    <w:multiLevelType w:val="singleLevel"/>
    <w:tmpl w:val="B360DDBC"/>
    <w:lvl w:ilvl="0">
      <w:start w:val="1"/>
      <w:numFmt w:val="upperRoman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5EE2969"/>
    <w:multiLevelType w:val="singleLevel"/>
    <w:tmpl w:val="A6FCA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">
    <w:nsid w:val="0B613E52"/>
    <w:multiLevelType w:val="singleLevel"/>
    <w:tmpl w:val="1A50B312"/>
    <w:lvl w:ilvl="0">
      <w:start w:val="1"/>
      <w:numFmt w:val="decimal"/>
      <w:lvlText w:val="%1."/>
      <w:legacy w:legacy="1" w:legacySpace="0" w:legacyIndent="216"/>
      <w:lvlJc w:val="left"/>
      <w:rPr>
        <w:rFonts w:ascii="Franklin Gothic Medium" w:hAnsi="Franklin Gothic Medium" w:hint="default"/>
      </w:rPr>
    </w:lvl>
  </w:abstractNum>
  <w:abstractNum w:abstractNumId="4">
    <w:nsid w:val="10D1562D"/>
    <w:multiLevelType w:val="hybridMultilevel"/>
    <w:tmpl w:val="EDBCF6DA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3D56"/>
    <w:multiLevelType w:val="hybridMultilevel"/>
    <w:tmpl w:val="983CBE7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C21E7"/>
    <w:multiLevelType w:val="singleLevel"/>
    <w:tmpl w:val="C76E4866"/>
    <w:lvl w:ilvl="0">
      <w:start w:val="1"/>
      <w:numFmt w:val="decimal"/>
      <w:lvlText w:val="%1."/>
      <w:legacy w:legacy="1" w:legacySpace="0" w:legacyIndent="322"/>
      <w:lvlJc w:val="left"/>
      <w:rPr>
        <w:rFonts w:ascii="Franklin Gothic Medium" w:hAnsi="Franklin Gothic Medium" w:hint="default"/>
      </w:rPr>
    </w:lvl>
  </w:abstractNum>
  <w:abstractNum w:abstractNumId="7">
    <w:nsid w:val="1E1D6311"/>
    <w:multiLevelType w:val="hybridMultilevel"/>
    <w:tmpl w:val="91E803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E62004"/>
    <w:multiLevelType w:val="hybridMultilevel"/>
    <w:tmpl w:val="DF4ADBF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055023B"/>
    <w:multiLevelType w:val="singleLevel"/>
    <w:tmpl w:val="6A607C86"/>
    <w:lvl w:ilvl="0">
      <w:start w:val="1"/>
      <w:numFmt w:val="upperRoman"/>
      <w:lvlText w:val="%1.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10">
    <w:nsid w:val="28A90522"/>
    <w:multiLevelType w:val="hybridMultilevel"/>
    <w:tmpl w:val="EDBCF6DA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0B87"/>
    <w:multiLevelType w:val="singleLevel"/>
    <w:tmpl w:val="C3AE9B7A"/>
    <w:lvl w:ilvl="0">
      <w:start w:val="1"/>
      <w:numFmt w:val="lowerLetter"/>
      <w:lvlText w:val="%1)"/>
      <w:legacy w:legacy="1" w:legacySpace="0" w:legacyIndent="226"/>
      <w:lvlJc w:val="left"/>
      <w:rPr>
        <w:rFonts w:ascii="Franklin Gothic Medium" w:hAnsi="Franklin Gothic Medium" w:hint="default"/>
      </w:rPr>
    </w:lvl>
  </w:abstractNum>
  <w:abstractNum w:abstractNumId="12">
    <w:nsid w:val="2AC57BF4"/>
    <w:multiLevelType w:val="hybridMultilevel"/>
    <w:tmpl w:val="1EA2717E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C5DE7"/>
    <w:multiLevelType w:val="hybridMultilevel"/>
    <w:tmpl w:val="FCA01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232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015444"/>
    <w:multiLevelType w:val="hybridMultilevel"/>
    <w:tmpl w:val="F1D2B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F4EEE"/>
    <w:multiLevelType w:val="singleLevel"/>
    <w:tmpl w:val="6C2C61CE"/>
    <w:lvl w:ilvl="0">
      <w:start w:val="1"/>
      <w:numFmt w:val="decimal"/>
      <w:lvlText w:val="%1)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16">
    <w:nsid w:val="4E9E3C99"/>
    <w:multiLevelType w:val="singleLevel"/>
    <w:tmpl w:val="F6328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7">
    <w:nsid w:val="523165CB"/>
    <w:multiLevelType w:val="singleLevel"/>
    <w:tmpl w:val="0B88C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8">
    <w:nsid w:val="523D3BF2"/>
    <w:multiLevelType w:val="singleLevel"/>
    <w:tmpl w:val="5268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BD6D98"/>
    <w:multiLevelType w:val="singleLevel"/>
    <w:tmpl w:val="7BD8ABE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54D40329"/>
    <w:multiLevelType w:val="hybridMultilevel"/>
    <w:tmpl w:val="F8986C5C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1">
    <w:nsid w:val="56BE0038"/>
    <w:multiLevelType w:val="singleLevel"/>
    <w:tmpl w:val="2ACC2264"/>
    <w:lvl w:ilvl="0">
      <w:start w:val="11"/>
      <w:numFmt w:val="decimal"/>
      <w:lvlText w:val="%1)"/>
      <w:legacy w:legacy="1" w:legacySpace="0" w:legacyIndent="331"/>
      <w:lvlJc w:val="left"/>
      <w:rPr>
        <w:rFonts w:ascii="Franklin Gothic Medium" w:hAnsi="Franklin Gothic Medium" w:hint="default"/>
      </w:rPr>
    </w:lvl>
  </w:abstractNum>
  <w:abstractNum w:abstractNumId="22">
    <w:nsid w:val="57360AEF"/>
    <w:multiLevelType w:val="multilevel"/>
    <w:tmpl w:val="55EC97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7B332F4"/>
    <w:multiLevelType w:val="hybridMultilevel"/>
    <w:tmpl w:val="04101F1E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A5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5B9C38F8"/>
    <w:multiLevelType w:val="multilevel"/>
    <w:tmpl w:val="883020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E5A96"/>
    <w:multiLevelType w:val="singleLevel"/>
    <w:tmpl w:val="E0D8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7">
    <w:nsid w:val="60130821"/>
    <w:multiLevelType w:val="hybridMultilevel"/>
    <w:tmpl w:val="1668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936C8"/>
    <w:multiLevelType w:val="singleLevel"/>
    <w:tmpl w:val="E3F4B8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9">
    <w:nsid w:val="6F474CD8"/>
    <w:multiLevelType w:val="singleLevel"/>
    <w:tmpl w:val="5268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Franklin Gothic Medium" w:hAnsi="Franklin Gothic Medium" w:hint="default"/>
        </w:rPr>
      </w:lvl>
    </w:lvlOverride>
  </w:num>
  <w:num w:numId="5">
    <w:abstractNumId w:val="21"/>
  </w:num>
  <w:num w:numId="6">
    <w:abstractNumId w:val="11"/>
  </w:num>
  <w:num w:numId="7">
    <w:abstractNumId w:val="1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1"/>
        <w:numFmt w:val="upperRoman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2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24"/>
    <w:lvlOverride w:ilvl="0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0"/>
  </w:num>
  <w:num w:numId="31">
    <w:abstractNumId w:val="23"/>
  </w:num>
  <w:num w:numId="32">
    <w:abstractNumId w:val="4"/>
  </w:num>
  <w:num w:numId="33">
    <w:abstractNumId w:val="7"/>
  </w:num>
  <w:num w:numId="34">
    <w:abstractNumId w:val="0"/>
  </w:num>
  <w:num w:numId="35">
    <w:abstractNumId w:val="1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82084"/>
    <w:rsid w:val="00087962"/>
    <w:rsid w:val="00092DB1"/>
    <w:rsid w:val="000C56D8"/>
    <w:rsid w:val="000E6632"/>
    <w:rsid w:val="00170AE9"/>
    <w:rsid w:val="00186502"/>
    <w:rsid w:val="00186542"/>
    <w:rsid w:val="00192697"/>
    <w:rsid w:val="00270CDB"/>
    <w:rsid w:val="0029663B"/>
    <w:rsid w:val="002B2073"/>
    <w:rsid w:val="002D5BFF"/>
    <w:rsid w:val="002E289E"/>
    <w:rsid w:val="003703D8"/>
    <w:rsid w:val="00390F01"/>
    <w:rsid w:val="003A3039"/>
    <w:rsid w:val="003A4C5C"/>
    <w:rsid w:val="003C3DAD"/>
    <w:rsid w:val="003C795B"/>
    <w:rsid w:val="003E7DCE"/>
    <w:rsid w:val="0041545E"/>
    <w:rsid w:val="00417838"/>
    <w:rsid w:val="0044040E"/>
    <w:rsid w:val="004711C5"/>
    <w:rsid w:val="00487BAB"/>
    <w:rsid w:val="004B652D"/>
    <w:rsid w:val="0050379C"/>
    <w:rsid w:val="00503868"/>
    <w:rsid w:val="005128C3"/>
    <w:rsid w:val="00516DAB"/>
    <w:rsid w:val="00544F88"/>
    <w:rsid w:val="00580B85"/>
    <w:rsid w:val="00582084"/>
    <w:rsid w:val="005B3C14"/>
    <w:rsid w:val="005F07B5"/>
    <w:rsid w:val="00642696"/>
    <w:rsid w:val="00660E6A"/>
    <w:rsid w:val="006B1A87"/>
    <w:rsid w:val="006C7869"/>
    <w:rsid w:val="006D6C56"/>
    <w:rsid w:val="006E405E"/>
    <w:rsid w:val="00704735"/>
    <w:rsid w:val="00764378"/>
    <w:rsid w:val="00796F5D"/>
    <w:rsid w:val="007E1228"/>
    <w:rsid w:val="008032C0"/>
    <w:rsid w:val="008753F8"/>
    <w:rsid w:val="008B2C9F"/>
    <w:rsid w:val="008F0940"/>
    <w:rsid w:val="00910697"/>
    <w:rsid w:val="00917DDD"/>
    <w:rsid w:val="009230AB"/>
    <w:rsid w:val="009602A2"/>
    <w:rsid w:val="00994BBA"/>
    <w:rsid w:val="00995CFE"/>
    <w:rsid w:val="00997F6B"/>
    <w:rsid w:val="009C678C"/>
    <w:rsid w:val="009D20C7"/>
    <w:rsid w:val="009F111B"/>
    <w:rsid w:val="009F1363"/>
    <w:rsid w:val="00A14BD9"/>
    <w:rsid w:val="00AB1194"/>
    <w:rsid w:val="00AD685C"/>
    <w:rsid w:val="00AF0B67"/>
    <w:rsid w:val="00B03729"/>
    <w:rsid w:val="00B10100"/>
    <w:rsid w:val="00B2429C"/>
    <w:rsid w:val="00B3458F"/>
    <w:rsid w:val="00B67EB9"/>
    <w:rsid w:val="00BF1016"/>
    <w:rsid w:val="00C046C4"/>
    <w:rsid w:val="00C150FA"/>
    <w:rsid w:val="00C27992"/>
    <w:rsid w:val="00C27AEA"/>
    <w:rsid w:val="00C3045D"/>
    <w:rsid w:val="00C4507A"/>
    <w:rsid w:val="00C635B5"/>
    <w:rsid w:val="00C6610A"/>
    <w:rsid w:val="00C7175D"/>
    <w:rsid w:val="00C765BB"/>
    <w:rsid w:val="00C82207"/>
    <w:rsid w:val="00C93D83"/>
    <w:rsid w:val="00CA304C"/>
    <w:rsid w:val="00CF0EF0"/>
    <w:rsid w:val="00CF3DE7"/>
    <w:rsid w:val="00D006D9"/>
    <w:rsid w:val="00D1192E"/>
    <w:rsid w:val="00D15A78"/>
    <w:rsid w:val="00D2370C"/>
    <w:rsid w:val="00D328AC"/>
    <w:rsid w:val="00D4279A"/>
    <w:rsid w:val="00D7676E"/>
    <w:rsid w:val="00DA3223"/>
    <w:rsid w:val="00DC1BCE"/>
    <w:rsid w:val="00DC5C75"/>
    <w:rsid w:val="00DC7B97"/>
    <w:rsid w:val="00DC7DA2"/>
    <w:rsid w:val="00DD047A"/>
    <w:rsid w:val="00E32085"/>
    <w:rsid w:val="00E43178"/>
    <w:rsid w:val="00E9180B"/>
    <w:rsid w:val="00EA3A1B"/>
    <w:rsid w:val="00EA5384"/>
    <w:rsid w:val="00EB0208"/>
    <w:rsid w:val="00EC319B"/>
    <w:rsid w:val="00EE089E"/>
    <w:rsid w:val="00EF129A"/>
    <w:rsid w:val="00F14509"/>
    <w:rsid w:val="00F17C06"/>
    <w:rsid w:val="00F3080E"/>
    <w:rsid w:val="00F34567"/>
    <w:rsid w:val="00F47D60"/>
    <w:rsid w:val="00F56431"/>
    <w:rsid w:val="00FF0042"/>
    <w:rsid w:val="00FF2A86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qFormat/>
    <w:rsid w:val="00B34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8978-891E-40DD-9FF8-6B2C11E6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2</cp:revision>
  <cp:lastPrinted>2010-12-10T12:44:00Z</cp:lastPrinted>
  <dcterms:created xsi:type="dcterms:W3CDTF">2011-02-24T10:32:00Z</dcterms:created>
  <dcterms:modified xsi:type="dcterms:W3CDTF">2011-02-24T10:32:00Z</dcterms:modified>
</cp:coreProperties>
</file>