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52" w:rsidRDefault="005D5D52" w:rsidP="00E812D8">
      <w:pPr>
        <w:pStyle w:val="doctitlecenter"/>
        <w:spacing w:before="0" w:after="0"/>
        <w:ind w:left="5812"/>
        <w:jc w:val="both"/>
        <w:rPr>
          <w:b w:val="0"/>
          <w:i/>
          <w:szCs w:val="24"/>
        </w:rPr>
      </w:pPr>
      <w:r w:rsidRPr="00B951D9">
        <w:rPr>
          <w:b w:val="0"/>
          <w:i/>
          <w:szCs w:val="24"/>
        </w:rPr>
        <w:t xml:space="preserve">Załącznik do </w:t>
      </w:r>
      <w:r w:rsidR="00E812D8">
        <w:rPr>
          <w:b w:val="0"/>
          <w:i/>
          <w:szCs w:val="24"/>
        </w:rPr>
        <w:t>U</w:t>
      </w:r>
      <w:r w:rsidR="00D1092D">
        <w:rPr>
          <w:b w:val="0"/>
          <w:i/>
          <w:szCs w:val="24"/>
        </w:rPr>
        <w:t xml:space="preserve">chwały </w:t>
      </w:r>
      <w:r w:rsidR="00E812D8">
        <w:rPr>
          <w:b w:val="0"/>
          <w:i/>
          <w:szCs w:val="24"/>
        </w:rPr>
        <w:t>N</w:t>
      </w:r>
      <w:r w:rsidR="00D1092D">
        <w:rPr>
          <w:b w:val="0"/>
          <w:i/>
          <w:szCs w:val="24"/>
        </w:rPr>
        <w:t>r</w:t>
      </w:r>
      <w:r w:rsidR="00AE2957">
        <w:rPr>
          <w:b w:val="0"/>
          <w:i/>
          <w:szCs w:val="24"/>
        </w:rPr>
        <w:t>…</w:t>
      </w:r>
      <w:r w:rsidR="00AE2957">
        <w:rPr>
          <w:b w:val="0"/>
          <w:i/>
          <w:szCs w:val="24"/>
        </w:rPr>
        <w:tab/>
      </w:r>
      <w:r w:rsidR="00AE2957">
        <w:rPr>
          <w:b w:val="0"/>
          <w:i/>
          <w:szCs w:val="24"/>
        </w:rPr>
        <w:tab/>
      </w:r>
    </w:p>
    <w:p w:rsidR="00E812D8" w:rsidRDefault="005D5D52" w:rsidP="00E812D8">
      <w:pPr>
        <w:pStyle w:val="doctitlecenter"/>
        <w:spacing w:before="0" w:after="0"/>
        <w:ind w:left="5812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Rady Miasta Skarżyska-Kamiennej</w:t>
      </w:r>
      <w:r w:rsidR="00AE2957">
        <w:rPr>
          <w:b w:val="0"/>
          <w:i/>
          <w:szCs w:val="24"/>
        </w:rPr>
        <w:t xml:space="preserve"> </w:t>
      </w:r>
    </w:p>
    <w:p w:rsidR="005D5D52" w:rsidRDefault="00AE2957" w:rsidP="00E812D8">
      <w:pPr>
        <w:pStyle w:val="doctitlecenter"/>
        <w:spacing w:before="0" w:after="0"/>
        <w:ind w:left="5812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z dnia…</w:t>
      </w:r>
      <w:r>
        <w:rPr>
          <w:b w:val="0"/>
          <w:i/>
          <w:szCs w:val="24"/>
        </w:rPr>
        <w:tab/>
      </w:r>
    </w:p>
    <w:p w:rsidR="005D5D52" w:rsidRDefault="005D5D52" w:rsidP="005D5D52">
      <w:pPr>
        <w:pStyle w:val="doctitlecenter"/>
        <w:spacing w:before="0" w:after="0"/>
        <w:rPr>
          <w:szCs w:val="24"/>
        </w:rPr>
      </w:pPr>
    </w:p>
    <w:p w:rsidR="006933CD" w:rsidRDefault="005D5D52" w:rsidP="005D5D52">
      <w:pPr>
        <w:pStyle w:val="doctitlecenter"/>
        <w:spacing w:before="0" w:after="0"/>
        <w:rPr>
          <w:szCs w:val="24"/>
        </w:rPr>
      </w:pPr>
      <w:r w:rsidRPr="00E23015">
        <w:rPr>
          <w:szCs w:val="24"/>
        </w:rPr>
        <w:t>GMINNY PROGRAM PROFILAKTYKI</w:t>
      </w:r>
      <w:r w:rsidRPr="00E23015">
        <w:rPr>
          <w:szCs w:val="24"/>
        </w:rPr>
        <w:br/>
        <w:t xml:space="preserve">I ROZWIĄZYWANIA PROBLEMÓW ALKOHOLOWYCH </w:t>
      </w:r>
      <w:r w:rsidR="00E85F40">
        <w:rPr>
          <w:szCs w:val="24"/>
        </w:rPr>
        <w:t xml:space="preserve"> </w:t>
      </w:r>
    </w:p>
    <w:p w:rsidR="005D5D52" w:rsidRPr="00E23015" w:rsidRDefault="00D1092D" w:rsidP="005D5D52">
      <w:pPr>
        <w:pStyle w:val="doctitlecenter"/>
        <w:spacing w:before="0" w:after="0"/>
        <w:rPr>
          <w:szCs w:val="24"/>
        </w:rPr>
      </w:pPr>
      <w:r w:rsidRPr="00E23015">
        <w:rPr>
          <w:szCs w:val="24"/>
        </w:rPr>
        <w:t xml:space="preserve">ORAZ </w:t>
      </w:r>
      <w:r>
        <w:rPr>
          <w:szCs w:val="24"/>
        </w:rPr>
        <w:t>PRZECIWDZIAŁANIA NARKOMANII</w:t>
      </w:r>
    </w:p>
    <w:p w:rsidR="005D5D52" w:rsidRPr="00E23015" w:rsidRDefault="00D1092D" w:rsidP="005D5D52">
      <w:pPr>
        <w:pStyle w:val="doctitlecenter"/>
        <w:spacing w:before="0" w:after="0"/>
        <w:rPr>
          <w:szCs w:val="24"/>
        </w:rPr>
      </w:pPr>
      <w:r w:rsidRPr="00E23015">
        <w:rPr>
          <w:szCs w:val="24"/>
        </w:rPr>
        <w:t>DLA MIASTA</w:t>
      </w:r>
      <w:r>
        <w:rPr>
          <w:szCs w:val="24"/>
        </w:rPr>
        <w:t xml:space="preserve"> SKARŻYSKA-KAMIENNEJ NA ROK 2012</w:t>
      </w:r>
      <w:r w:rsidRPr="00E23015">
        <w:rPr>
          <w:szCs w:val="24"/>
        </w:rPr>
        <w:br/>
      </w:r>
    </w:p>
    <w:p w:rsidR="005D5D52" w:rsidRPr="00E23015" w:rsidRDefault="005D5D52" w:rsidP="005D5D52">
      <w:pPr>
        <w:pStyle w:val="doctitlecenter"/>
        <w:spacing w:before="0" w:after="0"/>
        <w:rPr>
          <w:szCs w:val="24"/>
        </w:rPr>
      </w:pPr>
    </w:p>
    <w:p w:rsidR="005D5D52" w:rsidRPr="00E23015" w:rsidRDefault="005D5D52" w:rsidP="005D5D52">
      <w:pPr>
        <w:pStyle w:val="doctitlecenter"/>
        <w:spacing w:before="0" w:after="0"/>
        <w:jc w:val="both"/>
        <w:rPr>
          <w:szCs w:val="24"/>
        </w:rPr>
      </w:pPr>
    </w:p>
    <w:p w:rsidR="005D5D52" w:rsidRPr="00D1092D" w:rsidRDefault="005D5D52" w:rsidP="005D5D52">
      <w:pPr>
        <w:shd w:val="clear" w:color="auto" w:fill="FFFFFF"/>
        <w:ind w:right="5"/>
        <w:jc w:val="right"/>
      </w:pPr>
    </w:p>
    <w:p w:rsidR="005D5D52" w:rsidRPr="00D1092D" w:rsidRDefault="005D5D52" w:rsidP="00D1092D">
      <w:pPr>
        <w:pStyle w:val="Nagwek1"/>
        <w:spacing w:before="0"/>
        <w:jc w:val="center"/>
        <w:rPr>
          <w:bCs w:val="0"/>
          <w:color w:val="auto"/>
          <w:sz w:val="24"/>
          <w:szCs w:val="24"/>
        </w:rPr>
      </w:pPr>
      <w:bookmarkStart w:id="0" w:name="_Toc251532959"/>
      <w:r w:rsidRPr="00D1092D">
        <w:rPr>
          <w:bCs w:val="0"/>
          <w:color w:val="auto"/>
          <w:sz w:val="24"/>
          <w:szCs w:val="24"/>
        </w:rPr>
        <w:t>Rozdział I</w:t>
      </w:r>
      <w:bookmarkEnd w:id="0"/>
    </w:p>
    <w:p w:rsidR="005D5D52" w:rsidRPr="00D1092D" w:rsidRDefault="005D5D52" w:rsidP="00D1092D">
      <w:pPr>
        <w:pStyle w:val="Nagwek1"/>
        <w:spacing w:before="0"/>
        <w:jc w:val="center"/>
        <w:rPr>
          <w:bCs w:val="0"/>
          <w:i/>
          <w:iCs/>
          <w:color w:val="auto"/>
          <w:sz w:val="24"/>
          <w:szCs w:val="24"/>
        </w:rPr>
      </w:pPr>
      <w:bookmarkStart w:id="1" w:name="_Toc251532960"/>
      <w:r w:rsidRPr="00D1092D">
        <w:rPr>
          <w:bCs w:val="0"/>
          <w:iCs/>
          <w:color w:val="auto"/>
          <w:sz w:val="24"/>
          <w:szCs w:val="24"/>
        </w:rPr>
        <w:t>Wprowadzenie</w:t>
      </w:r>
      <w:bookmarkEnd w:id="1"/>
    </w:p>
    <w:p w:rsidR="005D5D52" w:rsidRPr="00E23015" w:rsidRDefault="005D5D52" w:rsidP="00D1092D">
      <w:pPr>
        <w:pStyle w:val="doctitlecenter"/>
        <w:spacing w:before="0" w:after="0"/>
        <w:jc w:val="both"/>
        <w:rPr>
          <w:szCs w:val="24"/>
        </w:rPr>
      </w:pPr>
    </w:p>
    <w:p w:rsidR="005D5D52" w:rsidRPr="00D1092D" w:rsidRDefault="005D5D52" w:rsidP="00D109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92D">
        <w:rPr>
          <w:rFonts w:ascii="Times New Roman" w:hAnsi="Times New Roman" w:cs="Times New Roman"/>
          <w:sz w:val="24"/>
          <w:szCs w:val="24"/>
        </w:rPr>
        <w:t xml:space="preserve">Gminny Program Profilaktyki i Rozwiązywania Problemów Alkoholowych oraz </w:t>
      </w:r>
      <w:r w:rsidR="00D1092D" w:rsidRPr="00D1092D">
        <w:rPr>
          <w:rFonts w:ascii="Times New Roman" w:hAnsi="Times New Roman" w:cs="Times New Roman"/>
          <w:sz w:val="24"/>
          <w:szCs w:val="24"/>
        </w:rPr>
        <w:t>Przeciwdziałania Narkomanii</w:t>
      </w:r>
      <w:r w:rsidRPr="00D1092D">
        <w:rPr>
          <w:rFonts w:ascii="Times New Roman" w:hAnsi="Times New Roman" w:cs="Times New Roman"/>
          <w:sz w:val="24"/>
          <w:szCs w:val="24"/>
        </w:rPr>
        <w:t xml:space="preserve"> dla miasta Skarżyska – </w:t>
      </w:r>
      <w:r w:rsidR="00D1092D" w:rsidRPr="00D1092D">
        <w:rPr>
          <w:rFonts w:ascii="Times New Roman" w:hAnsi="Times New Roman" w:cs="Times New Roman"/>
          <w:sz w:val="24"/>
          <w:szCs w:val="24"/>
        </w:rPr>
        <w:t>Kamiennej na rok 2012</w:t>
      </w:r>
      <w:r w:rsidRPr="00D1092D">
        <w:rPr>
          <w:rFonts w:ascii="Times New Roman" w:hAnsi="Times New Roman" w:cs="Times New Roman"/>
          <w:sz w:val="24"/>
          <w:szCs w:val="24"/>
        </w:rPr>
        <w:t xml:space="preserve"> określa lokalną strategię w zakresie profilaktyki oraz minimalizacji szkód społecznych i indywidualnych wynikających z używania alkoholu, narkotyków oraz stosowania przemocy w rodzinie. </w:t>
      </w:r>
    </w:p>
    <w:p w:rsidR="005D5D52" w:rsidRPr="00D1092D" w:rsidRDefault="005D5D52" w:rsidP="00D109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92D">
        <w:rPr>
          <w:rFonts w:ascii="Times New Roman" w:hAnsi="Times New Roman" w:cs="Times New Roman"/>
          <w:sz w:val="24"/>
          <w:szCs w:val="24"/>
        </w:rPr>
        <w:t>Program przedstawia zadania własne gminy wynikające z art. 4</w:t>
      </w:r>
      <w:r w:rsidRPr="00D1092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1092D">
        <w:rPr>
          <w:rFonts w:ascii="Times New Roman" w:hAnsi="Times New Roman" w:cs="Times New Roman"/>
          <w:sz w:val="24"/>
          <w:szCs w:val="24"/>
        </w:rPr>
        <w:t xml:space="preserve"> ustawy z dnia 26 października 1982</w:t>
      </w:r>
      <w:r w:rsidR="00D1092D" w:rsidRPr="00D1092D">
        <w:rPr>
          <w:rFonts w:ascii="Times New Roman" w:hAnsi="Times New Roman" w:cs="Times New Roman"/>
          <w:sz w:val="24"/>
          <w:szCs w:val="24"/>
        </w:rPr>
        <w:t xml:space="preserve"> </w:t>
      </w:r>
      <w:r w:rsidRPr="00D1092D">
        <w:rPr>
          <w:rFonts w:ascii="Times New Roman" w:hAnsi="Times New Roman" w:cs="Times New Roman"/>
          <w:sz w:val="24"/>
          <w:szCs w:val="24"/>
        </w:rPr>
        <w:t xml:space="preserve">r. </w:t>
      </w:r>
      <w:r w:rsidR="00846173">
        <w:rPr>
          <w:rFonts w:ascii="Times New Roman" w:hAnsi="Times New Roman" w:cs="Times New Roman"/>
          <w:sz w:val="24"/>
          <w:szCs w:val="24"/>
        </w:rPr>
        <w:br/>
        <w:t xml:space="preserve">o wychowaniu w </w:t>
      </w:r>
      <w:r w:rsidRPr="00D1092D">
        <w:rPr>
          <w:rFonts w:ascii="Times New Roman" w:hAnsi="Times New Roman" w:cs="Times New Roman"/>
          <w:sz w:val="24"/>
          <w:szCs w:val="24"/>
        </w:rPr>
        <w:t>trzeźwości</w:t>
      </w:r>
      <w:r w:rsidR="00846173">
        <w:rPr>
          <w:rFonts w:ascii="Times New Roman" w:hAnsi="Times New Roman" w:cs="Times New Roman"/>
          <w:sz w:val="24"/>
          <w:szCs w:val="24"/>
        </w:rPr>
        <w:t xml:space="preserve"> </w:t>
      </w:r>
      <w:r w:rsidRPr="00D1092D">
        <w:rPr>
          <w:rFonts w:ascii="Times New Roman" w:hAnsi="Times New Roman" w:cs="Times New Roman"/>
          <w:sz w:val="24"/>
          <w:szCs w:val="24"/>
        </w:rPr>
        <w:t>i przeciwdziałaniu alkoholizmowi.</w:t>
      </w:r>
      <w:r w:rsidR="00846173">
        <w:rPr>
          <w:rFonts w:ascii="Times New Roman" w:hAnsi="Times New Roman" w:cs="Times New Roman"/>
          <w:sz w:val="24"/>
          <w:szCs w:val="24"/>
        </w:rPr>
        <w:t xml:space="preserve"> Zgodnie </w:t>
      </w:r>
      <w:r w:rsidRPr="00D1092D">
        <w:rPr>
          <w:rFonts w:ascii="Times New Roman" w:hAnsi="Times New Roman" w:cs="Times New Roman"/>
          <w:sz w:val="24"/>
          <w:szCs w:val="24"/>
        </w:rPr>
        <w:t xml:space="preserve">z treścią tej ustawy zadania w zakresie przeciwdziałania alkoholizmowi wykonuje się przez odpowiednie kształtowanie polityki społecznej, </w:t>
      </w:r>
      <w:r w:rsidR="00846173">
        <w:rPr>
          <w:rFonts w:ascii="Times New Roman" w:hAnsi="Times New Roman" w:cs="Times New Roman"/>
          <w:sz w:val="24"/>
          <w:szCs w:val="24"/>
        </w:rPr>
        <w:br/>
      </w:r>
      <w:r w:rsidRPr="00D1092D">
        <w:rPr>
          <w:rFonts w:ascii="Times New Roman" w:hAnsi="Times New Roman" w:cs="Times New Roman"/>
          <w:sz w:val="24"/>
          <w:szCs w:val="24"/>
        </w:rPr>
        <w:t>w szczególności: tworzenie warunków sprzyjających realizacji potrzeb, których zaspokajanie motywuje do powstrzymywania się od spożywania alkoholu; działalność wychowawczą i informacyjną; ograniczanie dostępności do alkoholu; leczenie, rehabilitację i reintegrację osób uzależnionych od alkoholu.</w:t>
      </w:r>
    </w:p>
    <w:p w:rsidR="005D5D52" w:rsidRPr="00D1092D" w:rsidRDefault="005D5D52" w:rsidP="00D1092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92D">
        <w:rPr>
          <w:rFonts w:ascii="Times New Roman" w:hAnsi="Times New Roman" w:cs="Times New Roman"/>
          <w:sz w:val="24"/>
          <w:szCs w:val="24"/>
        </w:rPr>
        <w:t>Gminny Program zawiera równocześnie zadania własne gminy w obszarze profilaktyki</w:t>
      </w:r>
      <w:r w:rsidR="00E812D8">
        <w:rPr>
          <w:rFonts w:ascii="Times New Roman" w:hAnsi="Times New Roman" w:cs="Times New Roman"/>
          <w:sz w:val="24"/>
          <w:szCs w:val="24"/>
        </w:rPr>
        <w:t>,</w:t>
      </w:r>
      <w:r w:rsidR="00A55CBA">
        <w:rPr>
          <w:rFonts w:ascii="Times New Roman" w:hAnsi="Times New Roman" w:cs="Times New Roman"/>
          <w:sz w:val="24"/>
          <w:szCs w:val="24"/>
        </w:rPr>
        <w:t xml:space="preserve"> terapii </w:t>
      </w:r>
      <w:r w:rsidRPr="00D1092D">
        <w:rPr>
          <w:rFonts w:ascii="Times New Roman" w:hAnsi="Times New Roman" w:cs="Times New Roman"/>
          <w:sz w:val="24"/>
          <w:szCs w:val="24"/>
        </w:rPr>
        <w:t>narkomanii</w:t>
      </w:r>
      <w:r w:rsidR="006E3A23">
        <w:rPr>
          <w:rFonts w:ascii="Times New Roman" w:hAnsi="Times New Roman" w:cs="Times New Roman"/>
          <w:sz w:val="24"/>
          <w:szCs w:val="24"/>
        </w:rPr>
        <w:t xml:space="preserve"> </w:t>
      </w:r>
      <w:r w:rsidR="00E812D8">
        <w:rPr>
          <w:rFonts w:ascii="Times New Roman" w:hAnsi="Times New Roman" w:cs="Times New Roman"/>
          <w:sz w:val="24"/>
          <w:szCs w:val="24"/>
        </w:rPr>
        <w:t>oraz</w:t>
      </w:r>
      <w:r w:rsidR="006E3A23">
        <w:rPr>
          <w:rFonts w:ascii="Times New Roman" w:hAnsi="Times New Roman" w:cs="Times New Roman"/>
          <w:sz w:val="24"/>
          <w:szCs w:val="24"/>
        </w:rPr>
        <w:t xml:space="preserve"> przeciwdziałania przemocy w rodzinie</w:t>
      </w:r>
      <w:r w:rsidRPr="00D1092D">
        <w:rPr>
          <w:rFonts w:ascii="Times New Roman" w:hAnsi="Times New Roman" w:cs="Times New Roman"/>
          <w:sz w:val="24"/>
          <w:szCs w:val="24"/>
        </w:rPr>
        <w:t xml:space="preserve"> zapisane w ustawie </w:t>
      </w:r>
      <w:r w:rsidR="00BE1CC0">
        <w:rPr>
          <w:rFonts w:ascii="Times New Roman" w:hAnsi="Times New Roman" w:cs="Times New Roman"/>
          <w:sz w:val="24"/>
          <w:szCs w:val="24"/>
        </w:rPr>
        <w:t xml:space="preserve">o wychowaniu w trzeźwości </w:t>
      </w:r>
      <w:r w:rsidR="00846173">
        <w:rPr>
          <w:rFonts w:ascii="Times New Roman" w:hAnsi="Times New Roman" w:cs="Times New Roman"/>
          <w:sz w:val="24"/>
          <w:szCs w:val="24"/>
        </w:rPr>
        <w:br/>
      </w:r>
      <w:r w:rsidR="00BE1CC0">
        <w:rPr>
          <w:rFonts w:ascii="Times New Roman" w:hAnsi="Times New Roman" w:cs="Times New Roman"/>
          <w:sz w:val="24"/>
          <w:szCs w:val="24"/>
        </w:rPr>
        <w:t>i przeciwdziałaniu alkoholizmowi.</w:t>
      </w:r>
    </w:p>
    <w:p w:rsidR="005D5D52" w:rsidRDefault="005D5D52" w:rsidP="005D5D52">
      <w:pPr>
        <w:pStyle w:val="doctitlecenter"/>
        <w:spacing w:before="0" w:after="0"/>
        <w:ind w:firstLine="360"/>
        <w:jc w:val="both"/>
        <w:rPr>
          <w:b w:val="0"/>
          <w:szCs w:val="24"/>
        </w:rPr>
      </w:pPr>
      <w:r w:rsidRPr="00E23015">
        <w:rPr>
          <w:b w:val="0"/>
          <w:szCs w:val="24"/>
        </w:rPr>
        <w:t>Dokumentem – który oprócz ustawy – stanowi prawną podstawę podejmowanych działań, jest gminny program profilaktyki i rozwiązywania problemów alkoholowych</w:t>
      </w:r>
      <w:r>
        <w:rPr>
          <w:b w:val="0"/>
          <w:szCs w:val="24"/>
        </w:rPr>
        <w:t xml:space="preserve"> oraz </w:t>
      </w:r>
      <w:r w:rsidR="00664583">
        <w:rPr>
          <w:b w:val="0"/>
          <w:szCs w:val="24"/>
        </w:rPr>
        <w:t>przeciwdziałania narkomanii</w:t>
      </w:r>
      <w:r w:rsidRPr="00E23015">
        <w:rPr>
          <w:b w:val="0"/>
          <w:szCs w:val="24"/>
        </w:rPr>
        <w:t xml:space="preserve">, wchodzący w skład strategii rozwiązywania problemów społecznych, corocznie uchwalany przez Radę </w:t>
      </w:r>
      <w:r>
        <w:rPr>
          <w:b w:val="0"/>
          <w:szCs w:val="24"/>
        </w:rPr>
        <w:t>Miasta Skarżyska-Kamiennej</w:t>
      </w:r>
      <w:r w:rsidRPr="00E23015">
        <w:rPr>
          <w:b w:val="0"/>
          <w:szCs w:val="24"/>
        </w:rPr>
        <w:t xml:space="preserve">. </w:t>
      </w:r>
    </w:p>
    <w:p w:rsidR="005D5D52" w:rsidRPr="00E23015" w:rsidRDefault="005D5D52" w:rsidP="005D5D52">
      <w:pPr>
        <w:pStyle w:val="doctitlecenter"/>
        <w:spacing w:before="0" w:after="0"/>
        <w:ind w:firstLine="360"/>
        <w:jc w:val="both"/>
        <w:rPr>
          <w:b w:val="0"/>
          <w:szCs w:val="24"/>
        </w:rPr>
      </w:pPr>
    </w:p>
    <w:p w:rsidR="005D5D52" w:rsidRDefault="005D5D52" w:rsidP="00D1092D">
      <w:pPr>
        <w:pStyle w:val="doctitlecenter"/>
        <w:spacing w:before="0" w:after="0"/>
        <w:rPr>
          <w:bCs/>
          <w:szCs w:val="24"/>
        </w:rPr>
      </w:pPr>
      <w:bookmarkStart w:id="2" w:name="_Toc251532961"/>
      <w:r w:rsidRPr="00E23015">
        <w:rPr>
          <w:bCs/>
          <w:szCs w:val="24"/>
        </w:rPr>
        <w:t>Rozdział II</w:t>
      </w:r>
      <w:bookmarkEnd w:id="2"/>
    </w:p>
    <w:p w:rsidR="005D5D52" w:rsidRDefault="005D5D52" w:rsidP="00D1092D">
      <w:pPr>
        <w:pStyle w:val="doctitlecenter"/>
        <w:spacing w:before="0" w:after="0"/>
        <w:rPr>
          <w:bCs/>
          <w:szCs w:val="24"/>
        </w:rPr>
      </w:pPr>
      <w:r>
        <w:rPr>
          <w:bCs/>
          <w:szCs w:val="24"/>
        </w:rPr>
        <w:t>Cele programu</w:t>
      </w:r>
    </w:p>
    <w:p w:rsidR="005D5D52" w:rsidRDefault="005D5D52" w:rsidP="005D5D52">
      <w:pPr>
        <w:pStyle w:val="doctitlecenter"/>
        <w:spacing w:before="0" w:after="0"/>
        <w:jc w:val="both"/>
        <w:rPr>
          <w:bCs/>
          <w:szCs w:val="24"/>
        </w:rPr>
      </w:pPr>
    </w:p>
    <w:p w:rsidR="005D5D52" w:rsidRDefault="00D1092D" w:rsidP="00A4368B">
      <w:pPr>
        <w:pStyle w:val="doctitlecenter"/>
        <w:numPr>
          <w:ilvl w:val="0"/>
          <w:numId w:val="15"/>
        </w:numPr>
        <w:spacing w:before="0" w:after="0"/>
        <w:ind w:left="284" w:hanging="284"/>
        <w:jc w:val="both"/>
        <w:rPr>
          <w:bCs/>
          <w:szCs w:val="24"/>
        </w:rPr>
      </w:pPr>
      <w:r>
        <w:rPr>
          <w:bCs/>
          <w:szCs w:val="24"/>
        </w:rPr>
        <w:t>Cel s</w:t>
      </w:r>
      <w:r w:rsidR="005D5D52">
        <w:rPr>
          <w:bCs/>
          <w:szCs w:val="24"/>
        </w:rPr>
        <w:t>trategiczny</w:t>
      </w:r>
    </w:p>
    <w:p w:rsidR="005D5D52" w:rsidRDefault="005D5D52" w:rsidP="005D5D52">
      <w:pPr>
        <w:pStyle w:val="doctitlecenter"/>
        <w:spacing w:before="0" w:after="0"/>
        <w:ind w:left="284"/>
        <w:jc w:val="both"/>
        <w:rPr>
          <w:b w:val="0"/>
          <w:bCs/>
          <w:szCs w:val="24"/>
        </w:rPr>
      </w:pPr>
      <w:r w:rsidRPr="000A570C">
        <w:rPr>
          <w:b w:val="0"/>
          <w:bCs/>
          <w:szCs w:val="24"/>
        </w:rPr>
        <w:t xml:space="preserve">Ograniczenie w </w:t>
      </w:r>
      <w:r>
        <w:rPr>
          <w:b w:val="0"/>
          <w:bCs/>
          <w:szCs w:val="24"/>
        </w:rPr>
        <w:t>m</w:t>
      </w:r>
      <w:r w:rsidRPr="000A570C">
        <w:rPr>
          <w:b w:val="0"/>
          <w:bCs/>
          <w:szCs w:val="24"/>
        </w:rPr>
        <w:t>ieście Skarżysk</w:t>
      </w:r>
      <w:r>
        <w:rPr>
          <w:b w:val="0"/>
          <w:bCs/>
          <w:szCs w:val="24"/>
        </w:rPr>
        <w:t>u-Kamiennej</w:t>
      </w:r>
      <w:r w:rsidRPr="000A570C">
        <w:rPr>
          <w:b w:val="0"/>
          <w:bCs/>
          <w:szCs w:val="24"/>
        </w:rPr>
        <w:t xml:space="preserve"> nadużywania alkoholu, narkotyków</w:t>
      </w:r>
      <w:r>
        <w:rPr>
          <w:b w:val="0"/>
          <w:bCs/>
          <w:szCs w:val="24"/>
        </w:rPr>
        <w:t xml:space="preserve"> </w:t>
      </w:r>
      <w:r w:rsidRPr="000A570C">
        <w:rPr>
          <w:b w:val="0"/>
          <w:bCs/>
          <w:szCs w:val="24"/>
        </w:rPr>
        <w:t>oraz stosowania przemocy w rodzinie.</w:t>
      </w:r>
    </w:p>
    <w:p w:rsidR="005D5D52" w:rsidRPr="000A570C" w:rsidRDefault="005D5D52" w:rsidP="005D5D52">
      <w:pPr>
        <w:pStyle w:val="doctitlecenter"/>
        <w:spacing w:before="0" w:after="0"/>
        <w:ind w:left="284"/>
        <w:jc w:val="both"/>
        <w:rPr>
          <w:b w:val="0"/>
          <w:bCs/>
          <w:szCs w:val="24"/>
        </w:rPr>
      </w:pPr>
    </w:p>
    <w:p w:rsidR="005D5D52" w:rsidRDefault="005D5D52" w:rsidP="00A4368B">
      <w:pPr>
        <w:pStyle w:val="doctitlecenter"/>
        <w:numPr>
          <w:ilvl w:val="0"/>
          <w:numId w:val="15"/>
        </w:numPr>
        <w:spacing w:before="0" w:after="0"/>
        <w:ind w:left="284" w:hanging="284"/>
        <w:jc w:val="both"/>
        <w:rPr>
          <w:bCs/>
          <w:szCs w:val="24"/>
        </w:rPr>
      </w:pPr>
      <w:r>
        <w:rPr>
          <w:bCs/>
          <w:szCs w:val="24"/>
        </w:rPr>
        <w:t>Cele szczegółowe</w:t>
      </w:r>
    </w:p>
    <w:p w:rsidR="005D5D52" w:rsidRDefault="005D5D52" w:rsidP="00A4368B">
      <w:pPr>
        <w:pStyle w:val="doctitlecenter"/>
        <w:numPr>
          <w:ilvl w:val="0"/>
          <w:numId w:val="16"/>
        </w:numPr>
        <w:spacing w:before="0" w:after="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Wzmocnienie zasad sprzeciwiających się piciu i nadużywaniu alkoholu przez </w:t>
      </w:r>
      <w:r w:rsidR="00A55CBA">
        <w:rPr>
          <w:b w:val="0"/>
          <w:bCs/>
          <w:szCs w:val="24"/>
        </w:rPr>
        <w:t xml:space="preserve">dzieci </w:t>
      </w:r>
      <w:r w:rsidR="00A55CBA">
        <w:rPr>
          <w:b w:val="0"/>
          <w:bCs/>
          <w:szCs w:val="24"/>
        </w:rPr>
        <w:br/>
        <w:t>i młodzież</w:t>
      </w:r>
      <w:r>
        <w:rPr>
          <w:b w:val="0"/>
          <w:bCs/>
          <w:szCs w:val="24"/>
        </w:rPr>
        <w:t>, jakie obowiązują w rodzinach, szkołach i społeczności lokalnej.</w:t>
      </w:r>
    </w:p>
    <w:p w:rsidR="005D5D52" w:rsidRDefault="005D5D52" w:rsidP="00A4368B">
      <w:pPr>
        <w:pStyle w:val="doctitlecenter"/>
        <w:numPr>
          <w:ilvl w:val="0"/>
          <w:numId w:val="16"/>
        </w:numPr>
        <w:spacing w:before="0" w:after="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Ograniczenie liczby nastolatków okazjonalnie pijących alkohol, poprzez:</w:t>
      </w:r>
    </w:p>
    <w:p w:rsidR="005D5D52" w:rsidRDefault="005D5D52" w:rsidP="00A4368B">
      <w:pPr>
        <w:pStyle w:val="doctitlecenter"/>
        <w:numPr>
          <w:ilvl w:val="0"/>
          <w:numId w:val="18"/>
        </w:numPr>
        <w:spacing w:before="0" w:after="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Poprawę klimatu szkoły, a w tym: relacji między uczniami a nauczycielami,</w:t>
      </w:r>
    </w:p>
    <w:p w:rsidR="005D5D52" w:rsidRDefault="005D5D52" w:rsidP="00A4368B">
      <w:pPr>
        <w:pStyle w:val="doctitlecenter"/>
        <w:numPr>
          <w:ilvl w:val="0"/>
          <w:numId w:val="18"/>
        </w:numPr>
        <w:spacing w:before="0" w:after="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Opóźnienie wieku inicjacji picia alkoholu przez dzieci i młodzież,</w:t>
      </w:r>
    </w:p>
    <w:p w:rsidR="005D5D52" w:rsidRPr="00D72536" w:rsidRDefault="005D5D52" w:rsidP="00A4368B">
      <w:pPr>
        <w:pStyle w:val="doctitlecenter"/>
        <w:numPr>
          <w:ilvl w:val="0"/>
          <w:numId w:val="18"/>
        </w:numPr>
        <w:spacing w:before="0" w:after="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Wzrost liczby sprzedawców regularnie kontrolujących wiek osób kupujących alkohol.</w:t>
      </w:r>
    </w:p>
    <w:p w:rsidR="005D5D52" w:rsidRDefault="005D5D52" w:rsidP="00A4368B">
      <w:pPr>
        <w:pStyle w:val="doctitlecenter"/>
        <w:numPr>
          <w:ilvl w:val="0"/>
          <w:numId w:val="16"/>
        </w:numPr>
        <w:spacing w:before="0" w:after="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Zwiększenie dostępności i efektywności działań profilaktycznych z zakresu przeciwdziałania alkoholizmowi, narkomani</w:t>
      </w:r>
      <w:r w:rsidR="00E812D8">
        <w:rPr>
          <w:b w:val="0"/>
          <w:bCs/>
          <w:szCs w:val="24"/>
        </w:rPr>
        <w:t>i</w:t>
      </w:r>
      <w:r>
        <w:rPr>
          <w:b w:val="0"/>
          <w:bCs/>
          <w:szCs w:val="24"/>
        </w:rPr>
        <w:t xml:space="preserve"> oraz przemocy w rodzinie.</w:t>
      </w:r>
    </w:p>
    <w:p w:rsidR="005D5D52" w:rsidRDefault="005D5D52" w:rsidP="00A4368B">
      <w:pPr>
        <w:pStyle w:val="doctitlecenter"/>
        <w:numPr>
          <w:ilvl w:val="0"/>
          <w:numId w:val="16"/>
        </w:numPr>
        <w:spacing w:before="0" w:after="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Zwiększenie kompetencji zawodowych pracowników służb i instytucji zajmujących się przeciwdziałaniem alkoholizmowi, narkomanii oraz przemocy w rodzinie.</w:t>
      </w:r>
    </w:p>
    <w:p w:rsidR="00D1092D" w:rsidRDefault="00D1092D" w:rsidP="00A4368B">
      <w:pPr>
        <w:pStyle w:val="doctitlecenter"/>
        <w:numPr>
          <w:ilvl w:val="0"/>
          <w:numId w:val="16"/>
        </w:numPr>
        <w:spacing w:before="0" w:after="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lastRenderedPageBreak/>
        <w:t>Zmniejszenie rozmiarów szkód zdrowotnych, społecznych u mieszkańców miasta, spowodowanych nadużyciem alkoholu, narkotyków oraz stosowania przemocy w rodzinie.</w:t>
      </w:r>
    </w:p>
    <w:p w:rsidR="005D5D52" w:rsidRDefault="005D5D52" w:rsidP="00A4368B">
      <w:pPr>
        <w:pStyle w:val="doctitlecenter"/>
        <w:numPr>
          <w:ilvl w:val="0"/>
          <w:numId w:val="16"/>
        </w:numPr>
        <w:spacing w:before="0" w:after="0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Integracja środowisk i działań na rzecz budowania lokalnego systemu przeciwdziałania alkoholizmowi, narkomanii oraz przemocy w rodzinie dla miasta Skarżyska-Kamiennej.</w:t>
      </w:r>
    </w:p>
    <w:p w:rsidR="005D5D52" w:rsidRPr="00776ABE" w:rsidRDefault="005D5D52" w:rsidP="005D5D52">
      <w:pPr>
        <w:pStyle w:val="doctitlecenter"/>
        <w:spacing w:before="0" w:after="0"/>
        <w:ind w:left="1004"/>
        <w:jc w:val="both"/>
        <w:rPr>
          <w:b w:val="0"/>
          <w:bCs/>
          <w:sz w:val="12"/>
          <w:szCs w:val="24"/>
        </w:rPr>
      </w:pPr>
    </w:p>
    <w:p w:rsidR="005D5D52" w:rsidRDefault="005D5D52" w:rsidP="00E816F4">
      <w:pPr>
        <w:pStyle w:val="doctitlecenter"/>
        <w:numPr>
          <w:ilvl w:val="0"/>
          <w:numId w:val="15"/>
        </w:numPr>
        <w:spacing w:before="0" w:after="0"/>
        <w:ind w:left="284" w:hanging="284"/>
        <w:jc w:val="both"/>
        <w:rPr>
          <w:b w:val="0"/>
          <w:bCs/>
          <w:szCs w:val="24"/>
        </w:rPr>
      </w:pPr>
      <w:r w:rsidRPr="00E816F4">
        <w:rPr>
          <w:bCs/>
          <w:szCs w:val="24"/>
        </w:rPr>
        <w:t>Strategiczne kierunki realizacji programu gminnego w przyszłych latach</w:t>
      </w:r>
      <w:r>
        <w:rPr>
          <w:b w:val="0"/>
          <w:bCs/>
          <w:szCs w:val="24"/>
        </w:rPr>
        <w:t>:</w:t>
      </w:r>
    </w:p>
    <w:p w:rsidR="005D5D52" w:rsidRDefault="005D5D52" w:rsidP="00A4368B">
      <w:pPr>
        <w:pStyle w:val="doctitlecenter"/>
        <w:numPr>
          <w:ilvl w:val="0"/>
          <w:numId w:val="34"/>
        </w:numPr>
        <w:spacing w:before="0" w:after="0"/>
        <w:ind w:left="709" w:hanging="283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wspieranie działalności świetlic opiekuńczo-wychowawczych i realizujących program socjoterapeutyczny w celu objęcia nimi jak największej liczby dzieci z grup ryzyka (rodziny dysfunkcyjne, w tym alkoholowe),</w:t>
      </w:r>
    </w:p>
    <w:p w:rsidR="005D5D52" w:rsidRDefault="005D5D52" w:rsidP="00A4368B">
      <w:pPr>
        <w:pStyle w:val="doctitlecenter"/>
        <w:numPr>
          <w:ilvl w:val="0"/>
          <w:numId w:val="34"/>
        </w:numPr>
        <w:spacing w:before="0" w:after="0"/>
        <w:ind w:left="709" w:hanging="283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tworzenie zintegrowanego systemu profilaktyki gminnej angażującego wiele grup społeczności lokalnej (oprócz młodzieży i rodziców także wychowawców, sprzedawców napojów alkoholowych, </w:t>
      </w:r>
      <w:r w:rsidR="00E816F4">
        <w:rPr>
          <w:b w:val="0"/>
          <w:bCs/>
          <w:szCs w:val="24"/>
        </w:rPr>
        <w:t>przedstawicieli samorządu itp.),</w:t>
      </w:r>
    </w:p>
    <w:p w:rsidR="005D5D52" w:rsidRDefault="005D5D52" w:rsidP="00A4368B">
      <w:pPr>
        <w:pStyle w:val="doctitlecenter"/>
        <w:numPr>
          <w:ilvl w:val="0"/>
          <w:numId w:val="34"/>
        </w:numPr>
        <w:spacing w:before="0" w:after="0"/>
        <w:ind w:left="709" w:hanging="283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promowanie mody na zdrowy styl życia; zachęcanie i włączanie młodzieży do udziału </w:t>
      </w:r>
      <w:r>
        <w:rPr>
          <w:b w:val="0"/>
          <w:bCs/>
          <w:szCs w:val="24"/>
        </w:rPr>
        <w:br/>
        <w:t>w konkursach o charakterze edukacyjno-profilaktycznym itp.,</w:t>
      </w:r>
    </w:p>
    <w:p w:rsidR="005D5D52" w:rsidRDefault="005D5D52" w:rsidP="00A4368B">
      <w:pPr>
        <w:pStyle w:val="doctitlecenter"/>
        <w:numPr>
          <w:ilvl w:val="0"/>
          <w:numId w:val="34"/>
        </w:numPr>
        <w:spacing w:before="0" w:after="0"/>
        <w:ind w:left="709" w:hanging="283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promocja, wspólnie ze szkołami, liderów młodzieżowych i wykorzystanie ich aktywności </w:t>
      </w:r>
      <w:r>
        <w:rPr>
          <w:b w:val="0"/>
          <w:bCs/>
          <w:szCs w:val="24"/>
        </w:rPr>
        <w:br/>
        <w:t>w działaniach profilaktycznych i promujących zdrowy styl życia,</w:t>
      </w:r>
    </w:p>
    <w:p w:rsidR="005D5D52" w:rsidRDefault="005D5D52" w:rsidP="00A4368B">
      <w:pPr>
        <w:pStyle w:val="doctitlecenter"/>
        <w:numPr>
          <w:ilvl w:val="0"/>
          <w:numId w:val="34"/>
        </w:numPr>
        <w:spacing w:before="0" w:after="0"/>
        <w:ind w:left="709" w:hanging="283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wykorzystywanie zainteresowań młodzieży i ich aktywności fizycznej do budowania alternatywnych, </w:t>
      </w:r>
      <w:r w:rsidR="00BD7D7A">
        <w:rPr>
          <w:b w:val="0"/>
          <w:bCs/>
          <w:szCs w:val="24"/>
        </w:rPr>
        <w:br/>
      </w:r>
      <w:r>
        <w:rPr>
          <w:b w:val="0"/>
          <w:bCs/>
          <w:szCs w:val="24"/>
        </w:rPr>
        <w:t>w stosunku do picia alkoholu i zażywania narkotyków, sposobów spędzania wolnego czasu i realizacji własnych zainteresowań,</w:t>
      </w:r>
    </w:p>
    <w:p w:rsidR="005D5D52" w:rsidRDefault="005D5D52" w:rsidP="00A4368B">
      <w:pPr>
        <w:pStyle w:val="doctitlecenter"/>
        <w:numPr>
          <w:ilvl w:val="0"/>
          <w:numId w:val="34"/>
        </w:numPr>
        <w:spacing w:before="0" w:after="0"/>
        <w:ind w:left="709" w:hanging="283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wprowadzenie do programów szkolnych stałych elementów edukacyjnych w zakresie zapobiegania zachowaniom ryzykownym, zakup mate</w:t>
      </w:r>
      <w:r w:rsidR="00BD7D7A">
        <w:rPr>
          <w:b w:val="0"/>
          <w:bCs/>
          <w:szCs w:val="24"/>
        </w:rPr>
        <w:t>riałów edukacyjno-szkoleniowych,</w:t>
      </w:r>
    </w:p>
    <w:p w:rsidR="005D5D52" w:rsidRDefault="005D5D52" w:rsidP="00A4368B">
      <w:pPr>
        <w:pStyle w:val="doctitlecenter"/>
        <w:numPr>
          <w:ilvl w:val="0"/>
          <w:numId w:val="34"/>
        </w:numPr>
        <w:spacing w:before="0" w:after="0"/>
        <w:ind w:left="709" w:hanging="283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współdziałanie oraz pomoc w szkoleniu grup zawodowych i osób związanych bezpośrednio lub pośrednio z realizacją gminnego programu rozwiązywania problemów alkoholowych (pracownicy lecznictwa odwykowego, policja, pomoc społeczna, pedagodzy, kuratorzy sądowi, członkowie komisji rozwiązywania problemów alkoholowych</w:t>
      </w:r>
      <w:r w:rsidR="00BE1CC0">
        <w:rPr>
          <w:b w:val="0"/>
          <w:bCs/>
          <w:szCs w:val="24"/>
        </w:rPr>
        <w:t>, nauczyciele</w:t>
      </w:r>
      <w:r w:rsidR="00664583">
        <w:rPr>
          <w:b w:val="0"/>
          <w:bCs/>
          <w:szCs w:val="24"/>
        </w:rPr>
        <w:t>)</w:t>
      </w:r>
      <w:r w:rsidR="00E816F4">
        <w:rPr>
          <w:b w:val="0"/>
          <w:bCs/>
          <w:szCs w:val="24"/>
        </w:rPr>
        <w:t>,</w:t>
      </w:r>
    </w:p>
    <w:p w:rsidR="005D5D52" w:rsidRDefault="005D5D52" w:rsidP="00A4368B">
      <w:pPr>
        <w:pStyle w:val="doctitlecenter"/>
        <w:numPr>
          <w:ilvl w:val="0"/>
          <w:numId w:val="34"/>
        </w:numPr>
        <w:spacing w:before="0" w:after="0"/>
        <w:ind w:left="709" w:hanging="283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>wykorzystanie prawnego zobowiązania do leczenia odwykowego.</w:t>
      </w:r>
    </w:p>
    <w:p w:rsidR="003C1E61" w:rsidRDefault="003C1E61" w:rsidP="005D5D52">
      <w:pPr>
        <w:pStyle w:val="doctitlecenter"/>
        <w:spacing w:before="0" w:after="0"/>
        <w:jc w:val="both"/>
        <w:rPr>
          <w:bCs/>
          <w:szCs w:val="24"/>
          <w:u w:val="single"/>
        </w:rPr>
      </w:pPr>
    </w:p>
    <w:p w:rsidR="005D5D52" w:rsidRPr="00A967A6" w:rsidRDefault="005D5D52" w:rsidP="003C1E61">
      <w:pPr>
        <w:pStyle w:val="doctitlecenter"/>
        <w:spacing w:before="0" w:after="0"/>
        <w:rPr>
          <w:b w:val="0"/>
          <w:szCs w:val="24"/>
        </w:rPr>
      </w:pPr>
      <w:r>
        <w:rPr>
          <w:bCs/>
          <w:szCs w:val="24"/>
        </w:rPr>
        <w:t>Rozdział III</w:t>
      </w:r>
    </w:p>
    <w:p w:rsidR="005D5D52" w:rsidRPr="003C1E61" w:rsidRDefault="003C1E61" w:rsidP="000411BE">
      <w:pPr>
        <w:pStyle w:val="Nagwek1"/>
        <w:spacing w:before="0" w:line="240" w:lineRule="auto"/>
        <w:jc w:val="both"/>
        <w:rPr>
          <w:bCs w:val="0"/>
          <w:color w:val="auto"/>
          <w:sz w:val="24"/>
          <w:szCs w:val="24"/>
        </w:rPr>
      </w:pPr>
      <w:bookmarkStart w:id="3" w:name="_Toc251532962"/>
      <w:r>
        <w:rPr>
          <w:bCs w:val="0"/>
          <w:color w:val="auto"/>
          <w:sz w:val="24"/>
          <w:szCs w:val="24"/>
        </w:rPr>
        <w:t>Zadania Gminnego Programu P</w:t>
      </w:r>
      <w:r w:rsidR="005D5D52" w:rsidRPr="003C1E61">
        <w:rPr>
          <w:bCs w:val="0"/>
          <w:color w:val="auto"/>
          <w:sz w:val="24"/>
          <w:szCs w:val="24"/>
        </w:rPr>
        <w:t xml:space="preserve">rofilaktyki i </w:t>
      </w:r>
      <w:r>
        <w:rPr>
          <w:bCs w:val="0"/>
          <w:color w:val="auto"/>
          <w:sz w:val="24"/>
          <w:szCs w:val="24"/>
        </w:rPr>
        <w:t>Rozwiązywania Problemów A</w:t>
      </w:r>
      <w:r w:rsidR="005D5D52" w:rsidRPr="003C1E61">
        <w:rPr>
          <w:bCs w:val="0"/>
          <w:color w:val="auto"/>
          <w:sz w:val="24"/>
          <w:szCs w:val="24"/>
        </w:rPr>
        <w:t>lkoholowych</w:t>
      </w:r>
      <w:bookmarkEnd w:id="3"/>
      <w:r w:rsidR="005D5D52" w:rsidRPr="003C1E61">
        <w:rPr>
          <w:bCs w:val="0"/>
          <w:color w:val="auto"/>
          <w:sz w:val="24"/>
          <w:szCs w:val="24"/>
        </w:rPr>
        <w:t xml:space="preserve"> oraz </w:t>
      </w:r>
      <w:r>
        <w:rPr>
          <w:bCs w:val="0"/>
          <w:color w:val="auto"/>
          <w:sz w:val="24"/>
          <w:szCs w:val="24"/>
        </w:rPr>
        <w:t>Przeciwdziałania Narkomanii.</w:t>
      </w:r>
    </w:p>
    <w:p w:rsidR="00F82174" w:rsidRDefault="00F82174" w:rsidP="00F82174">
      <w:pPr>
        <w:pStyle w:val="Nagwek2"/>
        <w:spacing w:before="0" w:line="240" w:lineRule="auto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bookmarkStart w:id="4" w:name="_Toc221553315"/>
      <w:bookmarkStart w:id="5" w:name="_Toc251532963"/>
    </w:p>
    <w:p w:rsidR="005D5D52" w:rsidRPr="003C1E61" w:rsidRDefault="005D5D52" w:rsidP="00F82174">
      <w:pPr>
        <w:pStyle w:val="Nagwek2"/>
        <w:spacing w:before="0" w:line="240" w:lineRule="auto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3C1E61">
        <w:rPr>
          <w:rFonts w:ascii="Times New Roman" w:hAnsi="Times New Roman" w:cs="Times New Roman"/>
          <w:iCs/>
          <w:color w:val="auto"/>
          <w:sz w:val="24"/>
          <w:szCs w:val="24"/>
        </w:rPr>
        <w:t>Zadanie 1</w:t>
      </w:r>
      <w:bookmarkEnd w:id="4"/>
      <w:bookmarkEnd w:id="5"/>
    </w:p>
    <w:p w:rsidR="00F82174" w:rsidRPr="00F82174" w:rsidRDefault="005D5D52" w:rsidP="00F82174">
      <w:pPr>
        <w:pStyle w:val="Nagwek2"/>
        <w:spacing w:before="0" w:line="240" w:lineRule="auto"/>
        <w:jc w:val="both"/>
        <w:rPr>
          <w:color w:val="auto"/>
        </w:rPr>
      </w:pPr>
      <w:bookmarkStart w:id="6" w:name="_Toc251532964"/>
      <w:bookmarkStart w:id="7" w:name="_Toc221553316"/>
      <w:r w:rsidRPr="003C1E61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Zwiększanie dostępności pomocy terapeutycznej i rehabilitacyjnej  dla osób uzależnionych </w:t>
      </w:r>
      <w:r w:rsidRPr="003C1E61">
        <w:rPr>
          <w:rFonts w:ascii="Times New Roman" w:hAnsi="Times New Roman" w:cs="Times New Roman"/>
          <w:iCs/>
          <w:color w:val="auto"/>
          <w:sz w:val="24"/>
          <w:szCs w:val="24"/>
        </w:rPr>
        <w:br/>
        <w:t xml:space="preserve">i zagrożonych uzależnieniem od alkoholu i narkotyków, </w:t>
      </w:r>
      <w:proofErr w:type="spellStart"/>
      <w:r w:rsidRPr="003C1E61">
        <w:rPr>
          <w:rFonts w:ascii="Times New Roman" w:hAnsi="Times New Roman" w:cs="Times New Roman"/>
          <w:iCs/>
          <w:color w:val="auto"/>
          <w:sz w:val="24"/>
          <w:szCs w:val="24"/>
        </w:rPr>
        <w:t>współuzależnionych</w:t>
      </w:r>
      <w:proofErr w:type="spellEnd"/>
      <w:r w:rsidRPr="003C1E61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oraz osób dotkniętych przemocą w rodzinie.</w:t>
      </w:r>
      <w:bookmarkEnd w:id="6"/>
      <w:r w:rsidRPr="003C1E61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bookmarkEnd w:id="7"/>
    </w:p>
    <w:p w:rsidR="005D5D52" w:rsidRPr="00F82174" w:rsidRDefault="005D5D52" w:rsidP="00F82174">
      <w:pPr>
        <w:shd w:val="clear" w:color="auto" w:fill="FFFFFF"/>
        <w:spacing w:after="0"/>
        <w:ind w:right="3840"/>
        <w:rPr>
          <w:rFonts w:ascii="Times New Roman" w:hAnsi="Times New Roman" w:cs="Times New Roman"/>
          <w:sz w:val="24"/>
          <w:szCs w:val="24"/>
        </w:rPr>
      </w:pPr>
      <w:r w:rsidRPr="00F82174">
        <w:rPr>
          <w:rFonts w:ascii="Times New Roman" w:hAnsi="Times New Roman" w:cs="Times New Roman"/>
          <w:sz w:val="24"/>
          <w:szCs w:val="24"/>
        </w:rPr>
        <w:t>Realizacja tego zadania odbywa się poprzez:</w:t>
      </w:r>
    </w:p>
    <w:p w:rsidR="005D5D52" w:rsidRPr="00F82174" w:rsidRDefault="005D5D52" w:rsidP="00F82174">
      <w:pPr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2174">
        <w:rPr>
          <w:rFonts w:ascii="Times New Roman" w:hAnsi="Times New Roman" w:cs="Times New Roman"/>
          <w:sz w:val="24"/>
          <w:szCs w:val="24"/>
        </w:rPr>
        <w:t xml:space="preserve">Zakup usług w zakładach opieki zdrowotnej w zakresie leczenia uzależnienia od alkoholu </w:t>
      </w:r>
      <w:r w:rsidRPr="00F82174">
        <w:rPr>
          <w:rFonts w:ascii="Times New Roman" w:hAnsi="Times New Roman" w:cs="Times New Roman"/>
          <w:sz w:val="24"/>
          <w:szCs w:val="24"/>
        </w:rPr>
        <w:br/>
        <w:t xml:space="preserve">i innych substancji psychoaktywnych, uzależnień </w:t>
      </w:r>
      <w:proofErr w:type="spellStart"/>
      <w:r w:rsidRPr="00F82174">
        <w:rPr>
          <w:rFonts w:ascii="Times New Roman" w:hAnsi="Times New Roman" w:cs="Times New Roman"/>
          <w:sz w:val="24"/>
          <w:szCs w:val="24"/>
        </w:rPr>
        <w:t>niechemicznych</w:t>
      </w:r>
      <w:proofErr w:type="spellEnd"/>
      <w:r w:rsidRPr="00F82174">
        <w:rPr>
          <w:rFonts w:ascii="Times New Roman" w:hAnsi="Times New Roman" w:cs="Times New Roman"/>
          <w:sz w:val="24"/>
          <w:szCs w:val="24"/>
        </w:rPr>
        <w:t xml:space="preserve"> dla osób </w:t>
      </w:r>
      <w:r w:rsidR="00142252">
        <w:rPr>
          <w:rFonts w:ascii="Times New Roman" w:hAnsi="Times New Roman" w:cs="Times New Roman"/>
          <w:sz w:val="24"/>
          <w:szCs w:val="24"/>
        </w:rPr>
        <w:t xml:space="preserve">uzależnionych              </w:t>
      </w:r>
      <w:r w:rsidR="00142252">
        <w:rPr>
          <w:rFonts w:ascii="Times New Roman" w:hAnsi="Times New Roman" w:cs="Times New Roman"/>
          <w:sz w:val="24"/>
          <w:szCs w:val="24"/>
        </w:rPr>
        <w:br/>
        <w:t xml:space="preserve">i </w:t>
      </w:r>
      <w:proofErr w:type="spellStart"/>
      <w:r w:rsidRPr="00F82174">
        <w:rPr>
          <w:rFonts w:ascii="Times New Roman" w:hAnsi="Times New Roman" w:cs="Times New Roman"/>
          <w:sz w:val="24"/>
          <w:szCs w:val="24"/>
        </w:rPr>
        <w:t>współuzależnionych</w:t>
      </w:r>
      <w:proofErr w:type="spellEnd"/>
      <w:r w:rsidRPr="00F82174">
        <w:rPr>
          <w:rFonts w:ascii="Times New Roman" w:hAnsi="Times New Roman" w:cs="Times New Roman"/>
          <w:sz w:val="24"/>
          <w:szCs w:val="24"/>
        </w:rPr>
        <w:t>, dzieci w rodzinie z problemem alkoholowym, osób z syndromem Dorosłego Dziecka Alkoholika i osób dotkniętych przemocą w rodzinie, a także programów korekcyjnych dla sprawców przemocy domowej.</w:t>
      </w:r>
    </w:p>
    <w:p w:rsidR="005D5D52" w:rsidRDefault="005D5D52" w:rsidP="00A4368B">
      <w:pPr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2174">
        <w:rPr>
          <w:rFonts w:ascii="Times New Roman" w:hAnsi="Times New Roman" w:cs="Times New Roman"/>
          <w:sz w:val="24"/>
          <w:szCs w:val="24"/>
        </w:rPr>
        <w:t xml:space="preserve">Podnoszenie kwalifikacji </w:t>
      </w:r>
      <w:r w:rsidR="00F82174">
        <w:rPr>
          <w:rFonts w:ascii="Times New Roman" w:hAnsi="Times New Roman" w:cs="Times New Roman"/>
          <w:sz w:val="24"/>
          <w:szCs w:val="24"/>
        </w:rPr>
        <w:t>pracowników lecznictwa odwykowego</w:t>
      </w:r>
      <w:r w:rsidRPr="00F82174">
        <w:rPr>
          <w:rFonts w:ascii="Times New Roman" w:hAnsi="Times New Roman" w:cs="Times New Roman"/>
          <w:sz w:val="24"/>
          <w:szCs w:val="24"/>
        </w:rPr>
        <w:t xml:space="preserve"> (szkolenia, konferencje, sympozja).</w:t>
      </w:r>
    </w:p>
    <w:p w:rsidR="00F82174" w:rsidRPr="00F82174" w:rsidRDefault="00F82174" w:rsidP="00A4368B">
      <w:pPr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punktów interwencyjno – konsultacyjnych dla osób z problemem alkoholowym lub narkotykowym</w:t>
      </w:r>
      <w:r w:rsidR="00E816F4">
        <w:rPr>
          <w:rFonts w:ascii="Times New Roman" w:hAnsi="Times New Roman" w:cs="Times New Roman"/>
          <w:sz w:val="24"/>
          <w:szCs w:val="24"/>
        </w:rPr>
        <w:t xml:space="preserve"> i ich rodzin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5D52" w:rsidRPr="00F82174" w:rsidRDefault="005D5D52" w:rsidP="00A4368B">
      <w:pPr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2174">
        <w:rPr>
          <w:rFonts w:ascii="Times New Roman" w:hAnsi="Times New Roman" w:cs="Times New Roman"/>
          <w:sz w:val="24"/>
          <w:szCs w:val="24"/>
        </w:rPr>
        <w:t>Wspieranie bazy lokalowej i wyposażenia pla</w:t>
      </w:r>
      <w:r w:rsidR="00F82174">
        <w:rPr>
          <w:rFonts w:ascii="Times New Roman" w:hAnsi="Times New Roman" w:cs="Times New Roman"/>
          <w:sz w:val="24"/>
          <w:szCs w:val="24"/>
        </w:rPr>
        <w:t>cówek lecznictwa odwykowego.</w:t>
      </w:r>
    </w:p>
    <w:p w:rsidR="005D5D52" w:rsidRPr="00F82174" w:rsidRDefault="005D5D52" w:rsidP="00A4368B">
      <w:pPr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2174">
        <w:rPr>
          <w:rFonts w:ascii="Times New Roman" w:hAnsi="Times New Roman" w:cs="Times New Roman"/>
          <w:sz w:val="24"/>
          <w:szCs w:val="24"/>
        </w:rPr>
        <w:t>Opłacanie kosztów powołania biegłych orzekających w przedmiocie uzależnienia.</w:t>
      </w:r>
    </w:p>
    <w:p w:rsidR="005D5D52" w:rsidRPr="00F82174" w:rsidRDefault="005D5D52" w:rsidP="00A4368B">
      <w:pPr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2174">
        <w:rPr>
          <w:rFonts w:ascii="Times New Roman" w:hAnsi="Times New Roman" w:cs="Times New Roman"/>
          <w:sz w:val="24"/>
          <w:szCs w:val="24"/>
        </w:rPr>
        <w:t>Realizacja zadań konkursowych zgodnie z Uchwałą Rady Miasta Skarżyska-Kamiennej w sprawie uchwalenia rocznego programu wspó</w:t>
      </w:r>
      <w:r w:rsidR="00142252">
        <w:rPr>
          <w:rFonts w:ascii="Times New Roman" w:hAnsi="Times New Roman" w:cs="Times New Roman"/>
          <w:sz w:val="24"/>
          <w:szCs w:val="24"/>
        </w:rPr>
        <w:t xml:space="preserve">łpracy Gminy Skarżysko-Kamienna </w:t>
      </w:r>
      <w:r w:rsidRPr="00F82174">
        <w:rPr>
          <w:rFonts w:ascii="Times New Roman" w:hAnsi="Times New Roman" w:cs="Times New Roman"/>
          <w:sz w:val="24"/>
          <w:szCs w:val="24"/>
        </w:rPr>
        <w:t>z organizacjami pozarządowymi oraz podmiotami</w:t>
      </w:r>
      <w:r w:rsidRPr="004404B0">
        <w:rPr>
          <w:sz w:val="24"/>
          <w:szCs w:val="24"/>
        </w:rPr>
        <w:t xml:space="preserve"> prowadzącymi </w:t>
      </w:r>
      <w:r w:rsidRPr="00F82174">
        <w:rPr>
          <w:rFonts w:ascii="Times New Roman" w:hAnsi="Times New Roman" w:cs="Times New Roman"/>
          <w:sz w:val="24"/>
          <w:szCs w:val="24"/>
        </w:rPr>
        <w:t>działalność pożytku publicznego na 20</w:t>
      </w:r>
      <w:r w:rsidR="00F82174">
        <w:rPr>
          <w:rFonts w:ascii="Times New Roman" w:hAnsi="Times New Roman" w:cs="Times New Roman"/>
          <w:sz w:val="24"/>
          <w:szCs w:val="24"/>
        </w:rPr>
        <w:t>12</w:t>
      </w:r>
      <w:r w:rsidRPr="00F82174">
        <w:rPr>
          <w:rFonts w:ascii="Times New Roman" w:hAnsi="Times New Roman" w:cs="Times New Roman"/>
          <w:sz w:val="24"/>
          <w:szCs w:val="24"/>
        </w:rPr>
        <w:t xml:space="preserve"> rok. </w:t>
      </w:r>
    </w:p>
    <w:p w:rsidR="005D5D52" w:rsidRPr="00F82174" w:rsidRDefault="005D5D52" w:rsidP="005D5D52">
      <w:pPr>
        <w:pStyle w:val="Tekstpodstawowy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5D5D52" w:rsidRPr="00F82174" w:rsidRDefault="005D5D52" w:rsidP="005D5D52">
      <w:pPr>
        <w:pStyle w:val="Nagwek2"/>
        <w:spacing w:before="0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bookmarkStart w:id="8" w:name="_Toc221553317"/>
      <w:bookmarkStart w:id="9" w:name="_Toc251532965"/>
      <w:r w:rsidRPr="00F82174">
        <w:rPr>
          <w:rFonts w:ascii="Times New Roman" w:hAnsi="Times New Roman" w:cs="Times New Roman"/>
          <w:iCs/>
          <w:color w:val="auto"/>
          <w:sz w:val="24"/>
          <w:szCs w:val="24"/>
        </w:rPr>
        <w:lastRenderedPageBreak/>
        <w:t>Zadanie 2</w:t>
      </w:r>
      <w:bookmarkEnd w:id="8"/>
      <w:bookmarkEnd w:id="9"/>
    </w:p>
    <w:p w:rsidR="005D5D52" w:rsidRPr="00F82174" w:rsidRDefault="005D5D52" w:rsidP="005D5D52">
      <w:pPr>
        <w:pStyle w:val="Nagwek2"/>
        <w:spacing w:before="0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bookmarkStart w:id="10" w:name="_Toc221553318"/>
      <w:bookmarkStart w:id="11" w:name="_Toc251532966"/>
      <w:r w:rsidRPr="00F82174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Udzielanie rodzinom, w których występują problemy alkoholowe pomocy psychospołecznej  </w:t>
      </w:r>
      <w:r w:rsidRPr="00F82174">
        <w:rPr>
          <w:rFonts w:ascii="Times New Roman" w:hAnsi="Times New Roman" w:cs="Times New Roman"/>
          <w:iCs/>
          <w:color w:val="auto"/>
          <w:sz w:val="24"/>
          <w:szCs w:val="24"/>
        </w:rPr>
        <w:br/>
        <w:t>i prawnej,  a w szczególności ochrony przed przemocą w rodzinie</w:t>
      </w:r>
      <w:bookmarkEnd w:id="10"/>
      <w:bookmarkEnd w:id="11"/>
      <w:r w:rsidRPr="00F82174">
        <w:rPr>
          <w:rFonts w:ascii="Times New Roman" w:hAnsi="Times New Roman" w:cs="Times New Roman"/>
          <w:iCs/>
          <w:color w:val="auto"/>
          <w:sz w:val="24"/>
          <w:szCs w:val="24"/>
        </w:rPr>
        <w:t>. Przeciwdziałanie wykluczeniu społecznemu i integrowanie ze społecznością lokalną.</w:t>
      </w:r>
    </w:p>
    <w:p w:rsidR="005D5D52" w:rsidRPr="00F82174" w:rsidRDefault="005D5D52" w:rsidP="005D5D52">
      <w:pPr>
        <w:rPr>
          <w:rFonts w:ascii="Times New Roman" w:hAnsi="Times New Roman" w:cs="Times New Roman"/>
          <w:b/>
        </w:rPr>
      </w:pPr>
    </w:p>
    <w:p w:rsidR="005D5D52" w:rsidRPr="00F82174" w:rsidRDefault="005D5D52" w:rsidP="005D5D5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82174">
        <w:rPr>
          <w:rFonts w:ascii="Times New Roman" w:hAnsi="Times New Roman" w:cs="Times New Roman"/>
          <w:sz w:val="24"/>
          <w:szCs w:val="24"/>
        </w:rPr>
        <w:t>Realizacja tego zadania odbywa się poprzez:</w:t>
      </w:r>
    </w:p>
    <w:p w:rsidR="005D5D52" w:rsidRDefault="005D5D52" w:rsidP="00E816F4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283"/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E816F4">
        <w:rPr>
          <w:rFonts w:ascii="Times New Roman" w:hAnsi="Times New Roman" w:cs="Times New Roman"/>
          <w:sz w:val="24"/>
          <w:szCs w:val="24"/>
        </w:rPr>
        <w:t>Wdrażanie procedury zobowiązania</w:t>
      </w:r>
      <w:r w:rsidR="008B2F49" w:rsidRPr="00E816F4">
        <w:rPr>
          <w:rFonts w:ascii="Times New Roman" w:hAnsi="Times New Roman" w:cs="Times New Roman"/>
          <w:sz w:val="24"/>
          <w:szCs w:val="24"/>
        </w:rPr>
        <w:t xml:space="preserve"> do podjęcia leczenia odwykowego  w przypadku naduży</w:t>
      </w:r>
      <w:r w:rsidR="00BE1CC0">
        <w:rPr>
          <w:rFonts w:ascii="Times New Roman" w:hAnsi="Times New Roman" w:cs="Times New Roman"/>
          <w:sz w:val="24"/>
          <w:szCs w:val="24"/>
        </w:rPr>
        <w:t>wania</w:t>
      </w:r>
      <w:r w:rsidR="008B2F49" w:rsidRPr="00E816F4">
        <w:rPr>
          <w:rFonts w:ascii="Times New Roman" w:hAnsi="Times New Roman" w:cs="Times New Roman"/>
          <w:sz w:val="24"/>
          <w:szCs w:val="24"/>
        </w:rPr>
        <w:t xml:space="preserve"> alkoholu i stosowania przemocy w rodzinie.</w:t>
      </w:r>
    </w:p>
    <w:p w:rsidR="005D5D52" w:rsidRDefault="005D5D52" w:rsidP="00E816F4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283"/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E816F4">
        <w:rPr>
          <w:rFonts w:ascii="Times New Roman" w:hAnsi="Times New Roman" w:cs="Times New Roman"/>
          <w:sz w:val="24"/>
          <w:szCs w:val="24"/>
        </w:rPr>
        <w:t>Pomoc dla dorosłych członków rodzin z problemem alkoholowym</w:t>
      </w:r>
      <w:r w:rsidR="00BE1CC0">
        <w:rPr>
          <w:rFonts w:ascii="Times New Roman" w:hAnsi="Times New Roman" w:cs="Times New Roman"/>
          <w:sz w:val="24"/>
          <w:szCs w:val="24"/>
        </w:rPr>
        <w:t xml:space="preserve"> i przemocy </w:t>
      </w:r>
      <w:r w:rsidR="00BD7D7A">
        <w:rPr>
          <w:rFonts w:ascii="Times New Roman" w:hAnsi="Times New Roman" w:cs="Times New Roman"/>
          <w:sz w:val="24"/>
          <w:szCs w:val="24"/>
        </w:rPr>
        <w:t xml:space="preserve">w </w:t>
      </w:r>
      <w:r w:rsidR="00BE1CC0">
        <w:rPr>
          <w:rFonts w:ascii="Times New Roman" w:hAnsi="Times New Roman" w:cs="Times New Roman"/>
          <w:sz w:val="24"/>
          <w:szCs w:val="24"/>
        </w:rPr>
        <w:t>rodzinie</w:t>
      </w:r>
      <w:r w:rsidRPr="00E816F4">
        <w:rPr>
          <w:rFonts w:ascii="Times New Roman" w:hAnsi="Times New Roman" w:cs="Times New Roman"/>
          <w:sz w:val="24"/>
          <w:szCs w:val="24"/>
        </w:rPr>
        <w:t xml:space="preserve">: podnoszenie kwalifikacji zespołu terapeutycznego w zakresie terapii </w:t>
      </w:r>
      <w:proofErr w:type="spellStart"/>
      <w:r w:rsidRPr="00E816F4">
        <w:rPr>
          <w:rFonts w:ascii="Times New Roman" w:hAnsi="Times New Roman" w:cs="Times New Roman"/>
          <w:sz w:val="24"/>
          <w:szCs w:val="24"/>
        </w:rPr>
        <w:t>współuzależnienia</w:t>
      </w:r>
      <w:proofErr w:type="spellEnd"/>
      <w:r w:rsidRPr="00E816F4">
        <w:rPr>
          <w:rFonts w:ascii="Times New Roman" w:hAnsi="Times New Roman" w:cs="Times New Roman"/>
          <w:sz w:val="24"/>
          <w:szCs w:val="24"/>
        </w:rPr>
        <w:t xml:space="preserve"> i terapii dla DDA – finansowanie szkoleń; finansowanie dodatkowych oddziaływań terapeutycznych dla osób </w:t>
      </w:r>
      <w:proofErr w:type="spellStart"/>
      <w:r w:rsidRPr="00E816F4">
        <w:rPr>
          <w:rFonts w:ascii="Times New Roman" w:hAnsi="Times New Roman" w:cs="Times New Roman"/>
          <w:sz w:val="24"/>
          <w:szCs w:val="24"/>
        </w:rPr>
        <w:t>współuzależnionych</w:t>
      </w:r>
      <w:proofErr w:type="spellEnd"/>
      <w:r w:rsidRPr="00E816F4">
        <w:rPr>
          <w:rFonts w:ascii="Times New Roman" w:hAnsi="Times New Roman" w:cs="Times New Roman"/>
          <w:sz w:val="24"/>
          <w:szCs w:val="24"/>
        </w:rPr>
        <w:t xml:space="preserve"> i DDA.</w:t>
      </w:r>
    </w:p>
    <w:p w:rsidR="008B2F49" w:rsidRDefault="005D5D52" w:rsidP="00E816F4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283"/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E816F4">
        <w:rPr>
          <w:rFonts w:ascii="Times New Roman" w:hAnsi="Times New Roman" w:cs="Times New Roman"/>
          <w:sz w:val="24"/>
          <w:szCs w:val="24"/>
        </w:rPr>
        <w:t>Pomoc psychologiczna i socjoterapeutyczna dla dzieci z rodzin z problemem alkoholowym</w:t>
      </w:r>
      <w:r w:rsidR="00BE1CC0">
        <w:rPr>
          <w:rFonts w:ascii="Times New Roman" w:hAnsi="Times New Roman" w:cs="Times New Roman"/>
          <w:sz w:val="24"/>
          <w:szCs w:val="24"/>
        </w:rPr>
        <w:t xml:space="preserve"> i przemocy </w:t>
      </w:r>
      <w:r w:rsidR="00846173">
        <w:rPr>
          <w:rFonts w:ascii="Times New Roman" w:hAnsi="Times New Roman" w:cs="Times New Roman"/>
          <w:sz w:val="24"/>
          <w:szCs w:val="24"/>
        </w:rPr>
        <w:br/>
      </w:r>
      <w:r w:rsidR="00BE1CC0">
        <w:rPr>
          <w:rFonts w:ascii="Times New Roman" w:hAnsi="Times New Roman" w:cs="Times New Roman"/>
          <w:sz w:val="24"/>
          <w:szCs w:val="24"/>
        </w:rPr>
        <w:t>w rodzinie</w:t>
      </w:r>
      <w:r w:rsidR="00E812D8">
        <w:rPr>
          <w:rFonts w:ascii="Times New Roman" w:hAnsi="Times New Roman" w:cs="Times New Roman"/>
          <w:sz w:val="24"/>
          <w:szCs w:val="24"/>
        </w:rPr>
        <w:t>.</w:t>
      </w:r>
    </w:p>
    <w:p w:rsidR="005D5D52" w:rsidRPr="00BE1CC0" w:rsidRDefault="005D5D52" w:rsidP="005122CF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283"/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BE1CC0">
        <w:rPr>
          <w:rFonts w:ascii="Times New Roman" w:hAnsi="Times New Roman" w:cs="Times New Roman"/>
          <w:sz w:val="24"/>
          <w:szCs w:val="24"/>
        </w:rPr>
        <w:t>Podnoszenie kompetencji wychowawców świetl</w:t>
      </w:r>
      <w:r w:rsidR="00BE1CC0">
        <w:rPr>
          <w:rFonts w:ascii="Times New Roman" w:hAnsi="Times New Roman" w:cs="Times New Roman"/>
          <w:sz w:val="24"/>
          <w:szCs w:val="24"/>
        </w:rPr>
        <w:t xml:space="preserve">ic w zakresie pracy z dzieckiem </w:t>
      </w:r>
      <w:r w:rsidR="00846173">
        <w:rPr>
          <w:rFonts w:ascii="Times New Roman" w:hAnsi="Times New Roman" w:cs="Times New Roman"/>
          <w:sz w:val="24"/>
          <w:szCs w:val="24"/>
        </w:rPr>
        <w:t xml:space="preserve">z </w:t>
      </w:r>
      <w:r w:rsidR="00BE1CC0">
        <w:rPr>
          <w:rFonts w:ascii="Times New Roman" w:hAnsi="Times New Roman" w:cs="Times New Roman"/>
          <w:sz w:val="24"/>
          <w:szCs w:val="24"/>
        </w:rPr>
        <w:t>rodziny dysfunkcyjnej.</w:t>
      </w:r>
    </w:p>
    <w:p w:rsidR="005D5D52" w:rsidRPr="005122CF" w:rsidRDefault="005D5D52" w:rsidP="005122CF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283"/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BE1CC0">
        <w:rPr>
          <w:rFonts w:ascii="Times New Roman" w:hAnsi="Times New Roman" w:cs="Times New Roman"/>
          <w:sz w:val="24"/>
          <w:szCs w:val="24"/>
        </w:rPr>
        <w:t xml:space="preserve">Przeciwdziałanie zjawisku przemocy w rodzinie: </w:t>
      </w:r>
    </w:p>
    <w:p w:rsidR="005D5D52" w:rsidRDefault="005D5D52" w:rsidP="00664583">
      <w:pPr>
        <w:pStyle w:val="Akapitzlist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4583">
        <w:rPr>
          <w:rFonts w:ascii="Times New Roman" w:hAnsi="Times New Roman" w:cs="Times New Roman"/>
          <w:sz w:val="24"/>
          <w:szCs w:val="24"/>
        </w:rPr>
        <w:t>wspieranie procedury interwencji wobec przemocy w rodzinie „Niebieskie Karty” w gminn</w:t>
      </w:r>
      <w:r w:rsidR="00BE1CC0">
        <w:rPr>
          <w:rFonts w:ascii="Times New Roman" w:hAnsi="Times New Roman" w:cs="Times New Roman"/>
          <w:sz w:val="24"/>
          <w:szCs w:val="24"/>
        </w:rPr>
        <w:t>ej</w:t>
      </w:r>
      <w:r w:rsidRPr="00664583">
        <w:rPr>
          <w:rFonts w:ascii="Times New Roman" w:hAnsi="Times New Roman" w:cs="Times New Roman"/>
          <w:sz w:val="24"/>
          <w:szCs w:val="24"/>
        </w:rPr>
        <w:t xml:space="preserve"> komisj</w:t>
      </w:r>
      <w:r w:rsidR="00BE1CC0">
        <w:rPr>
          <w:rFonts w:ascii="Times New Roman" w:hAnsi="Times New Roman" w:cs="Times New Roman"/>
          <w:sz w:val="24"/>
          <w:szCs w:val="24"/>
        </w:rPr>
        <w:t>i</w:t>
      </w:r>
      <w:r w:rsidRPr="00664583">
        <w:rPr>
          <w:rFonts w:ascii="Times New Roman" w:hAnsi="Times New Roman" w:cs="Times New Roman"/>
          <w:sz w:val="24"/>
          <w:szCs w:val="24"/>
        </w:rPr>
        <w:t xml:space="preserve"> rozwią</w:t>
      </w:r>
      <w:r w:rsidR="00BE1CC0">
        <w:rPr>
          <w:rFonts w:ascii="Times New Roman" w:hAnsi="Times New Roman" w:cs="Times New Roman"/>
          <w:sz w:val="24"/>
          <w:szCs w:val="24"/>
        </w:rPr>
        <w:t>zywania problemów alkoholowych,</w:t>
      </w:r>
      <w:r w:rsidRPr="00664583">
        <w:rPr>
          <w:rFonts w:ascii="Times New Roman" w:hAnsi="Times New Roman" w:cs="Times New Roman"/>
          <w:sz w:val="24"/>
          <w:szCs w:val="24"/>
        </w:rPr>
        <w:t xml:space="preserve"> współpraca służb</w:t>
      </w:r>
      <w:r w:rsidR="00BE1CC0">
        <w:rPr>
          <w:rFonts w:ascii="Times New Roman" w:hAnsi="Times New Roman" w:cs="Times New Roman"/>
          <w:sz w:val="24"/>
          <w:szCs w:val="24"/>
        </w:rPr>
        <w:t xml:space="preserve"> i instytucji</w:t>
      </w:r>
      <w:r w:rsidRPr="00664583">
        <w:rPr>
          <w:rFonts w:ascii="Times New Roman" w:hAnsi="Times New Roman" w:cs="Times New Roman"/>
          <w:sz w:val="24"/>
          <w:szCs w:val="24"/>
        </w:rPr>
        <w:t>,</w:t>
      </w:r>
    </w:p>
    <w:p w:rsidR="005D5D52" w:rsidRDefault="005D5D52" w:rsidP="00664583">
      <w:pPr>
        <w:pStyle w:val="Akapitzlist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4583">
        <w:rPr>
          <w:rFonts w:ascii="Times New Roman" w:hAnsi="Times New Roman" w:cs="Times New Roman"/>
          <w:sz w:val="24"/>
          <w:szCs w:val="24"/>
        </w:rPr>
        <w:t>dofinansowanie działalności specjalistycznych miejsc pomocy dla ofiar przemocy w rodzinie,</w:t>
      </w:r>
    </w:p>
    <w:p w:rsidR="005D5D52" w:rsidRDefault="005D5D52" w:rsidP="00664583">
      <w:pPr>
        <w:pStyle w:val="Akapitzlist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4583">
        <w:rPr>
          <w:rFonts w:ascii="Times New Roman" w:hAnsi="Times New Roman" w:cs="Times New Roman"/>
          <w:sz w:val="24"/>
          <w:szCs w:val="24"/>
        </w:rPr>
        <w:t>szkolenia dla służb zajmujących się przeciwdziałaniem zjawisku przemocy w rodzinie,</w:t>
      </w:r>
    </w:p>
    <w:p w:rsidR="005D5D52" w:rsidRPr="00664583" w:rsidRDefault="005D5D52" w:rsidP="00664583">
      <w:pPr>
        <w:pStyle w:val="Akapitzlist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4583">
        <w:rPr>
          <w:rFonts w:ascii="Times New Roman" w:hAnsi="Times New Roman" w:cs="Times New Roman"/>
          <w:sz w:val="24"/>
          <w:szCs w:val="24"/>
        </w:rPr>
        <w:t>finansowanie i realizacja programów profilaktyki agresji, przemocy.</w:t>
      </w:r>
    </w:p>
    <w:p w:rsidR="005D5D52" w:rsidRPr="00F82174" w:rsidRDefault="005D5D52" w:rsidP="00A4368B">
      <w:pPr>
        <w:numPr>
          <w:ilvl w:val="1"/>
          <w:numId w:val="7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4"/>
        </w:rPr>
      </w:pPr>
      <w:r w:rsidRPr="00F82174">
        <w:rPr>
          <w:rFonts w:ascii="Times New Roman" w:hAnsi="Times New Roman" w:cs="Times New Roman"/>
          <w:sz w:val="24"/>
        </w:rPr>
        <w:t>Finansowanie pomocy prawnej dla ofiar przemocy w rodzinie.</w:t>
      </w:r>
    </w:p>
    <w:p w:rsidR="005D5D52" w:rsidRPr="00F82174" w:rsidRDefault="005D5D52" w:rsidP="005D5D52">
      <w:pPr>
        <w:pStyle w:val="Nagwek2"/>
        <w:spacing w:before="0" w:line="360" w:lineRule="auto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bookmarkStart w:id="12" w:name="_Toc153347776"/>
    </w:p>
    <w:p w:rsidR="005D5D52" w:rsidRPr="00F82174" w:rsidRDefault="005D5D52" w:rsidP="00872D05">
      <w:pPr>
        <w:pStyle w:val="Nagwek2"/>
        <w:spacing w:before="0"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bookmarkStart w:id="13" w:name="_Toc221553319"/>
      <w:bookmarkStart w:id="14" w:name="_Toc251532967"/>
      <w:r w:rsidRPr="00F82174">
        <w:rPr>
          <w:rFonts w:ascii="Times New Roman" w:hAnsi="Times New Roman" w:cs="Times New Roman"/>
          <w:iCs/>
          <w:color w:val="auto"/>
          <w:sz w:val="24"/>
          <w:szCs w:val="24"/>
        </w:rPr>
        <w:t>Zadanie 3</w:t>
      </w:r>
      <w:bookmarkEnd w:id="12"/>
      <w:bookmarkEnd w:id="13"/>
      <w:bookmarkEnd w:id="14"/>
    </w:p>
    <w:p w:rsidR="005D5D52" w:rsidRPr="00F82174" w:rsidRDefault="005D5D52" w:rsidP="00872D05">
      <w:pPr>
        <w:pStyle w:val="Nagwek2"/>
        <w:spacing w:before="0" w:line="240" w:lineRule="auto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bookmarkStart w:id="15" w:name="_Toc221553320"/>
      <w:bookmarkStart w:id="16" w:name="_Toc251532968"/>
      <w:r w:rsidRPr="00F82174">
        <w:rPr>
          <w:rFonts w:ascii="Times New Roman" w:hAnsi="Times New Roman" w:cs="Times New Roman"/>
          <w:iCs/>
          <w:color w:val="auto"/>
          <w:sz w:val="24"/>
          <w:szCs w:val="24"/>
        </w:rPr>
        <w:t>Prowadzenie profilaktycznej działalności informacyjnej i edukacyjnej w zakresie rozwiązywania problemów alkoholowych i przeciwdziałania narkomanii, w szczególności dla dzieci i młodzieży, w tym prowadzenie pozalekcyjnych zajęć sportowych, a także działań na rzecz dożywiania dzieci uczestniczących w pozalekcyjnych programach opiekuńczo-wychowawczych i socjoterapeutycznych.</w:t>
      </w:r>
      <w:bookmarkEnd w:id="15"/>
      <w:bookmarkEnd w:id="16"/>
    </w:p>
    <w:p w:rsidR="005D5D52" w:rsidRPr="00872D05" w:rsidRDefault="005D5D52" w:rsidP="00872D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D52" w:rsidRPr="00872D05" w:rsidRDefault="005D5D52" w:rsidP="005D5D5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72D05">
        <w:rPr>
          <w:rFonts w:ascii="Times New Roman" w:hAnsi="Times New Roman" w:cs="Times New Roman"/>
          <w:sz w:val="24"/>
          <w:szCs w:val="24"/>
        </w:rPr>
        <w:t>Realizacja tego zadania odbywa się poprzez:</w:t>
      </w:r>
    </w:p>
    <w:p w:rsidR="005D5D52" w:rsidRDefault="005D5D52" w:rsidP="0012045F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5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045F">
        <w:rPr>
          <w:rFonts w:ascii="Times New Roman" w:hAnsi="Times New Roman" w:cs="Times New Roman"/>
          <w:sz w:val="24"/>
          <w:szCs w:val="24"/>
        </w:rPr>
        <w:t xml:space="preserve">Wspieranie realizacji działań profilaktycznych dla uczniów oraz szkoleń i warsztatów dla nauczycieli </w:t>
      </w:r>
      <w:r w:rsidR="00846173">
        <w:rPr>
          <w:rFonts w:ascii="Times New Roman" w:hAnsi="Times New Roman" w:cs="Times New Roman"/>
          <w:sz w:val="24"/>
          <w:szCs w:val="24"/>
        </w:rPr>
        <w:br/>
      </w:r>
      <w:r w:rsidRPr="0012045F">
        <w:rPr>
          <w:rFonts w:ascii="Times New Roman" w:hAnsi="Times New Roman" w:cs="Times New Roman"/>
          <w:sz w:val="24"/>
          <w:szCs w:val="24"/>
        </w:rPr>
        <w:t>i rodziców; uczenie umiejętności służących zdrowemu i trzeźwemu życiu.</w:t>
      </w:r>
    </w:p>
    <w:p w:rsidR="005D5D52" w:rsidRDefault="005D5D52" w:rsidP="0012045F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5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045F">
        <w:rPr>
          <w:rFonts w:ascii="Times New Roman" w:hAnsi="Times New Roman" w:cs="Times New Roman"/>
          <w:sz w:val="24"/>
          <w:szCs w:val="24"/>
        </w:rPr>
        <w:t xml:space="preserve">Tworzenie zintegrowanego systemu profilaktyki gminnej. </w:t>
      </w:r>
    </w:p>
    <w:p w:rsidR="005D5D52" w:rsidRDefault="005D5D52" w:rsidP="0012045F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5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045F">
        <w:rPr>
          <w:rFonts w:ascii="Times New Roman" w:hAnsi="Times New Roman" w:cs="Times New Roman"/>
          <w:sz w:val="24"/>
          <w:szCs w:val="24"/>
        </w:rPr>
        <w:t xml:space="preserve">Programy profilaktyczne w szkołach i innych placówkach oświatowych i </w:t>
      </w:r>
      <w:proofErr w:type="spellStart"/>
      <w:r w:rsidRPr="0012045F">
        <w:rPr>
          <w:rFonts w:ascii="Times New Roman" w:hAnsi="Times New Roman" w:cs="Times New Roman"/>
          <w:sz w:val="24"/>
          <w:szCs w:val="24"/>
        </w:rPr>
        <w:t>opiekuńczo–wychowawczych</w:t>
      </w:r>
      <w:proofErr w:type="spellEnd"/>
      <w:r w:rsidRPr="0012045F">
        <w:rPr>
          <w:rFonts w:ascii="Times New Roman" w:hAnsi="Times New Roman" w:cs="Times New Roman"/>
          <w:sz w:val="24"/>
          <w:szCs w:val="24"/>
        </w:rPr>
        <w:t>.</w:t>
      </w:r>
    </w:p>
    <w:p w:rsidR="005D5D52" w:rsidRDefault="005D5D52" w:rsidP="0012045F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5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045F">
        <w:rPr>
          <w:rFonts w:ascii="Times New Roman" w:hAnsi="Times New Roman" w:cs="Times New Roman"/>
          <w:sz w:val="24"/>
          <w:szCs w:val="24"/>
        </w:rPr>
        <w:t>Szkolenia wychowawców, nauczycieli i instruktorów sportowych w zakresie oddziaływań profilaktycznych wobec dzieci i młodzieży oraz podejmowania interwencji w sytuacjach problemowych.</w:t>
      </w:r>
    </w:p>
    <w:p w:rsidR="005D5D52" w:rsidRDefault="005D5D52" w:rsidP="0012045F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5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045F">
        <w:rPr>
          <w:rFonts w:ascii="Times New Roman" w:hAnsi="Times New Roman" w:cs="Times New Roman"/>
          <w:sz w:val="24"/>
          <w:szCs w:val="24"/>
        </w:rPr>
        <w:t xml:space="preserve">Współudział w działaniach promujących trzeźwy i bezpieczny sposób spędzania czasu przez dzieci </w:t>
      </w:r>
      <w:r w:rsidR="00846173">
        <w:rPr>
          <w:rFonts w:ascii="Times New Roman" w:hAnsi="Times New Roman" w:cs="Times New Roman"/>
          <w:sz w:val="24"/>
          <w:szCs w:val="24"/>
        </w:rPr>
        <w:br/>
      </w:r>
      <w:r w:rsidRPr="0012045F">
        <w:rPr>
          <w:rFonts w:ascii="Times New Roman" w:hAnsi="Times New Roman" w:cs="Times New Roman"/>
          <w:sz w:val="24"/>
          <w:szCs w:val="24"/>
        </w:rPr>
        <w:t>i młodzież oraz wzmacniających czynniki chroniące i motywujące do większej aktywności w życiu społecznym – rozwój zorga</w:t>
      </w:r>
      <w:r w:rsidR="00846173">
        <w:rPr>
          <w:rFonts w:ascii="Times New Roman" w:hAnsi="Times New Roman" w:cs="Times New Roman"/>
          <w:sz w:val="24"/>
          <w:szCs w:val="24"/>
        </w:rPr>
        <w:t xml:space="preserve">nizowanych zajęć pozaszkolnych </w:t>
      </w:r>
      <w:r w:rsidRPr="0012045F">
        <w:rPr>
          <w:rFonts w:ascii="Times New Roman" w:hAnsi="Times New Roman" w:cs="Times New Roman"/>
          <w:sz w:val="24"/>
          <w:szCs w:val="24"/>
        </w:rPr>
        <w:t>w świetlicach, klubach, świetlicach socjoterapeutycznych, placówkach oświatowych oraz innych środowiskach młodzieżowych (w tym dożywi</w:t>
      </w:r>
      <w:r w:rsidR="00BD7D7A">
        <w:rPr>
          <w:rFonts w:ascii="Times New Roman" w:hAnsi="Times New Roman" w:cs="Times New Roman"/>
          <w:sz w:val="24"/>
          <w:szCs w:val="24"/>
        </w:rPr>
        <w:t>anie dzieci</w:t>
      </w:r>
      <w:r w:rsidRPr="0012045F">
        <w:rPr>
          <w:rFonts w:ascii="Times New Roman" w:hAnsi="Times New Roman" w:cs="Times New Roman"/>
          <w:sz w:val="24"/>
          <w:szCs w:val="24"/>
        </w:rPr>
        <w:t xml:space="preserve"> biorących udział w tych zajęciach).</w:t>
      </w:r>
    </w:p>
    <w:p w:rsidR="005D5D52" w:rsidRDefault="005D5D52" w:rsidP="0012045F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5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045F">
        <w:rPr>
          <w:rFonts w:ascii="Times New Roman" w:hAnsi="Times New Roman" w:cs="Times New Roman"/>
          <w:sz w:val="24"/>
          <w:szCs w:val="24"/>
        </w:rPr>
        <w:t>Rodzice: działania edukacyjne, warsztaty dla rodziców, których dzieci piją i upijają się.</w:t>
      </w:r>
    </w:p>
    <w:p w:rsidR="00FE7DE9" w:rsidRDefault="005D5D52" w:rsidP="0012045F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5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045F">
        <w:rPr>
          <w:rFonts w:ascii="Times New Roman" w:hAnsi="Times New Roman" w:cs="Times New Roman"/>
          <w:sz w:val="24"/>
          <w:szCs w:val="24"/>
        </w:rPr>
        <w:t>Dorośli – społeczność lokalna: lokalne i ogólnopolskie kampanie edukacyjne, festyny,   happeningi</w:t>
      </w:r>
      <w:r w:rsidR="00872D05" w:rsidRPr="0012045F">
        <w:rPr>
          <w:rFonts w:ascii="Times New Roman" w:hAnsi="Times New Roman" w:cs="Times New Roman"/>
          <w:sz w:val="24"/>
          <w:szCs w:val="24"/>
        </w:rPr>
        <w:t xml:space="preserve"> bezalkoholowe</w:t>
      </w:r>
      <w:r w:rsidRPr="0012045F">
        <w:rPr>
          <w:rFonts w:ascii="Times New Roman" w:hAnsi="Times New Roman" w:cs="Times New Roman"/>
          <w:sz w:val="24"/>
          <w:szCs w:val="24"/>
        </w:rPr>
        <w:t>,   konferencje,   debaty   w   lokalnych   mediach,   prowadzenie systemu   informacji   –   lokalna   prasa,   media,   tablice   informacyjne,   Internet; organizowanie badań, sondaży, lokalnych diagnoz i ekspertyz oraz upublicznianie wyników tych badań; szkolenia i warsztaty dla sprzedawców napojów alkoholowych.</w:t>
      </w:r>
    </w:p>
    <w:p w:rsidR="005D5D52" w:rsidRDefault="00FE7DE9" w:rsidP="00FE7DE9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5D5D52" w:rsidRDefault="005D5D52" w:rsidP="0012045F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5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045F">
        <w:rPr>
          <w:rFonts w:ascii="Times New Roman" w:hAnsi="Times New Roman" w:cs="Times New Roman"/>
          <w:sz w:val="24"/>
          <w:szCs w:val="24"/>
        </w:rPr>
        <w:lastRenderedPageBreak/>
        <w:t>Inicjowanie działań na rzecz częstszego podejmowania interwencji przez funkcjonariuszy Policji oraz Straży Miejskiej w sytuacji spożywania napojów alkoholowych w miejscach publicznych (szkolenia dla funkcjonariuszy).</w:t>
      </w:r>
    </w:p>
    <w:p w:rsidR="005D5D52" w:rsidRDefault="005D5D52" w:rsidP="0012045F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5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045F">
        <w:rPr>
          <w:rFonts w:ascii="Times New Roman" w:hAnsi="Times New Roman" w:cs="Times New Roman"/>
          <w:sz w:val="24"/>
          <w:szCs w:val="24"/>
        </w:rPr>
        <w:t xml:space="preserve">Działania na rzecz zwiększenia bezpieczeństwa na stadionach piłkarskich – współpraca </w:t>
      </w:r>
      <w:r w:rsidRPr="0012045F">
        <w:rPr>
          <w:rFonts w:ascii="Times New Roman" w:hAnsi="Times New Roman" w:cs="Times New Roman"/>
          <w:sz w:val="24"/>
          <w:szCs w:val="24"/>
        </w:rPr>
        <w:br/>
        <w:t>z Policją i przedstawicielami klubów piłkarskich.</w:t>
      </w:r>
    </w:p>
    <w:p w:rsidR="005D5D52" w:rsidRPr="00C43AED" w:rsidRDefault="005D5D52" w:rsidP="00C43AED">
      <w:pPr>
        <w:pStyle w:val="Akapitzlist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3AED">
        <w:rPr>
          <w:rFonts w:ascii="Times New Roman" w:hAnsi="Times New Roman" w:cs="Times New Roman"/>
          <w:sz w:val="24"/>
          <w:szCs w:val="24"/>
        </w:rPr>
        <w:t>Kontynuowanie działalności świetlic środowiskowych na terenie miasta Skarżyska Kamiennej:</w:t>
      </w:r>
    </w:p>
    <w:p w:rsidR="005D5D52" w:rsidRPr="00872D05" w:rsidRDefault="005D5D52" w:rsidP="00A4368B">
      <w:pPr>
        <w:numPr>
          <w:ilvl w:val="1"/>
          <w:numId w:val="5"/>
        </w:numPr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2D05">
        <w:rPr>
          <w:rFonts w:ascii="Times New Roman" w:hAnsi="Times New Roman" w:cs="Times New Roman"/>
          <w:sz w:val="24"/>
          <w:szCs w:val="24"/>
        </w:rPr>
        <w:t>finansowanie wynagrodzeń dla opiekunów zatrudnionych w świetlicach,</w:t>
      </w:r>
    </w:p>
    <w:p w:rsidR="005D5D52" w:rsidRPr="00872D05" w:rsidRDefault="005D5D52" w:rsidP="00A4368B">
      <w:pPr>
        <w:numPr>
          <w:ilvl w:val="1"/>
          <w:numId w:val="5"/>
        </w:numPr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2D05">
        <w:rPr>
          <w:rFonts w:ascii="Times New Roman" w:hAnsi="Times New Roman" w:cs="Times New Roman"/>
          <w:sz w:val="24"/>
          <w:szCs w:val="24"/>
        </w:rPr>
        <w:t>finansowanie wyżywienia dla dzieci</w:t>
      </w:r>
      <w:r w:rsidR="00C43AED">
        <w:rPr>
          <w:rFonts w:ascii="Times New Roman" w:hAnsi="Times New Roman" w:cs="Times New Roman"/>
          <w:sz w:val="24"/>
          <w:szCs w:val="24"/>
        </w:rPr>
        <w:t xml:space="preserve"> uczęszczających do świetlic z programem socjoterapeutycznym i opiekuńczo-wychowawczym,</w:t>
      </w:r>
    </w:p>
    <w:p w:rsidR="005D5D52" w:rsidRDefault="005D5D52" w:rsidP="00A4368B">
      <w:pPr>
        <w:numPr>
          <w:ilvl w:val="1"/>
          <w:numId w:val="5"/>
        </w:numPr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2D05">
        <w:rPr>
          <w:rFonts w:ascii="Times New Roman" w:hAnsi="Times New Roman" w:cs="Times New Roman"/>
          <w:sz w:val="24"/>
          <w:szCs w:val="24"/>
        </w:rPr>
        <w:t>zakup sprzętów i materiałów niezbędnych do pracy z dziećmi,</w:t>
      </w:r>
    </w:p>
    <w:p w:rsidR="00C43AED" w:rsidRPr="00872D05" w:rsidRDefault="00C43AED" w:rsidP="00A4368B">
      <w:pPr>
        <w:numPr>
          <w:ilvl w:val="1"/>
          <w:numId w:val="5"/>
        </w:numPr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i finansowanie zajęć dla rodziców dzieci uczęszczających do świetlic środowiskowych, mających na celu podniesienie kompetencji wychowawczych,</w:t>
      </w:r>
    </w:p>
    <w:p w:rsidR="005D5D52" w:rsidRDefault="005D5D52" w:rsidP="00A4368B">
      <w:pPr>
        <w:numPr>
          <w:ilvl w:val="1"/>
          <w:numId w:val="5"/>
        </w:numPr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2D05">
        <w:rPr>
          <w:rFonts w:ascii="Times New Roman" w:hAnsi="Times New Roman" w:cs="Times New Roman"/>
          <w:sz w:val="24"/>
          <w:szCs w:val="24"/>
        </w:rPr>
        <w:t>organizowanie i finansowanie festynów profilaktycznych, konkursów, zawodów sportowych.</w:t>
      </w:r>
    </w:p>
    <w:p w:rsidR="005D5D52" w:rsidRDefault="005D5D52" w:rsidP="00C43AED">
      <w:pPr>
        <w:pStyle w:val="Akapitzlist"/>
        <w:numPr>
          <w:ilvl w:val="0"/>
          <w:numId w:val="3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3AED">
        <w:rPr>
          <w:rFonts w:ascii="Times New Roman" w:hAnsi="Times New Roman" w:cs="Times New Roman"/>
          <w:sz w:val="24"/>
          <w:szCs w:val="24"/>
        </w:rPr>
        <w:t xml:space="preserve">Promowanie aktywnych form spędzania czasu </w:t>
      </w:r>
      <w:r w:rsidR="00BD7D7A" w:rsidRPr="00C43AED">
        <w:rPr>
          <w:rFonts w:ascii="Times New Roman" w:hAnsi="Times New Roman" w:cs="Times New Roman"/>
          <w:sz w:val="24"/>
          <w:szCs w:val="24"/>
        </w:rPr>
        <w:t xml:space="preserve">wolnego </w:t>
      </w:r>
      <w:r w:rsidRPr="00C43AED">
        <w:rPr>
          <w:rFonts w:ascii="Times New Roman" w:hAnsi="Times New Roman" w:cs="Times New Roman"/>
          <w:sz w:val="24"/>
          <w:szCs w:val="24"/>
        </w:rPr>
        <w:t>przez dzieci i młodzież poprzez: finansowanie zajęć, obozów, imprez, projektów, realizowanych przez organizacje sportowe oraz placówki oświatowe, organizowanie miejskich imprez i program</w:t>
      </w:r>
      <w:r w:rsidR="00BE1CC0">
        <w:rPr>
          <w:rFonts w:ascii="Times New Roman" w:hAnsi="Times New Roman" w:cs="Times New Roman"/>
          <w:sz w:val="24"/>
          <w:szCs w:val="24"/>
        </w:rPr>
        <w:t>ów</w:t>
      </w:r>
      <w:r w:rsidRPr="00C43AED">
        <w:rPr>
          <w:rFonts w:ascii="Times New Roman" w:hAnsi="Times New Roman" w:cs="Times New Roman"/>
          <w:sz w:val="24"/>
          <w:szCs w:val="24"/>
        </w:rPr>
        <w:t xml:space="preserve"> sportowo-rekreacyjnych</w:t>
      </w:r>
      <w:r w:rsidR="00BE1CC0">
        <w:rPr>
          <w:rFonts w:ascii="Times New Roman" w:hAnsi="Times New Roman" w:cs="Times New Roman"/>
          <w:sz w:val="24"/>
          <w:szCs w:val="24"/>
        </w:rPr>
        <w:t>, bezalkoholowych</w:t>
      </w:r>
      <w:r w:rsidRPr="00C43AED">
        <w:rPr>
          <w:rFonts w:ascii="Times New Roman" w:hAnsi="Times New Roman" w:cs="Times New Roman"/>
          <w:sz w:val="24"/>
          <w:szCs w:val="24"/>
        </w:rPr>
        <w:t>.</w:t>
      </w:r>
    </w:p>
    <w:p w:rsidR="005D5D52" w:rsidRDefault="005D5D52" w:rsidP="00C43AED">
      <w:pPr>
        <w:pStyle w:val="Akapitzlist"/>
        <w:numPr>
          <w:ilvl w:val="0"/>
          <w:numId w:val="3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3AED">
        <w:rPr>
          <w:rFonts w:ascii="Times New Roman" w:hAnsi="Times New Roman" w:cs="Times New Roman"/>
          <w:sz w:val="24"/>
          <w:szCs w:val="24"/>
        </w:rPr>
        <w:t xml:space="preserve">Tworzenie dzieciom i młodzieży warunków do trzeźwego i zdrowego stylu życia poprzez wspieranie, organizowanie, wyposażanie w sprzęt i materiały miejsc do uprawiania sportu, zabawy, nauki, wypoczynku. </w:t>
      </w:r>
    </w:p>
    <w:p w:rsidR="005D5D52" w:rsidRDefault="005D5D52" w:rsidP="00D75D37">
      <w:pPr>
        <w:pStyle w:val="Akapitzlist"/>
        <w:numPr>
          <w:ilvl w:val="0"/>
          <w:numId w:val="3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75D37">
        <w:rPr>
          <w:rFonts w:ascii="Times New Roman" w:hAnsi="Times New Roman" w:cs="Times New Roman"/>
          <w:sz w:val="24"/>
          <w:szCs w:val="24"/>
        </w:rPr>
        <w:t xml:space="preserve">Diagnozowanie i stałe monitorowanie problemów uzależnień oraz badanie efektywności lokalnych działań podejmowanych w ramach Gminnego Programu. </w:t>
      </w:r>
    </w:p>
    <w:p w:rsidR="00872D05" w:rsidRDefault="00872D05" w:rsidP="00D75D37">
      <w:pPr>
        <w:pStyle w:val="Akapitzlist"/>
        <w:numPr>
          <w:ilvl w:val="0"/>
          <w:numId w:val="3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75D37">
        <w:rPr>
          <w:rFonts w:ascii="Times New Roman" w:hAnsi="Times New Roman" w:cs="Times New Roman"/>
          <w:sz w:val="24"/>
          <w:szCs w:val="24"/>
        </w:rPr>
        <w:t>Pomoc psychologiczna i pedagogiczna dla dzieci i młodzieży w szczególności zagrożonej uzależnieniem</w:t>
      </w:r>
      <w:r w:rsidR="00D75D37">
        <w:rPr>
          <w:rFonts w:ascii="Times New Roman" w:hAnsi="Times New Roman" w:cs="Times New Roman"/>
          <w:sz w:val="24"/>
          <w:szCs w:val="24"/>
        </w:rPr>
        <w:t>.</w:t>
      </w:r>
    </w:p>
    <w:p w:rsidR="00BF77DA" w:rsidRDefault="00BE1CC0" w:rsidP="00D75D37">
      <w:pPr>
        <w:pStyle w:val="Akapitzlist"/>
        <w:numPr>
          <w:ilvl w:val="0"/>
          <w:numId w:val="3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Dofinansowanie obozów,</w:t>
      </w:r>
      <w:r w:rsidR="00BF77DA" w:rsidRPr="00D75D37">
        <w:rPr>
          <w:rFonts w:ascii="Times New Roman" w:hAnsi="Times New Roman" w:cs="Times New Roman"/>
          <w:sz w:val="24"/>
          <w:szCs w:val="24"/>
        </w:rPr>
        <w:t xml:space="preserve"> kolonii</w:t>
      </w:r>
      <w:r>
        <w:rPr>
          <w:rFonts w:ascii="Times New Roman" w:hAnsi="Times New Roman" w:cs="Times New Roman"/>
          <w:sz w:val="24"/>
          <w:szCs w:val="24"/>
        </w:rPr>
        <w:t>, półkolonii i zimowisk</w:t>
      </w:r>
      <w:r w:rsidR="00BF77DA" w:rsidRPr="00D75D37">
        <w:rPr>
          <w:rFonts w:ascii="Times New Roman" w:hAnsi="Times New Roman" w:cs="Times New Roman"/>
          <w:sz w:val="24"/>
          <w:szCs w:val="24"/>
        </w:rPr>
        <w:t xml:space="preserve"> z programem profilaktycznym.</w:t>
      </w:r>
    </w:p>
    <w:p w:rsidR="005D5D52" w:rsidRPr="00D75D37" w:rsidRDefault="005D5D52" w:rsidP="00D75D37">
      <w:pPr>
        <w:pStyle w:val="Akapitzlist"/>
        <w:numPr>
          <w:ilvl w:val="0"/>
          <w:numId w:val="3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75D37">
        <w:rPr>
          <w:rFonts w:ascii="Times New Roman" w:hAnsi="Times New Roman" w:cs="Times New Roman"/>
          <w:sz w:val="24"/>
          <w:szCs w:val="24"/>
        </w:rPr>
        <w:t>Realizacja zadań konkursowych zgodnie z Uchwałą R</w:t>
      </w:r>
      <w:r w:rsidR="00846173">
        <w:rPr>
          <w:rFonts w:ascii="Times New Roman" w:hAnsi="Times New Roman" w:cs="Times New Roman"/>
          <w:sz w:val="24"/>
          <w:szCs w:val="24"/>
        </w:rPr>
        <w:t xml:space="preserve">ady Miasta Skarżyska-Kamiennej </w:t>
      </w:r>
      <w:r w:rsidRPr="00D75D37">
        <w:rPr>
          <w:rFonts w:ascii="Times New Roman" w:hAnsi="Times New Roman" w:cs="Times New Roman"/>
          <w:sz w:val="24"/>
          <w:szCs w:val="24"/>
        </w:rPr>
        <w:t>w sprawie uchwalenia rocznego programu wspó</w:t>
      </w:r>
      <w:r w:rsidR="00846173">
        <w:rPr>
          <w:rFonts w:ascii="Times New Roman" w:hAnsi="Times New Roman" w:cs="Times New Roman"/>
          <w:sz w:val="24"/>
          <w:szCs w:val="24"/>
        </w:rPr>
        <w:t xml:space="preserve">łpracy Gminy Skarżysko-Kamienna </w:t>
      </w:r>
      <w:r w:rsidRPr="00D75D37">
        <w:rPr>
          <w:rFonts w:ascii="Times New Roman" w:hAnsi="Times New Roman" w:cs="Times New Roman"/>
          <w:sz w:val="24"/>
          <w:szCs w:val="24"/>
        </w:rPr>
        <w:t>z organizacjami pozarządowymi oraz podmiotami prowadzącymi dział</w:t>
      </w:r>
      <w:r w:rsidR="00BF77DA" w:rsidRPr="00D75D37">
        <w:rPr>
          <w:rFonts w:ascii="Times New Roman" w:hAnsi="Times New Roman" w:cs="Times New Roman"/>
          <w:sz w:val="24"/>
          <w:szCs w:val="24"/>
        </w:rPr>
        <w:t>alność pożytku publicznego na 2012 rok.</w:t>
      </w:r>
    </w:p>
    <w:p w:rsidR="005D5D52" w:rsidRPr="00E23015" w:rsidRDefault="005D5D52" w:rsidP="005D5D52">
      <w:pPr>
        <w:pStyle w:val="Tekstpodstawowy"/>
        <w:ind w:left="993"/>
        <w:rPr>
          <w:sz w:val="24"/>
          <w:szCs w:val="24"/>
        </w:rPr>
      </w:pPr>
    </w:p>
    <w:p w:rsidR="005D5D52" w:rsidRPr="00BF77DA" w:rsidRDefault="005D5D52" w:rsidP="00BF77DA">
      <w:pPr>
        <w:pStyle w:val="Nagwek2"/>
        <w:spacing w:before="0" w:line="240" w:lineRule="auto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bookmarkStart w:id="17" w:name="_Toc221553321"/>
      <w:bookmarkStart w:id="18" w:name="_Toc251532969"/>
      <w:r w:rsidRPr="00BF77DA">
        <w:rPr>
          <w:rFonts w:ascii="Times New Roman" w:hAnsi="Times New Roman" w:cs="Times New Roman"/>
          <w:iCs/>
          <w:color w:val="auto"/>
          <w:sz w:val="24"/>
          <w:szCs w:val="24"/>
        </w:rPr>
        <w:t>Zadanie 4</w:t>
      </w:r>
      <w:bookmarkEnd w:id="17"/>
      <w:bookmarkEnd w:id="18"/>
    </w:p>
    <w:p w:rsidR="005D5D52" w:rsidRPr="00BF77DA" w:rsidRDefault="005D5D52" w:rsidP="00BF77DA">
      <w:pPr>
        <w:pStyle w:val="Nagwek2"/>
        <w:spacing w:before="0" w:line="240" w:lineRule="auto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bookmarkStart w:id="19" w:name="_Toc221553322"/>
      <w:bookmarkStart w:id="20" w:name="_Toc251532970"/>
      <w:r w:rsidRPr="00BF77DA">
        <w:rPr>
          <w:rFonts w:ascii="Times New Roman" w:hAnsi="Times New Roman" w:cs="Times New Roman"/>
          <w:iCs/>
          <w:color w:val="auto"/>
          <w:sz w:val="24"/>
          <w:szCs w:val="24"/>
        </w:rPr>
        <w:t>Wspomaganie działalności instytucji, stowarzyszeń i osób fizycznych służącej rozwiązywaniu problemów alkoholowych</w:t>
      </w:r>
      <w:bookmarkEnd w:id="19"/>
      <w:bookmarkEnd w:id="20"/>
      <w:r w:rsidRPr="00BF77DA">
        <w:rPr>
          <w:rFonts w:ascii="Times New Roman" w:hAnsi="Times New Roman" w:cs="Times New Roman"/>
          <w:iCs/>
          <w:color w:val="auto"/>
          <w:sz w:val="24"/>
          <w:szCs w:val="24"/>
        </w:rPr>
        <w:t>, narkomanii i przemocy w rodzinie. Współpraca z organizacjami pozarządowymi i innymi jednostkami pożytku publi</w:t>
      </w:r>
      <w:r w:rsidR="00FE7DE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cznego w obszarze profilaktyki </w:t>
      </w:r>
      <w:r w:rsidRPr="00BF77DA">
        <w:rPr>
          <w:rFonts w:ascii="Times New Roman" w:hAnsi="Times New Roman" w:cs="Times New Roman"/>
          <w:iCs/>
          <w:color w:val="auto"/>
          <w:sz w:val="24"/>
          <w:szCs w:val="24"/>
        </w:rPr>
        <w:t>i rehabilitacji uzależnień.</w:t>
      </w:r>
    </w:p>
    <w:p w:rsidR="00FE7DE9" w:rsidRDefault="00FE7DE9" w:rsidP="00BF77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D52" w:rsidRPr="00BF77DA" w:rsidRDefault="005D5D52" w:rsidP="00BF77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7DA">
        <w:rPr>
          <w:rFonts w:ascii="Times New Roman" w:hAnsi="Times New Roman" w:cs="Times New Roman"/>
          <w:sz w:val="24"/>
          <w:szCs w:val="24"/>
        </w:rPr>
        <w:t>Realizacja tego zadania odbywa się poprzez:</w:t>
      </w:r>
    </w:p>
    <w:p w:rsidR="005D5D52" w:rsidRDefault="005D5D52" w:rsidP="00D75D37">
      <w:pPr>
        <w:pStyle w:val="Akapitzlist"/>
        <w:numPr>
          <w:ilvl w:val="0"/>
          <w:numId w:val="40"/>
        </w:numPr>
        <w:shd w:val="clear" w:color="auto" w:fill="FFFFFF"/>
        <w:tabs>
          <w:tab w:val="left" w:pos="283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D75D37">
        <w:rPr>
          <w:rFonts w:ascii="Times New Roman" w:hAnsi="Times New Roman" w:cs="Times New Roman"/>
          <w:sz w:val="24"/>
          <w:szCs w:val="24"/>
        </w:rPr>
        <w:t>Powierzenie realizacji poszczególnych zadań z zakresu gminnego programu organizacjom pozarządowym (NGO) (przy procedurze zlecania zadań organizacjom pozarządowym (NGO) zastosowanie ma ustawa z dnia 24 kwietnia 2003 r. o dz</w:t>
      </w:r>
      <w:r w:rsidR="00D75D37">
        <w:rPr>
          <w:rFonts w:ascii="Times New Roman" w:hAnsi="Times New Roman" w:cs="Times New Roman"/>
          <w:sz w:val="24"/>
          <w:szCs w:val="24"/>
        </w:rPr>
        <w:t xml:space="preserve">iałalności pożytku publicznego </w:t>
      </w:r>
      <w:r w:rsidR="00846173">
        <w:rPr>
          <w:rFonts w:ascii="Times New Roman" w:hAnsi="Times New Roman" w:cs="Times New Roman"/>
          <w:sz w:val="24"/>
          <w:szCs w:val="24"/>
        </w:rPr>
        <w:br/>
      </w:r>
      <w:r w:rsidRPr="00D75D37">
        <w:rPr>
          <w:rFonts w:ascii="Times New Roman" w:hAnsi="Times New Roman" w:cs="Times New Roman"/>
          <w:sz w:val="24"/>
          <w:szCs w:val="24"/>
        </w:rPr>
        <w:t xml:space="preserve">i </w:t>
      </w:r>
      <w:r w:rsidR="00846173">
        <w:rPr>
          <w:rFonts w:ascii="Times New Roman" w:hAnsi="Times New Roman" w:cs="Times New Roman"/>
          <w:sz w:val="24"/>
          <w:szCs w:val="24"/>
        </w:rPr>
        <w:t xml:space="preserve">o </w:t>
      </w:r>
      <w:r w:rsidRPr="00D75D37">
        <w:rPr>
          <w:rFonts w:ascii="Times New Roman" w:hAnsi="Times New Roman" w:cs="Times New Roman"/>
          <w:sz w:val="24"/>
          <w:szCs w:val="24"/>
        </w:rPr>
        <w:t>wolontariacie).</w:t>
      </w:r>
    </w:p>
    <w:p w:rsidR="005D5D52" w:rsidRDefault="005D5D52" w:rsidP="00D75D37">
      <w:pPr>
        <w:pStyle w:val="Akapitzlist"/>
        <w:numPr>
          <w:ilvl w:val="0"/>
          <w:numId w:val="40"/>
        </w:numPr>
        <w:shd w:val="clear" w:color="auto" w:fill="FFFFFF"/>
        <w:tabs>
          <w:tab w:val="left" w:pos="283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D75D37">
        <w:rPr>
          <w:rFonts w:ascii="Times New Roman" w:hAnsi="Times New Roman" w:cs="Times New Roman"/>
          <w:sz w:val="24"/>
          <w:szCs w:val="24"/>
        </w:rPr>
        <w:t>Współpraca ze stowarzyszeniami i klubami abstynenckimi: finansowanie dodatkowych programów terapeutycznych realizowanych w klubach/stowarzyszeniach, dofinansowanie kosztów organizowanych obozów terapeutycznych, wspieranie współpracy klubów/stowarzyszeń ze społecznościami lokalnymi.</w:t>
      </w:r>
    </w:p>
    <w:p w:rsidR="005D5D52" w:rsidRDefault="005D5D52" w:rsidP="00D75D37">
      <w:pPr>
        <w:pStyle w:val="Akapitzlist"/>
        <w:numPr>
          <w:ilvl w:val="0"/>
          <w:numId w:val="40"/>
        </w:numPr>
        <w:shd w:val="clear" w:color="auto" w:fill="FFFFFF"/>
        <w:tabs>
          <w:tab w:val="left" w:pos="283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D75D37">
        <w:rPr>
          <w:rFonts w:ascii="Times New Roman" w:hAnsi="Times New Roman" w:cs="Times New Roman"/>
          <w:sz w:val="24"/>
          <w:szCs w:val="24"/>
        </w:rPr>
        <w:t>Współpraca z Kościołem Katolickim i innymi związkami wyznaniowymi.</w:t>
      </w:r>
    </w:p>
    <w:p w:rsidR="005D5D52" w:rsidRPr="00D75D37" w:rsidRDefault="005D5D52" w:rsidP="00D75D37">
      <w:pPr>
        <w:pStyle w:val="Akapitzlist"/>
        <w:numPr>
          <w:ilvl w:val="0"/>
          <w:numId w:val="40"/>
        </w:numPr>
        <w:shd w:val="clear" w:color="auto" w:fill="FFFFFF"/>
        <w:tabs>
          <w:tab w:val="left" w:pos="283"/>
        </w:tabs>
        <w:spacing w:after="0" w:line="240" w:lineRule="auto"/>
        <w:ind w:right="5"/>
        <w:jc w:val="both"/>
        <w:rPr>
          <w:rStyle w:val="doctextbold1"/>
          <w:b w:val="0"/>
          <w:bCs w:val="0"/>
          <w:spacing w:val="0"/>
          <w:sz w:val="24"/>
          <w:szCs w:val="24"/>
        </w:rPr>
      </w:pPr>
      <w:r w:rsidRPr="00D75D37">
        <w:rPr>
          <w:rStyle w:val="doctextbold1"/>
          <w:b w:val="0"/>
          <w:spacing w:val="0"/>
          <w:sz w:val="24"/>
          <w:szCs w:val="24"/>
        </w:rPr>
        <w:t xml:space="preserve">Współpraca ze stowarzyszeniami i innymi organizacjami pozarządowymi realizującymi programy </w:t>
      </w:r>
      <w:r w:rsidR="00846173">
        <w:rPr>
          <w:rStyle w:val="doctextbold1"/>
          <w:b w:val="0"/>
          <w:spacing w:val="0"/>
          <w:sz w:val="24"/>
          <w:szCs w:val="24"/>
        </w:rPr>
        <w:br/>
      </w:r>
      <w:r w:rsidRPr="00D75D37">
        <w:rPr>
          <w:rStyle w:val="doctextbold1"/>
          <w:b w:val="0"/>
          <w:spacing w:val="0"/>
          <w:sz w:val="24"/>
          <w:szCs w:val="24"/>
        </w:rPr>
        <w:t>o charakterze profesjonalnym w dziedzinie uzależnie</w:t>
      </w:r>
      <w:r w:rsidR="00D75D37">
        <w:rPr>
          <w:rStyle w:val="doctextbold1"/>
          <w:b w:val="0"/>
          <w:spacing w:val="0"/>
          <w:sz w:val="24"/>
          <w:szCs w:val="24"/>
        </w:rPr>
        <w:t>ń.</w:t>
      </w:r>
    </w:p>
    <w:p w:rsidR="005D5D52" w:rsidRDefault="005D5D52" w:rsidP="00D75D37">
      <w:pPr>
        <w:pStyle w:val="Akapitzlist"/>
        <w:numPr>
          <w:ilvl w:val="0"/>
          <w:numId w:val="40"/>
        </w:numPr>
        <w:shd w:val="clear" w:color="auto" w:fill="FFFFFF"/>
        <w:tabs>
          <w:tab w:val="left" w:pos="283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D75D37">
        <w:rPr>
          <w:rFonts w:ascii="Times New Roman" w:hAnsi="Times New Roman" w:cs="Times New Roman"/>
          <w:sz w:val="24"/>
          <w:szCs w:val="24"/>
        </w:rPr>
        <w:t>Wspieranie finansowe i organizacyjne instytucji, stowarzyszeń i organizacji pozarządowych realizujących swe działania statutowe związane z profilaktyką i rozwiązywaniem problemów alkoholowych, współpraca z organizacjami charytatywnymi działającymi na rzecz</w:t>
      </w:r>
      <w:r w:rsidR="00D75D37">
        <w:rPr>
          <w:rFonts w:ascii="Times New Roman" w:hAnsi="Times New Roman" w:cs="Times New Roman"/>
          <w:sz w:val="24"/>
          <w:szCs w:val="24"/>
        </w:rPr>
        <w:t xml:space="preserve"> dzieci </w:t>
      </w:r>
      <w:r w:rsidRPr="00D75D37">
        <w:rPr>
          <w:rFonts w:ascii="Times New Roman" w:hAnsi="Times New Roman" w:cs="Times New Roman"/>
          <w:sz w:val="24"/>
          <w:szCs w:val="24"/>
        </w:rPr>
        <w:t>i młodzieży.</w:t>
      </w:r>
    </w:p>
    <w:p w:rsidR="005D5D52" w:rsidRDefault="005D5D52" w:rsidP="00D75D37">
      <w:pPr>
        <w:pStyle w:val="Akapitzlist"/>
        <w:numPr>
          <w:ilvl w:val="0"/>
          <w:numId w:val="40"/>
        </w:numPr>
        <w:shd w:val="clear" w:color="auto" w:fill="FFFFFF"/>
        <w:tabs>
          <w:tab w:val="left" w:pos="283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D75D37">
        <w:rPr>
          <w:rFonts w:ascii="Times New Roman" w:hAnsi="Times New Roman" w:cs="Times New Roman"/>
          <w:sz w:val="24"/>
          <w:szCs w:val="24"/>
        </w:rPr>
        <w:t>Wspomaganie działalności organizacji pozarządowych, promujących wśród mieszkańców Skarżyska-Kamiennej, w szczególności w środowisk</w:t>
      </w:r>
      <w:r w:rsidR="00846173">
        <w:rPr>
          <w:rFonts w:ascii="Times New Roman" w:hAnsi="Times New Roman" w:cs="Times New Roman"/>
          <w:sz w:val="24"/>
          <w:szCs w:val="24"/>
        </w:rPr>
        <w:t xml:space="preserve">u młodzieży, zdrowy tryb życia </w:t>
      </w:r>
      <w:r w:rsidRPr="00D75D37">
        <w:rPr>
          <w:rFonts w:ascii="Times New Roman" w:hAnsi="Times New Roman" w:cs="Times New Roman"/>
          <w:sz w:val="24"/>
          <w:szCs w:val="24"/>
        </w:rPr>
        <w:t>i abstynencję.</w:t>
      </w:r>
    </w:p>
    <w:p w:rsidR="005D5D52" w:rsidRDefault="005D5D52" w:rsidP="00D75D37">
      <w:pPr>
        <w:pStyle w:val="Akapitzlist"/>
        <w:numPr>
          <w:ilvl w:val="0"/>
          <w:numId w:val="40"/>
        </w:numPr>
        <w:shd w:val="clear" w:color="auto" w:fill="FFFFFF"/>
        <w:tabs>
          <w:tab w:val="left" w:pos="283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D75D37">
        <w:rPr>
          <w:rFonts w:ascii="Times New Roman" w:hAnsi="Times New Roman" w:cs="Times New Roman"/>
          <w:sz w:val="24"/>
          <w:szCs w:val="24"/>
        </w:rPr>
        <w:t>Współpraca z instytucjami, organizacjami  zaangażowanymi w  realizację gminnego programu budowy bezpieczeństwa lokalnego.</w:t>
      </w:r>
    </w:p>
    <w:p w:rsidR="005D5D52" w:rsidRDefault="00BE1CC0" w:rsidP="0062159F">
      <w:pPr>
        <w:pStyle w:val="Akapitzlist"/>
        <w:numPr>
          <w:ilvl w:val="0"/>
          <w:numId w:val="40"/>
        </w:numPr>
        <w:shd w:val="clear" w:color="auto" w:fill="FFFFFF"/>
        <w:tabs>
          <w:tab w:val="left" w:pos="283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Wdrażanie </w:t>
      </w:r>
      <w:r w:rsidR="005D5D52" w:rsidRPr="0062159F">
        <w:rPr>
          <w:rFonts w:ascii="Times New Roman" w:hAnsi="Times New Roman" w:cs="Times New Roman"/>
          <w:sz w:val="24"/>
          <w:szCs w:val="24"/>
        </w:rPr>
        <w:t>działań profilaktycznych skierowan</w:t>
      </w:r>
      <w:r w:rsidR="00846173">
        <w:rPr>
          <w:rFonts w:ascii="Times New Roman" w:hAnsi="Times New Roman" w:cs="Times New Roman"/>
          <w:sz w:val="24"/>
          <w:szCs w:val="24"/>
        </w:rPr>
        <w:t xml:space="preserve">ych do osób eksperymentujących </w:t>
      </w:r>
      <w:r w:rsidR="005D5D52" w:rsidRPr="0062159F">
        <w:rPr>
          <w:rFonts w:ascii="Times New Roman" w:hAnsi="Times New Roman" w:cs="Times New Roman"/>
          <w:sz w:val="24"/>
          <w:szCs w:val="24"/>
        </w:rPr>
        <w:t>z różnymi środkami psychoaktywnymi.</w:t>
      </w:r>
    </w:p>
    <w:p w:rsidR="005D5D52" w:rsidRPr="0062159F" w:rsidRDefault="005D5D52" w:rsidP="0062159F">
      <w:pPr>
        <w:pStyle w:val="Akapitzlist"/>
        <w:numPr>
          <w:ilvl w:val="0"/>
          <w:numId w:val="40"/>
        </w:numPr>
        <w:shd w:val="clear" w:color="auto" w:fill="FFFFFF"/>
        <w:tabs>
          <w:tab w:val="left" w:pos="283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62159F">
        <w:rPr>
          <w:rFonts w:ascii="Times New Roman" w:hAnsi="Times New Roman" w:cs="Times New Roman"/>
          <w:sz w:val="24"/>
          <w:szCs w:val="24"/>
        </w:rPr>
        <w:lastRenderedPageBreak/>
        <w:t xml:space="preserve">Realizacja zadań konkursowych zgodnie z Uchwałą </w:t>
      </w:r>
      <w:r w:rsidR="00E812D8">
        <w:rPr>
          <w:rFonts w:ascii="Times New Roman" w:hAnsi="Times New Roman" w:cs="Times New Roman"/>
          <w:sz w:val="24"/>
          <w:szCs w:val="24"/>
        </w:rPr>
        <w:t xml:space="preserve">nr XV/131/2011 z dn. 24 listopada 2011r. </w:t>
      </w:r>
      <w:r w:rsidR="00846173">
        <w:rPr>
          <w:rFonts w:ascii="Times New Roman" w:hAnsi="Times New Roman" w:cs="Times New Roman"/>
          <w:sz w:val="24"/>
          <w:szCs w:val="24"/>
        </w:rPr>
        <w:br/>
      </w:r>
      <w:r w:rsidRPr="0062159F">
        <w:rPr>
          <w:rFonts w:ascii="Times New Roman" w:hAnsi="Times New Roman" w:cs="Times New Roman"/>
          <w:sz w:val="24"/>
          <w:szCs w:val="24"/>
        </w:rPr>
        <w:t xml:space="preserve">w sprawie uchwalenia rocznego programu współpracy </w:t>
      </w:r>
      <w:r w:rsidR="00E812D8">
        <w:rPr>
          <w:rFonts w:ascii="Times New Roman" w:hAnsi="Times New Roman" w:cs="Times New Roman"/>
          <w:sz w:val="24"/>
          <w:szCs w:val="24"/>
        </w:rPr>
        <w:t>Miasta Skarżyska</w:t>
      </w:r>
      <w:r w:rsidRPr="0062159F">
        <w:rPr>
          <w:rFonts w:ascii="Times New Roman" w:hAnsi="Times New Roman" w:cs="Times New Roman"/>
          <w:sz w:val="24"/>
          <w:szCs w:val="24"/>
        </w:rPr>
        <w:t>-Kamienn</w:t>
      </w:r>
      <w:r w:rsidR="00E812D8">
        <w:rPr>
          <w:rFonts w:ascii="Times New Roman" w:hAnsi="Times New Roman" w:cs="Times New Roman"/>
          <w:sz w:val="24"/>
          <w:szCs w:val="24"/>
        </w:rPr>
        <w:t>ej</w:t>
      </w:r>
      <w:r w:rsidRPr="0062159F">
        <w:rPr>
          <w:rFonts w:ascii="Times New Roman" w:hAnsi="Times New Roman" w:cs="Times New Roman"/>
          <w:sz w:val="24"/>
          <w:szCs w:val="24"/>
        </w:rPr>
        <w:t xml:space="preserve"> z organizacjami pozarządowymi oraz </w:t>
      </w:r>
      <w:r w:rsidR="00E812D8">
        <w:rPr>
          <w:rFonts w:ascii="Times New Roman" w:hAnsi="Times New Roman" w:cs="Times New Roman"/>
          <w:sz w:val="24"/>
          <w:szCs w:val="24"/>
        </w:rPr>
        <w:t xml:space="preserve">innymi </w:t>
      </w:r>
      <w:r w:rsidRPr="0062159F">
        <w:rPr>
          <w:rFonts w:ascii="Times New Roman" w:hAnsi="Times New Roman" w:cs="Times New Roman"/>
          <w:sz w:val="24"/>
          <w:szCs w:val="24"/>
        </w:rPr>
        <w:t>podmiotami prowadzącymi działalność pożytku publicznego na 20</w:t>
      </w:r>
      <w:r w:rsidR="00BF77DA" w:rsidRPr="0062159F">
        <w:rPr>
          <w:rFonts w:ascii="Times New Roman" w:hAnsi="Times New Roman" w:cs="Times New Roman"/>
          <w:sz w:val="24"/>
          <w:szCs w:val="24"/>
        </w:rPr>
        <w:t>12</w:t>
      </w:r>
      <w:r w:rsidRPr="0062159F"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5D5D52" w:rsidRPr="00BF77DA" w:rsidRDefault="005D5D52" w:rsidP="00BF77DA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5D52" w:rsidRPr="00BF77DA" w:rsidRDefault="005D5D52" w:rsidP="00BF77DA">
      <w:pPr>
        <w:pStyle w:val="Nagwek2"/>
        <w:spacing w:before="0" w:line="240" w:lineRule="auto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bookmarkStart w:id="21" w:name="_Toc221553323"/>
      <w:bookmarkStart w:id="22" w:name="_Toc251532971"/>
      <w:r w:rsidRPr="00BF77DA">
        <w:rPr>
          <w:rFonts w:ascii="Times New Roman" w:hAnsi="Times New Roman" w:cs="Times New Roman"/>
          <w:iCs/>
          <w:color w:val="auto"/>
          <w:sz w:val="24"/>
          <w:szCs w:val="24"/>
        </w:rPr>
        <w:t>Zadanie 5</w:t>
      </w:r>
      <w:bookmarkEnd w:id="21"/>
      <w:bookmarkEnd w:id="22"/>
    </w:p>
    <w:p w:rsidR="005D5D52" w:rsidRPr="00BF77DA" w:rsidRDefault="005D5D52" w:rsidP="00BF77DA">
      <w:pPr>
        <w:pStyle w:val="Nagwek2"/>
        <w:spacing w:before="0" w:line="240" w:lineRule="auto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bookmarkStart w:id="23" w:name="_Toc221553324"/>
      <w:bookmarkStart w:id="24" w:name="_Toc251532972"/>
      <w:r w:rsidRPr="00BF77DA">
        <w:rPr>
          <w:rFonts w:ascii="Times New Roman" w:hAnsi="Times New Roman" w:cs="Times New Roman"/>
          <w:iCs/>
          <w:color w:val="auto"/>
          <w:sz w:val="24"/>
          <w:szCs w:val="24"/>
        </w:rPr>
        <w:t>Podejmowanie interwencji w związku z narusz</w:t>
      </w:r>
      <w:r w:rsidR="00E812D8">
        <w:rPr>
          <w:rFonts w:ascii="Times New Roman" w:hAnsi="Times New Roman" w:cs="Times New Roman"/>
          <w:iCs/>
          <w:color w:val="auto"/>
          <w:sz w:val="24"/>
          <w:szCs w:val="24"/>
        </w:rPr>
        <w:t>e</w:t>
      </w:r>
      <w:r w:rsidRPr="00BF77DA">
        <w:rPr>
          <w:rFonts w:ascii="Times New Roman" w:hAnsi="Times New Roman" w:cs="Times New Roman"/>
          <w:iCs/>
          <w:color w:val="auto"/>
          <w:sz w:val="24"/>
          <w:szCs w:val="24"/>
        </w:rPr>
        <w:t>niem  przepisów określonych w art.13</w:t>
      </w:r>
      <w:r w:rsidRPr="00BF77DA">
        <w:rPr>
          <w:rFonts w:ascii="Times New Roman" w:hAnsi="Times New Roman" w:cs="Times New Roman"/>
          <w:iCs/>
          <w:color w:val="auto"/>
          <w:sz w:val="24"/>
          <w:szCs w:val="24"/>
          <w:vertAlign w:val="superscript"/>
        </w:rPr>
        <w:t>1</w:t>
      </w:r>
      <w:r w:rsidRPr="00BF77DA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i 15 ustawy </w:t>
      </w:r>
      <w:r w:rsidR="00BD7D7A">
        <w:rPr>
          <w:rFonts w:ascii="Times New Roman" w:hAnsi="Times New Roman" w:cs="Times New Roman"/>
          <w:iCs/>
          <w:color w:val="auto"/>
          <w:sz w:val="24"/>
          <w:szCs w:val="24"/>
        </w:rPr>
        <w:br/>
      </w:r>
      <w:r w:rsidRPr="00BF77DA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o wychowaniu w trzeźwości i przeciwdziałaniu alkoholizmowi oraz występowanie przed sądem </w:t>
      </w:r>
      <w:r w:rsidR="00BD7D7A">
        <w:rPr>
          <w:rFonts w:ascii="Times New Roman" w:hAnsi="Times New Roman" w:cs="Times New Roman"/>
          <w:iCs/>
          <w:color w:val="auto"/>
          <w:sz w:val="24"/>
          <w:szCs w:val="24"/>
        </w:rPr>
        <w:br/>
      </w:r>
      <w:r w:rsidRPr="00BF77DA">
        <w:rPr>
          <w:rFonts w:ascii="Times New Roman" w:hAnsi="Times New Roman" w:cs="Times New Roman"/>
          <w:iCs/>
          <w:color w:val="auto"/>
          <w:sz w:val="24"/>
          <w:szCs w:val="24"/>
        </w:rPr>
        <w:t>w charakterze oskarżyciela publicznego.</w:t>
      </w:r>
      <w:bookmarkEnd w:id="23"/>
      <w:bookmarkEnd w:id="24"/>
    </w:p>
    <w:p w:rsidR="005D5D52" w:rsidRPr="00BF77DA" w:rsidRDefault="005D5D52" w:rsidP="005D5D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5D52" w:rsidRPr="00BF77DA" w:rsidRDefault="005D5D52" w:rsidP="005D5D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7DA">
        <w:rPr>
          <w:rFonts w:ascii="Times New Roman" w:hAnsi="Times New Roman" w:cs="Times New Roman"/>
          <w:sz w:val="24"/>
          <w:szCs w:val="24"/>
        </w:rPr>
        <w:t>Prowadzenie kontroli punktów sprzedaży napojów alkoholowych przez upoważnionych przedstawicieli Gminnej Komisji ds. Rozwiązywania Problemów Alkoholowych, przedstawicieli Straży Miejskiej lub Policji oraz pracowników Wydziału Zdrowia i Polityki Społecznej Urzędu Miasta w Skarżysku-Kamiennej.</w:t>
      </w:r>
    </w:p>
    <w:p w:rsidR="005D5D52" w:rsidRPr="00BF77DA" w:rsidRDefault="005D5D52" w:rsidP="005D5D52">
      <w:pPr>
        <w:pStyle w:val="Nagwek2"/>
        <w:spacing w:befor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5D52" w:rsidRPr="00BF77DA" w:rsidRDefault="005D5D52" w:rsidP="005D5D52">
      <w:pPr>
        <w:pStyle w:val="Nagwek2"/>
        <w:spacing w:before="0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bookmarkStart w:id="25" w:name="_Toc153347777"/>
      <w:bookmarkStart w:id="26" w:name="_Toc221553325"/>
      <w:bookmarkStart w:id="27" w:name="_Toc251532973"/>
      <w:r w:rsidRPr="00BF77DA">
        <w:rPr>
          <w:rFonts w:ascii="Times New Roman" w:hAnsi="Times New Roman" w:cs="Times New Roman"/>
          <w:iCs/>
          <w:color w:val="auto"/>
          <w:sz w:val="24"/>
          <w:szCs w:val="24"/>
        </w:rPr>
        <w:t>Zadanie 6</w:t>
      </w:r>
      <w:bookmarkEnd w:id="25"/>
      <w:bookmarkEnd w:id="26"/>
      <w:bookmarkEnd w:id="27"/>
    </w:p>
    <w:p w:rsidR="005D5D52" w:rsidRPr="00BF77DA" w:rsidRDefault="005D5D52" w:rsidP="00BF77DA">
      <w:pPr>
        <w:pStyle w:val="Nagwek2"/>
        <w:spacing w:before="0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bookmarkStart w:id="28" w:name="_Toc221553326"/>
      <w:bookmarkStart w:id="29" w:name="_Toc251532974"/>
      <w:r w:rsidRPr="00BF77DA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Wspieranie zatrudnienia socjalnego </w:t>
      </w:r>
      <w:r w:rsidR="00E812D8">
        <w:rPr>
          <w:rFonts w:ascii="Times New Roman" w:hAnsi="Times New Roman" w:cs="Times New Roman"/>
          <w:iCs/>
          <w:color w:val="auto"/>
          <w:sz w:val="24"/>
          <w:szCs w:val="24"/>
        </w:rPr>
        <w:t>po</w:t>
      </w:r>
      <w:r w:rsidRPr="00BF77DA">
        <w:rPr>
          <w:rFonts w:ascii="Times New Roman" w:hAnsi="Times New Roman" w:cs="Times New Roman"/>
          <w:iCs/>
          <w:color w:val="auto"/>
          <w:sz w:val="24"/>
          <w:szCs w:val="24"/>
        </w:rPr>
        <w:t>przez organizowanie i finansowanie centrów integracji społecznej.</w:t>
      </w:r>
      <w:bookmarkEnd w:id="28"/>
      <w:bookmarkEnd w:id="29"/>
      <w:r w:rsidRPr="00BF77DA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</w:p>
    <w:p w:rsidR="005D5D52" w:rsidRPr="00BF77DA" w:rsidRDefault="005D5D52" w:rsidP="00BF77DA">
      <w:pPr>
        <w:shd w:val="clear" w:color="auto" w:fill="FFFFFF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F77DA">
        <w:rPr>
          <w:rFonts w:ascii="Times New Roman" w:hAnsi="Times New Roman" w:cs="Times New Roman"/>
          <w:sz w:val="24"/>
          <w:szCs w:val="24"/>
        </w:rPr>
        <w:t>Wspieranie przedsięwzięć mających na celu przeciwdzi</w:t>
      </w:r>
      <w:r w:rsidR="00BD7D7A">
        <w:rPr>
          <w:rFonts w:ascii="Times New Roman" w:hAnsi="Times New Roman" w:cs="Times New Roman"/>
          <w:sz w:val="24"/>
          <w:szCs w:val="24"/>
        </w:rPr>
        <w:t xml:space="preserve">ałanie wykluczeniu społecznemu </w:t>
      </w:r>
      <w:r w:rsidR="00BD7D7A">
        <w:rPr>
          <w:rFonts w:ascii="Times New Roman" w:hAnsi="Times New Roman" w:cs="Times New Roman"/>
          <w:sz w:val="24"/>
          <w:szCs w:val="24"/>
        </w:rPr>
        <w:br/>
      </w:r>
      <w:r w:rsidRPr="00BF77DA">
        <w:rPr>
          <w:rFonts w:ascii="Times New Roman" w:hAnsi="Times New Roman" w:cs="Times New Roman"/>
          <w:sz w:val="24"/>
          <w:szCs w:val="24"/>
        </w:rPr>
        <w:t xml:space="preserve">i marginalizacji na rzecz reintegracji społecznej i zawodowej osób uzależnionych od alkoholu i ich rodzin. </w:t>
      </w:r>
    </w:p>
    <w:p w:rsidR="00E85F40" w:rsidRDefault="00E85F40" w:rsidP="005D5D52">
      <w:pPr>
        <w:pStyle w:val="Nagwek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30" w:name="_Toc251532977"/>
    </w:p>
    <w:p w:rsidR="005D5D52" w:rsidRPr="00BF77DA" w:rsidRDefault="005D5D52" w:rsidP="005D5D52">
      <w:pPr>
        <w:pStyle w:val="Nagwek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BF77DA">
        <w:rPr>
          <w:rFonts w:ascii="Times New Roman" w:hAnsi="Times New Roman" w:cs="Times New Roman"/>
          <w:color w:val="auto"/>
          <w:sz w:val="24"/>
          <w:szCs w:val="24"/>
        </w:rPr>
        <w:t xml:space="preserve">Zadanie </w:t>
      </w:r>
      <w:bookmarkEnd w:id="30"/>
      <w:r w:rsidR="00BF77DA" w:rsidRPr="00BF77DA">
        <w:rPr>
          <w:rFonts w:ascii="Times New Roman" w:hAnsi="Times New Roman" w:cs="Times New Roman"/>
          <w:color w:val="auto"/>
          <w:sz w:val="24"/>
          <w:szCs w:val="24"/>
        </w:rPr>
        <w:t>7</w:t>
      </w:r>
    </w:p>
    <w:p w:rsidR="005D5D52" w:rsidRPr="00BF77DA" w:rsidRDefault="005D5D52" w:rsidP="00BF77DA">
      <w:pPr>
        <w:pStyle w:val="Nagwek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31" w:name="_Toc251532978"/>
      <w:r w:rsidRPr="00BF77DA">
        <w:rPr>
          <w:rFonts w:ascii="Times New Roman" w:hAnsi="Times New Roman" w:cs="Times New Roman"/>
          <w:color w:val="auto"/>
          <w:sz w:val="24"/>
          <w:szCs w:val="24"/>
        </w:rPr>
        <w:t>Ograniczenie dostępu do alkoholu</w:t>
      </w:r>
      <w:bookmarkEnd w:id="31"/>
    </w:p>
    <w:p w:rsidR="005D5D52" w:rsidRPr="00BF77DA" w:rsidRDefault="005D5D52" w:rsidP="005D5D52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F77DA">
        <w:rPr>
          <w:rFonts w:ascii="Times New Roman" w:hAnsi="Times New Roman" w:cs="Times New Roman"/>
          <w:sz w:val="24"/>
        </w:rPr>
        <w:t>Rada Miasta Skarżyska-Kamiennej uchwałą nr 2/6/2002 z dn. 22.02.2002r. ustaliła:</w:t>
      </w:r>
    </w:p>
    <w:p w:rsidR="005D5D52" w:rsidRDefault="005D5D52" w:rsidP="00664583">
      <w:pPr>
        <w:pStyle w:val="Akapitzlist"/>
        <w:numPr>
          <w:ilvl w:val="0"/>
          <w:numId w:val="3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 w:rsidRPr="00664583">
        <w:rPr>
          <w:rFonts w:ascii="Times New Roman" w:hAnsi="Times New Roman" w:cs="Times New Roman"/>
          <w:sz w:val="24"/>
        </w:rPr>
        <w:t xml:space="preserve">liczbę punktów sprzedaży napojów alkoholowych zawierających powyżej 4,5% alkoholu </w:t>
      </w:r>
      <w:r w:rsidRPr="00664583">
        <w:rPr>
          <w:rFonts w:ascii="Times New Roman" w:hAnsi="Times New Roman" w:cs="Times New Roman"/>
          <w:sz w:val="24"/>
        </w:rPr>
        <w:br/>
        <w:t>(z wyjątkiem piwa) przeznaczonych do spożycia poza miejscem sprzedaż</w:t>
      </w:r>
      <w:r w:rsidR="00664583">
        <w:rPr>
          <w:rFonts w:ascii="Times New Roman" w:hAnsi="Times New Roman" w:cs="Times New Roman"/>
          <w:sz w:val="24"/>
        </w:rPr>
        <w:t>y w ilości 100 punktów,</w:t>
      </w:r>
    </w:p>
    <w:p w:rsidR="005D5D52" w:rsidRPr="00664583" w:rsidRDefault="005D5D52" w:rsidP="00664583">
      <w:pPr>
        <w:pStyle w:val="Akapitzlist"/>
        <w:numPr>
          <w:ilvl w:val="0"/>
          <w:numId w:val="3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 w:rsidRPr="00664583">
        <w:rPr>
          <w:rFonts w:ascii="Times New Roman" w:hAnsi="Times New Roman" w:cs="Times New Roman"/>
          <w:sz w:val="24"/>
        </w:rPr>
        <w:t xml:space="preserve">liczbę punktów sprzedaży i podawania napojów alkoholowych zawierających powyżej 4,5% alkoholu (z wyjątkiem piwa) przeznaczonych do spożycia w miejscu sprzedaży w ilości 30 punktów. </w:t>
      </w:r>
    </w:p>
    <w:p w:rsidR="005D5D52" w:rsidRPr="00BF77DA" w:rsidRDefault="005D5D52" w:rsidP="005D5D52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F77DA">
        <w:rPr>
          <w:rFonts w:ascii="Times New Roman" w:hAnsi="Times New Roman" w:cs="Times New Roman"/>
          <w:sz w:val="24"/>
        </w:rPr>
        <w:t xml:space="preserve">Kontrole punktów sprzedaży napojów alkoholowych przeprowadzają członkowie Gminnej Komisji Rozwiązywania Problemów Alkoholowych oraz  pracownicy Wydziału Zdrowia i Polityki Społecznej wraz </w:t>
      </w:r>
      <w:r w:rsidR="00FE7DE9">
        <w:rPr>
          <w:rFonts w:ascii="Times New Roman" w:hAnsi="Times New Roman" w:cs="Times New Roman"/>
          <w:sz w:val="24"/>
        </w:rPr>
        <w:br/>
      </w:r>
      <w:r w:rsidRPr="00BF77DA">
        <w:rPr>
          <w:rFonts w:ascii="Times New Roman" w:hAnsi="Times New Roman" w:cs="Times New Roman"/>
          <w:sz w:val="24"/>
        </w:rPr>
        <w:t>z uprawnionymi służbami i osobami.</w:t>
      </w:r>
    </w:p>
    <w:p w:rsidR="00BF77DA" w:rsidRDefault="00BF77DA" w:rsidP="00BF77DA">
      <w:pPr>
        <w:pStyle w:val="Nagwek2"/>
        <w:spacing w:before="0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bookmarkStart w:id="32" w:name="_Toc153347778"/>
      <w:bookmarkStart w:id="33" w:name="_Toc221553329"/>
      <w:bookmarkStart w:id="34" w:name="_Toc251532979"/>
    </w:p>
    <w:p w:rsidR="005D5D52" w:rsidRPr="00BF77DA" w:rsidRDefault="005D5D52" w:rsidP="00BF77DA">
      <w:pPr>
        <w:pStyle w:val="Nagwek2"/>
        <w:spacing w:before="0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BF77DA">
        <w:rPr>
          <w:rFonts w:ascii="Times New Roman" w:hAnsi="Times New Roman" w:cs="Times New Roman"/>
          <w:color w:val="auto"/>
        </w:rPr>
        <w:t xml:space="preserve">Zadanie </w:t>
      </w:r>
      <w:bookmarkEnd w:id="32"/>
      <w:bookmarkEnd w:id="33"/>
      <w:bookmarkEnd w:id="34"/>
      <w:r w:rsidR="000D1268">
        <w:rPr>
          <w:rFonts w:ascii="Times New Roman" w:hAnsi="Times New Roman" w:cs="Times New Roman"/>
          <w:color w:val="auto"/>
        </w:rPr>
        <w:t>8</w:t>
      </w:r>
    </w:p>
    <w:p w:rsidR="005D5D52" w:rsidRPr="00BF77DA" w:rsidRDefault="005D5D52" w:rsidP="00BF77DA">
      <w:pPr>
        <w:pStyle w:val="Nagwek2"/>
        <w:spacing w:before="0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bookmarkStart w:id="35" w:name="_Toc251532980"/>
      <w:r w:rsidRPr="00BF77DA">
        <w:rPr>
          <w:rFonts w:ascii="Times New Roman" w:hAnsi="Times New Roman" w:cs="Times New Roman"/>
          <w:iCs/>
          <w:color w:val="auto"/>
          <w:sz w:val="24"/>
          <w:szCs w:val="24"/>
        </w:rPr>
        <w:t>Komisja ds. Rozwiązywania Problemów Alkoholowych</w:t>
      </w:r>
      <w:bookmarkEnd w:id="35"/>
    </w:p>
    <w:p w:rsidR="005D5D52" w:rsidRPr="00BF77DA" w:rsidRDefault="005D5D52" w:rsidP="00A4368B">
      <w:pPr>
        <w:numPr>
          <w:ilvl w:val="0"/>
          <w:numId w:val="2"/>
        </w:numPr>
        <w:tabs>
          <w:tab w:val="clear" w:pos="765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77DA">
        <w:rPr>
          <w:rFonts w:ascii="Times New Roman" w:hAnsi="Times New Roman" w:cs="Times New Roman"/>
          <w:sz w:val="24"/>
          <w:szCs w:val="24"/>
        </w:rPr>
        <w:t>Rozpatrywanie wniosków o skierowanie na leczenie odwykowe osób uzależnionych od alkoholu.</w:t>
      </w:r>
    </w:p>
    <w:p w:rsidR="005D5D52" w:rsidRPr="00BF77DA" w:rsidRDefault="005D5D52" w:rsidP="00A4368B">
      <w:pPr>
        <w:numPr>
          <w:ilvl w:val="0"/>
          <w:numId w:val="2"/>
        </w:numPr>
        <w:tabs>
          <w:tab w:val="clear" w:pos="765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77DA">
        <w:rPr>
          <w:rFonts w:ascii="Times New Roman" w:hAnsi="Times New Roman" w:cs="Times New Roman"/>
          <w:sz w:val="24"/>
          <w:szCs w:val="24"/>
        </w:rPr>
        <w:t>Kierowanie wniosków do Sądu Rejonowego w sprawie zastosowania obowiązku leczenia odwykowego osób nadużywających alkoholu.</w:t>
      </w:r>
    </w:p>
    <w:p w:rsidR="005D5D52" w:rsidRPr="00BF77DA" w:rsidRDefault="005D5D52" w:rsidP="00A4368B">
      <w:pPr>
        <w:numPr>
          <w:ilvl w:val="0"/>
          <w:numId w:val="2"/>
        </w:numPr>
        <w:tabs>
          <w:tab w:val="clear" w:pos="765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77DA">
        <w:rPr>
          <w:rFonts w:ascii="Times New Roman" w:hAnsi="Times New Roman" w:cs="Times New Roman"/>
          <w:sz w:val="24"/>
          <w:szCs w:val="24"/>
        </w:rPr>
        <w:t xml:space="preserve">Opiniowanie złożonych ofert programowych pod kątem wdrażania do pracy w placówkach oświatowych </w:t>
      </w:r>
      <w:r w:rsidR="00BD7D7A">
        <w:rPr>
          <w:rFonts w:ascii="Times New Roman" w:hAnsi="Times New Roman" w:cs="Times New Roman"/>
          <w:sz w:val="24"/>
          <w:szCs w:val="24"/>
        </w:rPr>
        <w:br/>
      </w:r>
      <w:r w:rsidRPr="00BF77DA">
        <w:rPr>
          <w:rFonts w:ascii="Times New Roman" w:hAnsi="Times New Roman" w:cs="Times New Roman"/>
          <w:sz w:val="24"/>
          <w:szCs w:val="24"/>
        </w:rPr>
        <w:t>i służby zdrowia.</w:t>
      </w:r>
    </w:p>
    <w:p w:rsidR="005D5D52" w:rsidRPr="00BF77DA" w:rsidRDefault="005D5D52" w:rsidP="00A4368B">
      <w:pPr>
        <w:numPr>
          <w:ilvl w:val="0"/>
          <w:numId w:val="2"/>
        </w:numPr>
        <w:tabs>
          <w:tab w:val="clear" w:pos="765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77DA">
        <w:rPr>
          <w:rFonts w:ascii="Times New Roman" w:hAnsi="Times New Roman" w:cs="Times New Roman"/>
          <w:sz w:val="24"/>
          <w:szCs w:val="24"/>
        </w:rPr>
        <w:t>Przygotowywanie gminnego programu rozwiązywania problemów alkoholowych.</w:t>
      </w:r>
    </w:p>
    <w:p w:rsidR="005D5D52" w:rsidRPr="00BF77DA" w:rsidRDefault="005D5D52" w:rsidP="00A4368B">
      <w:pPr>
        <w:numPr>
          <w:ilvl w:val="0"/>
          <w:numId w:val="2"/>
        </w:numPr>
        <w:tabs>
          <w:tab w:val="clear" w:pos="765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77DA">
        <w:rPr>
          <w:rFonts w:ascii="Times New Roman" w:hAnsi="Times New Roman" w:cs="Times New Roman"/>
          <w:sz w:val="24"/>
          <w:szCs w:val="24"/>
        </w:rPr>
        <w:t>Diagnozowanie środowiska  i monitorowanie problemów uzależnień na terenie miasta.</w:t>
      </w:r>
    </w:p>
    <w:p w:rsidR="005D5D52" w:rsidRPr="00BF77DA" w:rsidRDefault="005D5D52" w:rsidP="00A4368B">
      <w:pPr>
        <w:numPr>
          <w:ilvl w:val="0"/>
          <w:numId w:val="2"/>
        </w:numPr>
        <w:tabs>
          <w:tab w:val="clear" w:pos="765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77DA">
        <w:rPr>
          <w:rFonts w:ascii="Times New Roman" w:hAnsi="Times New Roman" w:cs="Times New Roman"/>
          <w:sz w:val="24"/>
          <w:szCs w:val="24"/>
        </w:rPr>
        <w:t>Kierowanie osób nadużywających alkoholu na badania do biegłych w przedmiocie uzależnienia od alkoholu.</w:t>
      </w:r>
    </w:p>
    <w:p w:rsidR="005D5D52" w:rsidRPr="00BF77DA" w:rsidRDefault="005D5D52" w:rsidP="00A4368B">
      <w:pPr>
        <w:numPr>
          <w:ilvl w:val="0"/>
          <w:numId w:val="2"/>
        </w:numPr>
        <w:tabs>
          <w:tab w:val="clear" w:pos="765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77DA">
        <w:rPr>
          <w:rFonts w:ascii="Times New Roman" w:hAnsi="Times New Roman" w:cs="Times New Roman"/>
          <w:sz w:val="24"/>
          <w:szCs w:val="24"/>
        </w:rPr>
        <w:t>Udzielanie pomocy ofiarom przemocy domowej.</w:t>
      </w:r>
    </w:p>
    <w:p w:rsidR="005D5D52" w:rsidRPr="00BF77DA" w:rsidRDefault="005D5D52" w:rsidP="00A4368B">
      <w:pPr>
        <w:numPr>
          <w:ilvl w:val="0"/>
          <w:numId w:val="2"/>
        </w:numPr>
        <w:tabs>
          <w:tab w:val="clear" w:pos="765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77DA">
        <w:rPr>
          <w:rFonts w:ascii="Times New Roman" w:hAnsi="Times New Roman" w:cs="Times New Roman"/>
          <w:sz w:val="24"/>
          <w:szCs w:val="24"/>
        </w:rPr>
        <w:t>Koordynowanie całości działań związanych z profilaktyką i rozwiązywaniem pro</w:t>
      </w:r>
      <w:r w:rsidR="00BF77DA">
        <w:rPr>
          <w:rFonts w:ascii="Times New Roman" w:hAnsi="Times New Roman" w:cs="Times New Roman"/>
          <w:sz w:val="24"/>
          <w:szCs w:val="24"/>
        </w:rPr>
        <w:t xml:space="preserve">blemów alkoholowych, </w:t>
      </w:r>
      <w:r w:rsidR="000D1268">
        <w:rPr>
          <w:rFonts w:ascii="Times New Roman" w:hAnsi="Times New Roman" w:cs="Times New Roman"/>
          <w:sz w:val="24"/>
          <w:szCs w:val="24"/>
        </w:rPr>
        <w:t xml:space="preserve">przeciwdziałania </w:t>
      </w:r>
      <w:r w:rsidR="00BF77DA">
        <w:rPr>
          <w:rFonts w:ascii="Times New Roman" w:hAnsi="Times New Roman" w:cs="Times New Roman"/>
          <w:sz w:val="24"/>
          <w:szCs w:val="24"/>
        </w:rPr>
        <w:t>narkomanii</w:t>
      </w:r>
      <w:r w:rsidRPr="00BF77DA">
        <w:rPr>
          <w:rFonts w:ascii="Times New Roman" w:hAnsi="Times New Roman" w:cs="Times New Roman"/>
          <w:sz w:val="24"/>
          <w:szCs w:val="24"/>
        </w:rPr>
        <w:t>.</w:t>
      </w:r>
    </w:p>
    <w:p w:rsidR="005D5D52" w:rsidRPr="00BF77DA" w:rsidRDefault="005D5D52" w:rsidP="00A4368B">
      <w:pPr>
        <w:numPr>
          <w:ilvl w:val="0"/>
          <w:numId w:val="2"/>
        </w:numPr>
        <w:tabs>
          <w:tab w:val="clear" w:pos="765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77DA">
        <w:rPr>
          <w:rFonts w:ascii="Times New Roman" w:hAnsi="Times New Roman" w:cs="Times New Roman"/>
          <w:sz w:val="24"/>
          <w:szCs w:val="24"/>
        </w:rPr>
        <w:t>Organizowanie różnorodnych form oddziaływania profilaktycznego na dzieci, młodzież oraz dorosłych mieszkańców miasta:</w:t>
      </w:r>
    </w:p>
    <w:p w:rsidR="005D5D52" w:rsidRPr="00BF77DA" w:rsidRDefault="005D5D52" w:rsidP="00A4368B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77DA">
        <w:rPr>
          <w:rFonts w:ascii="Times New Roman" w:hAnsi="Times New Roman" w:cs="Times New Roman"/>
          <w:sz w:val="24"/>
          <w:szCs w:val="24"/>
        </w:rPr>
        <w:t>organizowanie i finansowanie kampanii profilaktycznych, współpraca z prasą, radiem, telewizją kablową,</w:t>
      </w:r>
    </w:p>
    <w:p w:rsidR="005D5D52" w:rsidRDefault="005D5D52" w:rsidP="00A4368B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77DA">
        <w:rPr>
          <w:rFonts w:ascii="Times New Roman" w:hAnsi="Times New Roman" w:cs="Times New Roman"/>
          <w:sz w:val="24"/>
          <w:szCs w:val="24"/>
        </w:rPr>
        <w:lastRenderedPageBreak/>
        <w:t>promocja imprez bezalkoholowych propagujących zdrowy styl życia: fe</w:t>
      </w:r>
      <w:r w:rsidR="00E812D8">
        <w:rPr>
          <w:rFonts w:ascii="Times New Roman" w:hAnsi="Times New Roman" w:cs="Times New Roman"/>
          <w:sz w:val="24"/>
          <w:szCs w:val="24"/>
        </w:rPr>
        <w:t>styny rodzinne, zawody sportowe,</w:t>
      </w:r>
    </w:p>
    <w:p w:rsidR="00BF77DA" w:rsidRPr="00BF77DA" w:rsidRDefault="00371E28" w:rsidP="00A4368B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zakup materiałów i sprzętu służących realizacji programu współpracy z organizacjami, instytucjami </w:t>
      </w:r>
      <w:r w:rsidR="00BD7D7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zakresie rozwiązywania problemów alkoholowych i przeciwdziałania narkomanii</w:t>
      </w:r>
      <w:r w:rsidR="00E812D8">
        <w:rPr>
          <w:rFonts w:ascii="Times New Roman" w:hAnsi="Times New Roman" w:cs="Times New Roman"/>
          <w:sz w:val="24"/>
          <w:szCs w:val="24"/>
        </w:rPr>
        <w:t>.</w:t>
      </w:r>
    </w:p>
    <w:p w:rsidR="005D5D52" w:rsidRPr="00BF77DA" w:rsidRDefault="005D5D52" w:rsidP="00A4368B">
      <w:pPr>
        <w:numPr>
          <w:ilvl w:val="0"/>
          <w:numId w:val="2"/>
        </w:numPr>
        <w:tabs>
          <w:tab w:val="clear" w:pos="765"/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77DA">
        <w:rPr>
          <w:rFonts w:ascii="Times New Roman" w:hAnsi="Times New Roman" w:cs="Times New Roman"/>
          <w:sz w:val="24"/>
          <w:szCs w:val="24"/>
        </w:rPr>
        <w:t>Składanie sprawozdań z wykonania gminnego programu.</w:t>
      </w:r>
    </w:p>
    <w:p w:rsidR="005D5D52" w:rsidRPr="00BF77DA" w:rsidRDefault="005D5D52" w:rsidP="005D5D52">
      <w:pPr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5D5D52" w:rsidRPr="00371E28" w:rsidRDefault="005D5D52" w:rsidP="00371E28">
      <w:pPr>
        <w:pStyle w:val="Nagwek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6" w:name="_Toc153347779"/>
      <w:bookmarkStart w:id="37" w:name="_Toc251532981"/>
      <w:r w:rsidRPr="00371E28">
        <w:rPr>
          <w:rFonts w:ascii="Times New Roman" w:hAnsi="Times New Roman" w:cs="Times New Roman"/>
          <w:bCs w:val="0"/>
          <w:color w:val="auto"/>
          <w:sz w:val="24"/>
          <w:szCs w:val="24"/>
        </w:rPr>
        <w:t>Rozdział I</w:t>
      </w:r>
      <w:bookmarkEnd w:id="36"/>
      <w:bookmarkEnd w:id="37"/>
      <w:r w:rsidRPr="00371E28">
        <w:rPr>
          <w:rFonts w:ascii="Times New Roman" w:hAnsi="Times New Roman" w:cs="Times New Roman"/>
          <w:bCs w:val="0"/>
          <w:color w:val="auto"/>
          <w:sz w:val="24"/>
          <w:szCs w:val="24"/>
        </w:rPr>
        <w:t>V</w:t>
      </w:r>
    </w:p>
    <w:p w:rsidR="005D5D52" w:rsidRPr="00371E28" w:rsidRDefault="005D5D52" w:rsidP="00371E28">
      <w:pPr>
        <w:pStyle w:val="Nagwek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8" w:name="_Toc251532982"/>
      <w:r w:rsidRPr="00371E28">
        <w:rPr>
          <w:rFonts w:ascii="Times New Roman" w:hAnsi="Times New Roman" w:cs="Times New Roman"/>
          <w:bCs w:val="0"/>
          <w:color w:val="auto"/>
          <w:sz w:val="24"/>
          <w:szCs w:val="24"/>
        </w:rPr>
        <w:t>Źródła finansowania</w:t>
      </w:r>
      <w:bookmarkEnd w:id="38"/>
    </w:p>
    <w:p w:rsidR="005D5D52" w:rsidRPr="00371E28" w:rsidRDefault="005D5D52" w:rsidP="00371E28">
      <w:pPr>
        <w:spacing w:line="240" w:lineRule="auto"/>
        <w:jc w:val="center"/>
        <w:rPr>
          <w:rFonts w:ascii="Times New Roman" w:hAnsi="Times New Roman" w:cs="Times New Roman"/>
        </w:rPr>
      </w:pPr>
    </w:p>
    <w:p w:rsidR="005D5D52" w:rsidRPr="00BF77DA" w:rsidRDefault="005D5D52" w:rsidP="005D5D52">
      <w:pPr>
        <w:jc w:val="both"/>
        <w:rPr>
          <w:rFonts w:ascii="Times New Roman" w:hAnsi="Times New Roman" w:cs="Times New Roman"/>
          <w:sz w:val="24"/>
          <w:szCs w:val="24"/>
        </w:rPr>
      </w:pPr>
      <w:r w:rsidRPr="00BF77DA">
        <w:rPr>
          <w:rFonts w:ascii="Times New Roman" w:hAnsi="Times New Roman" w:cs="Times New Roman"/>
          <w:sz w:val="24"/>
          <w:szCs w:val="24"/>
        </w:rPr>
        <w:t>Środki na realizację gminnego programu pochodzą  z:</w:t>
      </w:r>
    </w:p>
    <w:p w:rsidR="005D5D52" w:rsidRPr="00BF77DA" w:rsidRDefault="005D5D52" w:rsidP="00A436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7DA">
        <w:rPr>
          <w:rFonts w:ascii="Times New Roman" w:hAnsi="Times New Roman" w:cs="Times New Roman"/>
          <w:sz w:val="24"/>
          <w:szCs w:val="24"/>
        </w:rPr>
        <w:t xml:space="preserve">budżetu Gminy w części przeznaczonej na realizację zadań własnych gminy, </w:t>
      </w:r>
    </w:p>
    <w:p w:rsidR="005D5D52" w:rsidRPr="00BF77DA" w:rsidRDefault="005D5D52" w:rsidP="00A436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7DA">
        <w:rPr>
          <w:rFonts w:ascii="Times New Roman" w:hAnsi="Times New Roman" w:cs="Times New Roman"/>
          <w:sz w:val="24"/>
          <w:szCs w:val="24"/>
        </w:rPr>
        <w:t>opłat za korzystanie z zezwoleń na sprzedaż napojów alkoholowych,</w:t>
      </w:r>
    </w:p>
    <w:p w:rsidR="005D5D52" w:rsidRPr="00BF77DA" w:rsidRDefault="005D5D52" w:rsidP="00A436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7DA">
        <w:rPr>
          <w:rFonts w:ascii="Times New Roman" w:hAnsi="Times New Roman" w:cs="Times New Roman"/>
          <w:sz w:val="24"/>
          <w:szCs w:val="24"/>
        </w:rPr>
        <w:t>środki finansowe nie wykorzystane</w:t>
      </w:r>
      <w:r w:rsidR="00371E28">
        <w:rPr>
          <w:rFonts w:ascii="Times New Roman" w:hAnsi="Times New Roman" w:cs="Times New Roman"/>
          <w:sz w:val="24"/>
          <w:szCs w:val="24"/>
        </w:rPr>
        <w:t xml:space="preserve"> na realizację zadań w roku 2012</w:t>
      </w:r>
      <w:r w:rsidRPr="00BF77DA">
        <w:rPr>
          <w:rFonts w:ascii="Times New Roman" w:hAnsi="Times New Roman" w:cs="Times New Roman"/>
          <w:sz w:val="24"/>
          <w:szCs w:val="24"/>
        </w:rPr>
        <w:t>, zostaną przekazane do realizacji gminnego programu profilaktyki i rozwią</w:t>
      </w:r>
      <w:r w:rsidR="00FE7DE9">
        <w:rPr>
          <w:rFonts w:ascii="Times New Roman" w:hAnsi="Times New Roman" w:cs="Times New Roman"/>
          <w:sz w:val="24"/>
          <w:szCs w:val="24"/>
        </w:rPr>
        <w:t xml:space="preserve">zywania problemów alkoholowych </w:t>
      </w:r>
      <w:r w:rsidRPr="00BF77DA">
        <w:rPr>
          <w:rFonts w:ascii="Times New Roman" w:hAnsi="Times New Roman" w:cs="Times New Roman"/>
          <w:sz w:val="24"/>
          <w:szCs w:val="24"/>
        </w:rPr>
        <w:t>w roku 20</w:t>
      </w:r>
      <w:r w:rsidR="00371E28">
        <w:rPr>
          <w:rFonts w:ascii="Times New Roman" w:hAnsi="Times New Roman" w:cs="Times New Roman"/>
          <w:sz w:val="24"/>
          <w:szCs w:val="24"/>
        </w:rPr>
        <w:t>13</w:t>
      </w:r>
      <w:r w:rsidRPr="00BF77DA">
        <w:rPr>
          <w:rFonts w:ascii="Times New Roman" w:hAnsi="Times New Roman" w:cs="Times New Roman"/>
          <w:sz w:val="24"/>
          <w:szCs w:val="24"/>
        </w:rPr>
        <w:t>.</w:t>
      </w:r>
    </w:p>
    <w:p w:rsidR="005D5D52" w:rsidRDefault="005D5D52" w:rsidP="005D5D52">
      <w:pPr>
        <w:pStyle w:val="Nagwek1"/>
        <w:jc w:val="both"/>
        <w:rPr>
          <w:rFonts w:ascii="Times New Roman" w:hAnsi="Times New Roman" w:cs="Times New Roman"/>
          <w:bCs w:val="0"/>
          <w:sz w:val="24"/>
          <w:szCs w:val="24"/>
        </w:rPr>
      </w:pPr>
      <w:bookmarkStart w:id="39" w:name="_Toc251532983"/>
    </w:p>
    <w:p w:rsidR="00371E28" w:rsidRPr="00371E28" w:rsidRDefault="00371E28" w:rsidP="00371E28"/>
    <w:p w:rsidR="005D5D52" w:rsidRPr="00371E28" w:rsidRDefault="005D5D52" w:rsidP="00371E28">
      <w:pPr>
        <w:pStyle w:val="Nagwek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371E28">
        <w:rPr>
          <w:rFonts w:ascii="Times New Roman" w:hAnsi="Times New Roman" w:cs="Times New Roman"/>
          <w:bCs w:val="0"/>
          <w:color w:val="auto"/>
          <w:sz w:val="24"/>
          <w:szCs w:val="24"/>
        </w:rPr>
        <w:t>Rozdział V</w:t>
      </w:r>
      <w:bookmarkEnd w:id="39"/>
    </w:p>
    <w:p w:rsidR="005D5D52" w:rsidRPr="00371E28" w:rsidRDefault="005D5D52" w:rsidP="00371E28">
      <w:pPr>
        <w:pStyle w:val="Nagwek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0" w:name="_Toc251532984"/>
      <w:r w:rsidRPr="00371E28">
        <w:rPr>
          <w:rFonts w:ascii="Times New Roman" w:hAnsi="Times New Roman" w:cs="Times New Roman"/>
          <w:bCs w:val="0"/>
          <w:color w:val="auto"/>
          <w:sz w:val="24"/>
          <w:szCs w:val="24"/>
        </w:rPr>
        <w:t>Zasady wynagrodzenia członków Gminnej Komisji ds. Rozwiązywania Problemów Alkoholowych</w:t>
      </w:r>
      <w:bookmarkEnd w:id="40"/>
    </w:p>
    <w:p w:rsidR="005D5D52" w:rsidRPr="00BF77DA" w:rsidRDefault="005D5D52" w:rsidP="005D5D52">
      <w:pPr>
        <w:rPr>
          <w:rFonts w:ascii="Times New Roman" w:hAnsi="Times New Roman" w:cs="Times New Roman"/>
        </w:rPr>
      </w:pPr>
    </w:p>
    <w:p w:rsidR="005D5D52" w:rsidRPr="00BF77DA" w:rsidRDefault="005D5D52" w:rsidP="00A4368B">
      <w:pPr>
        <w:pStyle w:val="Tekstpodstawowywcity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7DA">
        <w:rPr>
          <w:rFonts w:ascii="Times New Roman" w:hAnsi="Times New Roman" w:cs="Times New Roman"/>
          <w:sz w:val="24"/>
          <w:szCs w:val="24"/>
        </w:rPr>
        <w:t>Komisja ds. Rozwiązywania Problemów Alkoholowych wykonuje prace będące elementem gminnego programu profilaktyki i rozwiązywania problemów alkoholowych uchwalanego corocznie przez Radę Miasta.</w:t>
      </w:r>
    </w:p>
    <w:p w:rsidR="005D5D52" w:rsidRPr="00BF77DA" w:rsidRDefault="005D5D52" w:rsidP="00A4368B">
      <w:pPr>
        <w:pStyle w:val="Tekstpodstawowywcity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7DA">
        <w:rPr>
          <w:rFonts w:ascii="Times New Roman" w:hAnsi="Times New Roman" w:cs="Times New Roman"/>
          <w:sz w:val="24"/>
          <w:szCs w:val="24"/>
        </w:rPr>
        <w:t>Komisja wykonuje swoje prace w trakcie posiedzeń oraz wizji lokalnych.</w:t>
      </w:r>
    </w:p>
    <w:p w:rsidR="005D5D52" w:rsidRPr="00BF77DA" w:rsidRDefault="005D5D52" w:rsidP="00A4368B">
      <w:pPr>
        <w:pStyle w:val="Tekstpodstawowywcity2"/>
        <w:numPr>
          <w:ilvl w:val="1"/>
          <w:numId w:val="4"/>
        </w:numPr>
        <w:tabs>
          <w:tab w:val="clear" w:pos="1440"/>
          <w:tab w:val="num" w:pos="1134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F77DA">
        <w:rPr>
          <w:rFonts w:ascii="Times New Roman" w:hAnsi="Times New Roman" w:cs="Times New Roman"/>
          <w:sz w:val="24"/>
          <w:szCs w:val="24"/>
        </w:rPr>
        <w:t>wynagrodzenie za udział w pracach komisji przysługuje w oparciu o listę obecności, za odbyte posiedzenie i wypłacane będzie w terminie do dnia 10 każdego następnego miesiąca za miniony miesiąc,</w:t>
      </w:r>
    </w:p>
    <w:p w:rsidR="005D5D52" w:rsidRPr="00BF77DA" w:rsidRDefault="005D5D52" w:rsidP="00A4368B">
      <w:pPr>
        <w:pStyle w:val="Tekstpodstawowywcity2"/>
        <w:numPr>
          <w:ilvl w:val="1"/>
          <w:numId w:val="4"/>
        </w:numPr>
        <w:tabs>
          <w:tab w:val="clear" w:pos="1440"/>
          <w:tab w:val="num" w:pos="1134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F77DA">
        <w:rPr>
          <w:rFonts w:ascii="Times New Roman" w:hAnsi="Times New Roman" w:cs="Times New Roman"/>
          <w:sz w:val="24"/>
          <w:szCs w:val="24"/>
        </w:rPr>
        <w:t>wysokość wynagrodzenia dla przewodniczącego komisji wynosi 100 zł brutto plus 20% tej kwoty za odbyte posiedzenie,</w:t>
      </w:r>
    </w:p>
    <w:p w:rsidR="005D5D52" w:rsidRPr="00BF77DA" w:rsidRDefault="005D5D52" w:rsidP="00A4368B">
      <w:pPr>
        <w:pStyle w:val="Tekstpodstawowywcity2"/>
        <w:numPr>
          <w:ilvl w:val="1"/>
          <w:numId w:val="4"/>
        </w:numPr>
        <w:tabs>
          <w:tab w:val="clear" w:pos="1440"/>
          <w:tab w:val="num" w:pos="1134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F77DA">
        <w:rPr>
          <w:rFonts w:ascii="Times New Roman" w:hAnsi="Times New Roman" w:cs="Times New Roman"/>
          <w:sz w:val="24"/>
          <w:szCs w:val="24"/>
        </w:rPr>
        <w:t>wysokość wynagrodzenia dla pozostałych członków komisji wynosi 100 zł brutto za odbyte posiedzenie.</w:t>
      </w:r>
    </w:p>
    <w:p w:rsidR="005D5D52" w:rsidRPr="00BF77DA" w:rsidRDefault="005D5D52" w:rsidP="005D5D52">
      <w:pPr>
        <w:pStyle w:val="Tekstpodstawowywcity2"/>
        <w:rPr>
          <w:rFonts w:ascii="Times New Roman" w:hAnsi="Times New Roman" w:cs="Times New Roman"/>
          <w:sz w:val="24"/>
          <w:szCs w:val="24"/>
        </w:rPr>
      </w:pPr>
    </w:p>
    <w:p w:rsidR="005D5D52" w:rsidRPr="00704ECA" w:rsidRDefault="005D5D52" w:rsidP="00704ECA">
      <w:pPr>
        <w:pStyle w:val="Nagwek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41" w:name="_Toc251532985"/>
      <w:r w:rsidRPr="00704ECA">
        <w:rPr>
          <w:rFonts w:ascii="Times New Roman" w:hAnsi="Times New Roman" w:cs="Times New Roman"/>
          <w:color w:val="auto"/>
          <w:sz w:val="24"/>
          <w:szCs w:val="24"/>
        </w:rPr>
        <w:t>Rozdział V</w:t>
      </w:r>
      <w:bookmarkEnd w:id="41"/>
      <w:r w:rsidRPr="00704ECA">
        <w:rPr>
          <w:rFonts w:ascii="Times New Roman" w:hAnsi="Times New Roman" w:cs="Times New Roman"/>
          <w:color w:val="auto"/>
          <w:sz w:val="24"/>
          <w:szCs w:val="24"/>
        </w:rPr>
        <w:t>I</w:t>
      </w:r>
    </w:p>
    <w:p w:rsidR="005D5D52" w:rsidRPr="00704ECA" w:rsidRDefault="005D5D52" w:rsidP="00704ECA">
      <w:pPr>
        <w:pStyle w:val="Nagwek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42" w:name="_Toc251532986"/>
      <w:r w:rsidRPr="00704ECA">
        <w:rPr>
          <w:rFonts w:ascii="Times New Roman" w:hAnsi="Times New Roman" w:cs="Times New Roman"/>
          <w:color w:val="auto"/>
          <w:sz w:val="24"/>
        </w:rPr>
        <w:t>Sposoby realizacji</w:t>
      </w:r>
      <w:bookmarkEnd w:id="42"/>
    </w:p>
    <w:p w:rsidR="005D5D52" w:rsidRPr="00BF77DA" w:rsidRDefault="005D5D52" w:rsidP="005D5D52">
      <w:pPr>
        <w:rPr>
          <w:rFonts w:ascii="Times New Roman" w:hAnsi="Times New Roman" w:cs="Times New Roman"/>
        </w:rPr>
      </w:pPr>
    </w:p>
    <w:p w:rsidR="005D5D52" w:rsidRPr="00BF77DA" w:rsidRDefault="005D5D52" w:rsidP="000D126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77DA">
        <w:rPr>
          <w:rFonts w:ascii="Times New Roman" w:hAnsi="Times New Roman" w:cs="Times New Roman"/>
          <w:sz w:val="24"/>
        </w:rPr>
        <w:t>Podmioty koordynujące i realizatorzy Programu:</w:t>
      </w:r>
    </w:p>
    <w:p w:rsidR="005D5D52" w:rsidRPr="00BF77DA" w:rsidRDefault="005D5D52" w:rsidP="000D126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BF77DA">
        <w:rPr>
          <w:rFonts w:ascii="Times New Roman" w:hAnsi="Times New Roman" w:cs="Times New Roman"/>
          <w:sz w:val="24"/>
        </w:rPr>
        <w:t xml:space="preserve">Realizacja </w:t>
      </w:r>
      <w:r w:rsidR="00704ECA">
        <w:rPr>
          <w:rFonts w:ascii="Times New Roman" w:hAnsi="Times New Roman" w:cs="Times New Roman"/>
          <w:sz w:val="24"/>
          <w:szCs w:val="24"/>
        </w:rPr>
        <w:t>Gminnego</w:t>
      </w:r>
      <w:r w:rsidR="00704ECA" w:rsidRPr="00D1092D">
        <w:rPr>
          <w:rFonts w:ascii="Times New Roman" w:hAnsi="Times New Roman" w:cs="Times New Roman"/>
          <w:sz w:val="24"/>
          <w:szCs w:val="24"/>
        </w:rPr>
        <w:t xml:space="preserve"> Program</w:t>
      </w:r>
      <w:r w:rsidR="00704ECA">
        <w:rPr>
          <w:rFonts w:ascii="Times New Roman" w:hAnsi="Times New Roman" w:cs="Times New Roman"/>
          <w:sz w:val="24"/>
          <w:szCs w:val="24"/>
        </w:rPr>
        <w:t>u</w:t>
      </w:r>
      <w:r w:rsidR="00704ECA" w:rsidRPr="00D1092D">
        <w:rPr>
          <w:rFonts w:ascii="Times New Roman" w:hAnsi="Times New Roman" w:cs="Times New Roman"/>
          <w:sz w:val="24"/>
          <w:szCs w:val="24"/>
        </w:rPr>
        <w:t xml:space="preserve"> Profilaktyki i Rozwiązywania Problemów Alkoholowych oraz Przeciwdziałania Narkomanii dla miasta Skarżyska – Kamiennej na rok 2012 </w:t>
      </w:r>
      <w:r w:rsidRPr="00BF77DA">
        <w:rPr>
          <w:rFonts w:ascii="Times New Roman" w:hAnsi="Times New Roman" w:cs="Times New Roman"/>
          <w:sz w:val="24"/>
        </w:rPr>
        <w:t xml:space="preserve"> jest koordynowana przez Wydział Zdrowia i Polityki Społecznej Urzędu Miasta Skarżyska-Kamiennej. Zadania Programu realizowane są poprzez:</w:t>
      </w:r>
    </w:p>
    <w:p w:rsidR="005D5D52" w:rsidRPr="00BF77DA" w:rsidRDefault="005D5D52" w:rsidP="000D1268">
      <w:pPr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 w:rsidRPr="00BF77DA">
        <w:rPr>
          <w:rFonts w:ascii="Times New Roman" w:hAnsi="Times New Roman" w:cs="Times New Roman"/>
          <w:sz w:val="24"/>
        </w:rPr>
        <w:t>Zlecanie zadań jednostkom miejskim, także placówkom oświatowym – w drodze zmiany dysponenta środków budżetowych lub konkursów ofert.</w:t>
      </w:r>
    </w:p>
    <w:p w:rsidR="005D5D52" w:rsidRPr="00BF77DA" w:rsidRDefault="005D5D52" w:rsidP="000D1268">
      <w:pPr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 w:rsidRPr="00BF77DA">
        <w:rPr>
          <w:rFonts w:ascii="Times New Roman" w:hAnsi="Times New Roman" w:cs="Times New Roman"/>
          <w:sz w:val="24"/>
        </w:rPr>
        <w:t>Zakupy i zlecenia zewnętrzne:</w:t>
      </w:r>
    </w:p>
    <w:p w:rsidR="005D5D52" w:rsidRPr="00BF77DA" w:rsidRDefault="005D5D52" w:rsidP="000D1268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</w:rPr>
      </w:pPr>
      <w:r w:rsidRPr="00BF77DA">
        <w:rPr>
          <w:rFonts w:ascii="Times New Roman" w:hAnsi="Times New Roman" w:cs="Times New Roman"/>
          <w:sz w:val="24"/>
        </w:rPr>
        <w:t>- poprzez konkursy ofert:</w:t>
      </w:r>
    </w:p>
    <w:p w:rsidR="005D5D52" w:rsidRPr="00BF77DA" w:rsidRDefault="005D5D52" w:rsidP="000D1268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</w:rPr>
      </w:pPr>
      <w:r w:rsidRPr="00BF77DA">
        <w:rPr>
          <w:rFonts w:ascii="Times New Roman" w:hAnsi="Times New Roman" w:cs="Times New Roman"/>
          <w:sz w:val="24"/>
        </w:rPr>
        <w:t>- poprzez zamówienia publiczne;</w:t>
      </w:r>
    </w:p>
    <w:p w:rsidR="005D5D52" w:rsidRPr="00BF77DA" w:rsidRDefault="005D5D52" w:rsidP="000D1268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</w:rPr>
      </w:pPr>
      <w:r w:rsidRPr="00BF77DA">
        <w:rPr>
          <w:rFonts w:ascii="Times New Roman" w:hAnsi="Times New Roman" w:cs="Times New Roman"/>
          <w:sz w:val="24"/>
        </w:rPr>
        <w:t>- bez stosowania ustawy prawo zamówień publicznych.</w:t>
      </w:r>
    </w:p>
    <w:p w:rsidR="005D5D52" w:rsidRPr="00BF77DA" w:rsidRDefault="005D5D52" w:rsidP="000D126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F77DA">
        <w:rPr>
          <w:rFonts w:ascii="Times New Roman" w:hAnsi="Times New Roman" w:cs="Times New Roman"/>
          <w:sz w:val="24"/>
        </w:rPr>
        <w:lastRenderedPageBreak/>
        <w:t>Harmonogram realizacji, źródła finansowania i łączne nakłady finansowe:</w:t>
      </w:r>
    </w:p>
    <w:p w:rsidR="005D5D52" w:rsidRPr="00BF77DA" w:rsidRDefault="005D5D52" w:rsidP="000D1268">
      <w:pPr>
        <w:spacing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BF77DA">
        <w:rPr>
          <w:rFonts w:ascii="Times New Roman" w:hAnsi="Times New Roman" w:cs="Times New Roman"/>
          <w:sz w:val="24"/>
        </w:rPr>
        <w:t>Gminny Program realizowany będzie przez cały rok kalendarzowy w ramach środków finansowych planowanych w Budżecie Miasta, stanowiących dochody z tytułu wydawania zezwoleń na sprzedaż napojów alkoholowych (100% wydatków). Niewykorzystane środki na realizację Programu przeznacza się na realizację zadań w roku następnym.</w:t>
      </w:r>
    </w:p>
    <w:p w:rsidR="005D5D52" w:rsidRPr="00BF77DA" w:rsidRDefault="00E812D8" w:rsidP="00A4368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Wskaźniki monitoringu:</w:t>
      </w:r>
    </w:p>
    <w:p w:rsidR="005D5D52" w:rsidRPr="00BF77DA" w:rsidRDefault="005D5D52" w:rsidP="00A4368B">
      <w:pPr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 w:rsidRPr="00BF77DA">
        <w:rPr>
          <w:rFonts w:ascii="Times New Roman" w:hAnsi="Times New Roman" w:cs="Times New Roman"/>
          <w:sz w:val="24"/>
        </w:rPr>
        <w:t xml:space="preserve">Liczba osób objętych działaniami pomocowymi – m.in. </w:t>
      </w:r>
      <w:proofErr w:type="spellStart"/>
      <w:r w:rsidRPr="00BF77DA">
        <w:rPr>
          <w:rFonts w:ascii="Times New Roman" w:hAnsi="Times New Roman" w:cs="Times New Roman"/>
          <w:sz w:val="24"/>
        </w:rPr>
        <w:t>współuzależnieni</w:t>
      </w:r>
      <w:proofErr w:type="spellEnd"/>
      <w:r w:rsidRPr="00BF77DA">
        <w:rPr>
          <w:rFonts w:ascii="Times New Roman" w:hAnsi="Times New Roman" w:cs="Times New Roman"/>
          <w:sz w:val="24"/>
        </w:rPr>
        <w:t xml:space="preserve">, dzieci </w:t>
      </w:r>
      <w:r w:rsidRPr="00BF77DA">
        <w:rPr>
          <w:rFonts w:ascii="Times New Roman" w:hAnsi="Times New Roman" w:cs="Times New Roman"/>
          <w:sz w:val="24"/>
        </w:rPr>
        <w:br/>
        <w:t>z grup ryzyka, osoby zagrożone wykluczeniem społecznym;</w:t>
      </w:r>
    </w:p>
    <w:p w:rsidR="005D5D52" w:rsidRPr="00BF77DA" w:rsidRDefault="005D5D52" w:rsidP="00A4368B">
      <w:pPr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 w:rsidRPr="00BF77DA">
        <w:rPr>
          <w:rFonts w:ascii="Times New Roman" w:hAnsi="Times New Roman" w:cs="Times New Roman"/>
          <w:sz w:val="24"/>
        </w:rPr>
        <w:t xml:space="preserve">Liczba dzieci, młodzieży i dorosłych objętych działaniami profilaktycznymi, edukacyjnymi </w:t>
      </w:r>
      <w:r w:rsidR="00BD7D7A">
        <w:rPr>
          <w:rFonts w:ascii="Times New Roman" w:hAnsi="Times New Roman" w:cs="Times New Roman"/>
          <w:sz w:val="24"/>
        </w:rPr>
        <w:br/>
      </w:r>
      <w:r w:rsidRPr="00BF77DA">
        <w:rPr>
          <w:rFonts w:ascii="Times New Roman" w:hAnsi="Times New Roman" w:cs="Times New Roman"/>
          <w:sz w:val="24"/>
        </w:rPr>
        <w:t>i informacyjnymi;</w:t>
      </w:r>
    </w:p>
    <w:p w:rsidR="005D5D52" w:rsidRPr="00BF77DA" w:rsidRDefault="005D5D52" w:rsidP="00A4368B">
      <w:pPr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 w:rsidRPr="00BF77DA">
        <w:rPr>
          <w:rFonts w:ascii="Times New Roman" w:hAnsi="Times New Roman" w:cs="Times New Roman"/>
          <w:sz w:val="24"/>
        </w:rPr>
        <w:t>Liczba odbiorców projektów realizowanych przez  organizacje pozarządowe;</w:t>
      </w:r>
    </w:p>
    <w:p w:rsidR="005D5D52" w:rsidRPr="00BF77DA" w:rsidRDefault="005D5D52" w:rsidP="00A4368B">
      <w:pPr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 w:rsidRPr="00BF77DA">
        <w:rPr>
          <w:rFonts w:ascii="Times New Roman" w:hAnsi="Times New Roman" w:cs="Times New Roman"/>
          <w:sz w:val="24"/>
        </w:rPr>
        <w:t>Liczba wniosków kierowanych do Sądu;</w:t>
      </w:r>
    </w:p>
    <w:p w:rsidR="005D5D52" w:rsidRPr="00BF77DA" w:rsidRDefault="005D5D52" w:rsidP="00A4368B">
      <w:pPr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 w:rsidRPr="00BF77DA">
        <w:rPr>
          <w:rFonts w:ascii="Times New Roman" w:hAnsi="Times New Roman" w:cs="Times New Roman"/>
          <w:sz w:val="24"/>
        </w:rPr>
        <w:t>Liczba podpisanych zobowiązań;</w:t>
      </w:r>
    </w:p>
    <w:p w:rsidR="005D5D52" w:rsidRPr="00BF77DA" w:rsidRDefault="005D5D52" w:rsidP="00A4368B">
      <w:pPr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r w:rsidRPr="00BF77DA">
        <w:rPr>
          <w:rFonts w:ascii="Times New Roman" w:hAnsi="Times New Roman" w:cs="Times New Roman"/>
          <w:sz w:val="24"/>
        </w:rPr>
        <w:t>Liczba i efektywność kontroli punktów obrotu napojami alkoholowymi.</w:t>
      </w:r>
    </w:p>
    <w:p w:rsidR="005D5D52" w:rsidRPr="003B7128" w:rsidRDefault="005D5D52" w:rsidP="005D5D52">
      <w:pPr>
        <w:jc w:val="center"/>
        <w:rPr>
          <w:b/>
        </w:rPr>
      </w:pPr>
      <w:r w:rsidRPr="00BF77DA">
        <w:rPr>
          <w:rFonts w:ascii="Times New Roman" w:hAnsi="Times New Roman" w:cs="Times New Roman"/>
          <w:b/>
        </w:rPr>
        <w:br w:type="page"/>
      </w:r>
      <w:r w:rsidRPr="003B7128">
        <w:rPr>
          <w:b/>
        </w:rPr>
        <w:lastRenderedPageBreak/>
        <w:t>HARMONOGRAM WYDATKÓW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930"/>
        <w:gridCol w:w="1417"/>
      </w:tblGrid>
      <w:tr w:rsidR="00664583" w:rsidRPr="004E3DB2" w:rsidTr="00AD757C">
        <w:trPr>
          <w:trHeight w:val="472"/>
        </w:trPr>
        <w:tc>
          <w:tcPr>
            <w:tcW w:w="534" w:type="dxa"/>
            <w:vAlign w:val="center"/>
          </w:tcPr>
          <w:p w:rsidR="00664583" w:rsidRPr="004E3DB2" w:rsidRDefault="00664583" w:rsidP="004E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  <w:r w:rsidRPr="004E3DB2">
              <w:rPr>
                <w:szCs w:val="20"/>
              </w:rPr>
              <w:t>Lp.</w:t>
            </w:r>
          </w:p>
        </w:tc>
        <w:tc>
          <w:tcPr>
            <w:tcW w:w="8930" w:type="dxa"/>
            <w:vAlign w:val="center"/>
          </w:tcPr>
          <w:p w:rsidR="00664583" w:rsidRPr="00846173" w:rsidRDefault="00664583" w:rsidP="004E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  <w:r w:rsidRPr="00846173">
              <w:rPr>
                <w:szCs w:val="20"/>
              </w:rPr>
              <w:t>Zadania wynikające z ustawy o wychowaniu w trzeźwości i przeciwdziałaniu alkoholizmowi i ustawy o przeciwdziałaniu narkomanii</w:t>
            </w:r>
          </w:p>
        </w:tc>
        <w:tc>
          <w:tcPr>
            <w:tcW w:w="1417" w:type="dxa"/>
            <w:vAlign w:val="center"/>
          </w:tcPr>
          <w:p w:rsidR="00664583" w:rsidRPr="00846173" w:rsidRDefault="00664583" w:rsidP="004E3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0"/>
              </w:rPr>
            </w:pPr>
            <w:r w:rsidRPr="00846173">
              <w:rPr>
                <w:szCs w:val="20"/>
              </w:rPr>
              <w:t>Procentowy udział</w:t>
            </w:r>
          </w:p>
        </w:tc>
      </w:tr>
      <w:tr w:rsidR="00664583" w:rsidRPr="004E3DB2" w:rsidTr="00372C62">
        <w:trPr>
          <w:trHeight w:val="567"/>
        </w:trPr>
        <w:tc>
          <w:tcPr>
            <w:tcW w:w="534" w:type="dxa"/>
            <w:vMerge w:val="restart"/>
            <w:vAlign w:val="center"/>
          </w:tcPr>
          <w:p w:rsidR="00664583" w:rsidRPr="00846173" w:rsidRDefault="00664583" w:rsidP="004E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  <w:r w:rsidRPr="00846173">
              <w:rPr>
                <w:szCs w:val="20"/>
              </w:rPr>
              <w:t>1</w:t>
            </w:r>
          </w:p>
        </w:tc>
        <w:tc>
          <w:tcPr>
            <w:tcW w:w="10347" w:type="dxa"/>
            <w:gridSpan w:val="2"/>
            <w:vAlign w:val="center"/>
          </w:tcPr>
          <w:p w:rsidR="00664583" w:rsidRPr="00846173" w:rsidRDefault="00664583" w:rsidP="004E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Cs w:val="20"/>
              </w:rPr>
            </w:pPr>
            <w:r w:rsidRPr="00846173">
              <w:rPr>
                <w:b/>
                <w:szCs w:val="20"/>
              </w:rPr>
              <w:t xml:space="preserve">zwiększanie dostępności pomocy terapeutycznej i rehabilitacyjnej dla osób uzależnionych i zagrożonych uzależnieniem od alkoholu i narkotyków, </w:t>
            </w:r>
            <w:proofErr w:type="spellStart"/>
            <w:r w:rsidRPr="00846173">
              <w:rPr>
                <w:b/>
                <w:szCs w:val="20"/>
              </w:rPr>
              <w:t>współuzależnionych</w:t>
            </w:r>
            <w:proofErr w:type="spellEnd"/>
            <w:r w:rsidRPr="00846173">
              <w:rPr>
                <w:b/>
                <w:szCs w:val="20"/>
              </w:rPr>
              <w:t xml:space="preserve"> oraz osób dotkniętych przemocą w rodzinie:</w:t>
            </w:r>
          </w:p>
        </w:tc>
      </w:tr>
      <w:tr w:rsidR="00846173" w:rsidRPr="004E3DB2" w:rsidTr="00AD757C">
        <w:trPr>
          <w:trHeight w:val="491"/>
        </w:trPr>
        <w:tc>
          <w:tcPr>
            <w:tcW w:w="534" w:type="dxa"/>
            <w:vMerge/>
            <w:vAlign w:val="center"/>
          </w:tcPr>
          <w:p w:rsidR="00846173" w:rsidRPr="00846173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8930" w:type="dxa"/>
            <w:vAlign w:val="center"/>
          </w:tcPr>
          <w:p w:rsidR="00846173" w:rsidRPr="00846173" w:rsidRDefault="00846173" w:rsidP="00BE1CC0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rPr>
                <w:i/>
                <w:sz w:val="20"/>
                <w:szCs w:val="20"/>
              </w:rPr>
            </w:pPr>
            <w:r w:rsidRPr="00846173">
              <w:rPr>
                <w:rFonts w:cs="Times New Roman"/>
                <w:i/>
                <w:sz w:val="20"/>
                <w:szCs w:val="20"/>
              </w:rPr>
              <w:t>Podnoszenie kwalifikacji pracowników lecznictwa odwykowego (szkolenia, konferencje, sympozja)</w:t>
            </w:r>
            <w:r w:rsidR="00AD757C">
              <w:rPr>
                <w:rFonts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vAlign w:val="center"/>
          </w:tcPr>
          <w:p w:rsidR="00846173" w:rsidRPr="00AD757C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D757C">
              <w:rPr>
                <w:i/>
                <w:sz w:val="20"/>
                <w:szCs w:val="20"/>
              </w:rPr>
              <w:t>16,55%</w:t>
            </w:r>
          </w:p>
        </w:tc>
      </w:tr>
      <w:tr w:rsidR="00846173" w:rsidRPr="004E3DB2" w:rsidTr="00AD757C">
        <w:trPr>
          <w:trHeight w:val="491"/>
        </w:trPr>
        <w:tc>
          <w:tcPr>
            <w:tcW w:w="534" w:type="dxa"/>
            <w:vMerge/>
            <w:vAlign w:val="center"/>
          </w:tcPr>
          <w:p w:rsidR="00846173" w:rsidRPr="00846173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8930" w:type="dxa"/>
            <w:vAlign w:val="center"/>
          </w:tcPr>
          <w:p w:rsidR="00846173" w:rsidRPr="00846173" w:rsidRDefault="00846173" w:rsidP="00BE1CC0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rPr>
                <w:i/>
                <w:sz w:val="20"/>
                <w:szCs w:val="20"/>
              </w:rPr>
            </w:pPr>
            <w:r w:rsidRPr="00846173">
              <w:rPr>
                <w:rFonts w:cs="Times New Roman"/>
                <w:i/>
                <w:sz w:val="20"/>
                <w:szCs w:val="20"/>
              </w:rPr>
              <w:t>Wspieranie bazy lokalowej i wyposażenia placówek lecznictwa odwykowego.</w:t>
            </w:r>
          </w:p>
        </w:tc>
        <w:tc>
          <w:tcPr>
            <w:tcW w:w="1417" w:type="dxa"/>
            <w:vMerge/>
            <w:vAlign w:val="center"/>
          </w:tcPr>
          <w:p w:rsidR="00846173" w:rsidRPr="004E3DB2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46173" w:rsidRPr="004E3DB2" w:rsidTr="00AD757C">
        <w:trPr>
          <w:trHeight w:val="491"/>
        </w:trPr>
        <w:tc>
          <w:tcPr>
            <w:tcW w:w="534" w:type="dxa"/>
            <w:vMerge/>
            <w:vAlign w:val="center"/>
          </w:tcPr>
          <w:p w:rsidR="00846173" w:rsidRPr="00846173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8930" w:type="dxa"/>
            <w:vAlign w:val="center"/>
          </w:tcPr>
          <w:p w:rsidR="00846173" w:rsidRPr="00846173" w:rsidRDefault="00846173" w:rsidP="00BE1CC0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846173">
              <w:rPr>
                <w:i/>
                <w:sz w:val="20"/>
                <w:szCs w:val="20"/>
              </w:rPr>
              <w:t xml:space="preserve">Dodatkowe zajęcia terapeutyczne dla osób uzależnionych i </w:t>
            </w:r>
            <w:proofErr w:type="spellStart"/>
            <w:r w:rsidRPr="00846173">
              <w:rPr>
                <w:i/>
                <w:sz w:val="20"/>
                <w:szCs w:val="20"/>
              </w:rPr>
              <w:t>współuzależnionych</w:t>
            </w:r>
            <w:proofErr w:type="spellEnd"/>
            <w:r w:rsidRPr="00846173">
              <w:rPr>
                <w:i/>
                <w:sz w:val="20"/>
                <w:szCs w:val="20"/>
              </w:rPr>
              <w:t xml:space="preserve"> od alkoholu oraz substancji psychoaktywnych</w:t>
            </w:r>
            <w:r w:rsidR="00AD757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846173" w:rsidRPr="004E3DB2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46173" w:rsidRPr="004E3DB2" w:rsidTr="00AD757C">
        <w:tc>
          <w:tcPr>
            <w:tcW w:w="534" w:type="dxa"/>
            <w:vMerge/>
            <w:vAlign w:val="center"/>
          </w:tcPr>
          <w:p w:rsidR="00846173" w:rsidRPr="00846173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8930" w:type="dxa"/>
            <w:vAlign w:val="center"/>
          </w:tcPr>
          <w:p w:rsidR="00846173" w:rsidRPr="00846173" w:rsidRDefault="00846173" w:rsidP="00AD757C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846173">
              <w:rPr>
                <w:i/>
                <w:sz w:val="20"/>
                <w:szCs w:val="20"/>
              </w:rPr>
              <w:t xml:space="preserve"> Prowadzenie punktu konsult</w:t>
            </w:r>
            <w:r w:rsidR="00AD757C">
              <w:rPr>
                <w:i/>
                <w:sz w:val="20"/>
                <w:szCs w:val="20"/>
              </w:rPr>
              <w:t xml:space="preserve">acyjnego dla osób uzależnionych </w:t>
            </w:r>
            <w:r w:rsidRPr="00846173">
              <w:rPr>
                <w:i/>
                <w:sz w:val="20"/>
                <w:szCs w:val="20"/>
              </w:rPr>
              <w:t xml:space="preserve">od narkotyków, realizacja działań profilaktycznych dla dzieci i </w:t>
            </w:r>
            <w:r w:rsidR="00AD757C">
              <w:rPr>
                <w:i/>
                <w:sz w:val="20"/>
                <w:szCs w:val="20"/>
              </w:rPr>
              <w:t>młodzieży w zakresie narkomanii.</w:t>
            </w:r>
            <w:r w:rsidRPr="00846173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vAlign w:val="center"/>
          </w:tcPr>
          <w:p w:rsidR="00846173" w:rsidRPr="004E3DB2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46173" w:rsidRPr="004E3DB2" w:rsidTr="00AD757C">
        <w:tc>
          <w:tcPr>
            <w:tcW w:w="534" w:type="dxa"/>
            <w:vMerge/>
            <w:vAlign w:val="center"/>
          </w:tcPr>
          <w:p w:rsidR="00846173" w:rsidRPr="00846173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8930" w:type="dxa"/>
            <w:vAlign w:val="center"/>
          </w:tcPr>
          <w:p w:rsidR="00846173" w:rsidRPr="00846173" w:rsidRDefault="00846173" w:rsidP="00BE1CC0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846173">
              <w:rPr>
                <w:i/>
                <w:sz w:val="20"/>
                <w:szCs w:val="20"/>
              </w:rPr>
              <w:t xml:space="preserve">Wspieranie środowisk </w:t>
            </w:r>
            <w:proofErr w:type="spellStart"/>
            <w:r w:rsidRPr="00846173">
              <w:rPr>
                <w:i/>
                <w:sz w:val="20"/>
                <w:szCs w:val="20"/>
              </w:rPr>
              <w:t>trzeźwościowych</w:t>
            </w:r>
            <w:proofErr w:type="spellEnd"/>
            <w:r w:rsidRPr="00846173">
              <w:rPr>
                <w:i/>
                <w:sz w:val="20"/>
                <w:szCs w:val="20"/>
              </w:rPr>
              <w:t xml:space="preserve">, stowarzyszeń i klubów abstynenckich na rzecz osób uzależnionych od alkoholu oraz </w:t>
            </w:r>
            <w:proofErr w:type="spellStart"/>
            <w:r w:rsidRPr="00846173">
              <w:rPr>
                <w:i/>
                <w:sz w:val="20"/>
                <w:szCs w:val="20"/>
              </w:rPr>
              <w:t>współuzależnionych</w:t>
            </w:r>
            <w:proofErr w:type="spellEnd"/>
            <w:r w:rsidR="00AD757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846173" w:rsidRPr="004E3DB2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46173" w:rsidRPr="004E3DB2" w:rsidTr="00AD757C">
        <w:trPr>
          <w:trHeight w:val="391"/>
        </w:trPr>
        <w:tc>
          <w:tcPr>
            <w:tcW w:w="534" w:type="dxa"/>
            <w:vMerge/>
            <w:vAlign w:val="center"/>
          </w:tcPr>
          <w:p w:rsidR="00846173" w:rsidRPr="00846173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8930" w:type="dxa"/>
            <w:vAlign w:val="center"/>
          </w:tcPr>
          <w:p w:rsidR="00846173" w:rsidRPr="00846173" w:rsidRDefault="00846173" w:rsidP="00BE1CC0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846173">
              <w:rPr>
                <w:i/>
                <w:sz w:val="20"/>
                <w:szCs w:val="20"/>
              </w:rPr>
              <w:t>Edukacja i poradnictwo dla rodziców, opiekunów prawnych i wychowawców, służące przeciwdziałaniu uzależnieniom i sytuacjom kryzysowym wśród dzieci i młodzieży</w:t>
            </w:r>
            <w:r w:rsidR="00AD757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846173" w:rsidRPr="004E3DB2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46173" w:rsidRPr="004E3DB2" w:rsidTr="00AD757C">
        <w:trPr>
          <w:trHeight w:val="399"/>
        </w:trPr>
        <w:tc>
          <w:tcPr>
            <w:tcW w:w="534" w:type="dxa"/>
            <w:vMerge/>
            <w:vAlign w:val="center"/>
          </w:tcPr>
          <w:p w:rsidR="00846173" w:rsidRPr="00846173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8930" w:type="dxa"/>
            <w:vAlign w:val="center"/>
          </w:tcPr>
          <w:p w:rsidR="00846173" w:rsidRPr="00846173" w:rsidRDefault="00846173" w:rsidP="00BE1CC0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rPr>
                <w:sz w:val="20"/>
                <w:szCs w:val="20"/>
              </w:rPr>
            </w:pPr>
            <w:r w:rsidRPr="00846173">
              <w:rPr>
                <w:i/>
                <w:sz w:val="20"/>
                <w:szCs w:val="20"/>
              </w:rPr>
              <w:t>Koszty opinii biegłych sądowych dotyczących wniosków skierowanych do sądu w przedmiocie uzależnienia od alkoholu</w:t>
            </w:r>
            <w:r w:rsidR="00AD757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846173" w:rsidRPr="004E3DB2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64583" w:rsidRPr="004E3DB2" w:rsidTr="00372C62">
        <w:tc>
          <w:tcPr>
            <w:tcW w:w="534" w:type="dxa"/>
            <w:vMerge w:val="restart"/>
            <w:vAlign w:val="center"/>
          </w:tcPr>
          <w:p w:rsidR="00664583" w:rsidRPr="00846173" w:rsidRDefault="00664583" w:rsidP="004E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  <w:r w:rsidRPr="00846173">
              <w:rPr>
                <w:szCs w:val="20"/>
              </w:rPr>
              <w:t>2</w:t>
            </w:r>
          </w:p>
        </w:tc>
        <w:tc>
          <w:tcPr>
            <w:tcW w:w="10347" w:type="dxa"/>
            <w:gridSpan w:val="2"/>
            <w:vAlign w:val="center"/>
          </w:tcPr>
          <w:p w:rsidR="00664583" w:rsidRPr="004E3DB2" w:rsidRDefault="00664583" w:rsidP="004E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46173">
              <w:rPr>
                <w:b/>
                <w:szCs w:val="20"/>
              </w:rPr>
              <w:t xml:space="preserve">udzielanie rodzinom, w których występują problemy alkoholowe, pomocy psychospołecznej  i prawnej, </w:t>
            </w:r>
            <w:r w:rsidR="00BD7D7A">
              <w:rPr>
                <w:b/>
                <w:szCs w:val="20"/>
              </w:rPr>
              <w:br/>
            </w:r>
            <w:r w:rsidRPr="00846173">
              <w:rPr>
                <w:b/>
                <w:szCs w:val="20"/>
              </w:rPr>
              <w:t>a w szczególności ochrony przed przemocą w rodzinie:</w:t>
            </w:r>
          </w:p>
        </w:tc>
      </w:tr>
      <w:tr w:rsidR="00846173" w:rsidRPr="004E3DB2" w:rsidTr="00AD757C">
        <w:tc>
          <w:tcPr>
            <w:tcW w:w="534" w:type="dxa"/>
            <w:vMerge/>
            <w:vAlign w:val="center"/>
          </w:tcPr>
          <w:p w:rsidR="00846173" w:rsidRPr="00846173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8930" w:type="dxa"/>
            <w:vAlign w:val="center"/>
          </w:tcPr>
          <w:p w:rsidR="00846173" w:rsidRPr="00846173" w:rsidRDefault="00846173" w:rsidP="00AD757C">
            <w:pPr>
              <w:pStyle w:val="Akapitzlist"/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175"/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846173">
              <w:rPr>
                <w:rFonts w:cs="Times New Roman"/>
                <w:i/>
                <w:sz w:val="20"/>
                <w:szCs w:val="20"/>
              </w:rPr>
              <w:t>Wdrażanie procedury zobowiązania d</w:t>
            </w:r>
            <w:r w:rsidR="00AD757C">
              <w:rPr>
                <w:rFonts w:cs="Times New Roman"/>
                <w:i/>
                <w:sz w:val="20"/>
                <w:szCs w:val="20"/>
              </w:rPr>
              <w:t xml:space="preserve">o podjęcia leczenia odwykowego </w:t>
            </w:r>
            <w:r w:rsidRPr="00846173">
              <w:rPr>
                <w:rFonts w:cs="Times New Roman"/>
                <w:i/>
                <w:sz w:val="20"/>
                <w:szCs w:val="20"/>
              </w:rPr>
              <w:t xml:space="preserve">w przypadku nadużywania alkoholu i stosowania przemocy w rodzinie. </w:t>
            </w:r>
          </w:p>
        </w:tc>
        <w:tc>
          <w:tcPr>
            <w:tcW w:w="1417" w:type="dxa"/>
            <w:vMerge w:val="restart"/>
            <w:vAlign w:val="center"/>
          </w:tcPr>
          <w:p w:rsidR="00846173" w:rsidRPr="00AD757C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D757C">
              <w:rPr>
                <w:i/>
                <w:sz w:val="20"/>
                <w:szCs w:val="20"/>
              </w:rPr>
              <w:t>5,34%</w:t>
            </w:r>
          </w:p>
        </w:tc>
      </w:tr>
      <w:tr w:rsidR="00846173" w:rsidRPr="004E3DB2" w:rsidTr="00AD757C">
        <w:tc>
          <w:tcPr>
            <w:tcW w:w="534" w:type="dxa"/>
            <w:vMerge/>
            <w:vAlign w:val="center"/>
          </w:tcPr>
          <w:p w:rsidR="00846173" w:rsidRPr="00846173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8930" w:type="dxa"/>
            <w:vAlign w:val="center"/>
          </w:tcPr>
          <w:p w:rsidR="00846173" w:rsidRPr="00846173" w:rsidRDefault="00846173" w:rsidP="00BE1CC0">
            <w:pPr>
              <w:pStyle w:val="Akapitzlist"/>
              <w:numPr>
                <w:ilvl w:val="0"/>
                <w:numId w:val="45"/>
              </w:num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i/>
                <w:sz w:val="20"/>
                <w:szCs w:val="20"/>
              </w:rPr>
            </w:pPr>
            <w:r w:rsidRPr="00846173">
              <w:rPr>
                <w:rFonts w:cs="Times New Roman"/>
                <w:i/>
                <w:sz w:val="20"/>
                <w:szCs w:val="20"/>
              </w:rPr>
              <w:t xml:space="preserve">Pomoc dla dorosłych członków rodzin z problemem alkoholowym i przemocy </w:t>
            </w:r>
            <w:r w:rsidR="00BD7D7A">
              <w:rPr>
                <w:rFonts w:cs="Times New Roman"/>
                <w:i/>
                <w:sz w:val="20"/>
                <w:szCs w:val="20"/>
              </w:rPr>
              <w:t xml:space="preserve">w </w:t>
            </w:r>
            <w:r w:rsidRPr="00846173">
              <w:rPr>
                <w:rFonts w:cs="Times New Roman"/>
                <w:i/>
                <w:sz w:val="20"/>
                <w:szCs w:val="20"/>
              </w:rPr>
              <w:t xml:space="preserve">rodzinie: podnoszenie kwalifikacji zespołu terapeutycznego w zakresie terapii </w:t>
            </w:r>
            <w:proofErr w:type="spellStart"/>
            <w:r w:rsidRPr="00846173">
              <w:rPr>
                <w:rFonts w:cs="Times New Roman"/>
                <w:i/>
                <w:sz w:val="20"/>
                <w:szCs w:val="20"/>
              </w:rPr>
              <w:t>współuzależnienia</w:t>
            </w:r>
            <w:proofErr w:type="spellEnd"/>
            <w:r w:rsidRPr="00846173">
              <w:rPr>
                <w:rFonts w:cs="Times New Roman"/>
                <w:i/>
                <w:sz w:val="20"/>
                <w:szCs w:val="20"/>
              </w:rPr>
              <w:t xml:space="preserve"> i terapii dla DDA – finansowanie szkoleń; finansowanie dodatkowych oddziaływań</w:t>
            </w:r>
            <w:r w:rsidR="00AD757C" w:rsidRPr="00846173">
              <w:rPr>
                <w:rFonts w:cs="Times New Roman"/>
                <w:i/>
                <w:sz w:val="20"/>
                <w:szCs w:val="20"/>
              </w:rPr>
              <w:t xml:space="preserve"> terapeutycznych dla osób </w:t>
            </w:r>
            <w:proofErr w:type="spellStart"/>
            <w:r w:rsidR="00AD757C" w:rsidRPr="00846173">
              <w:rPr>
                <w:rFonts w:cs="Times New Roman"/>
                <w:i/>
                <w:sz w:val="20"/>
                <w:szCs w:val="20"/>
              </w:rPr>
              <w:t>współuzależnionych</w:t>
            </w:r>
            <w:proofErr w:type="spellEnd"/>
            <w:r w:rsidR="00AD757C" w:rsidRPr="00846173">
              <w:rPr>
                <w:rFonts w:cs="Times New Roman"/>
                <w:i/>
                <w:sz w:val="20"/>
                <w:szCs w:val="20"/>
              </w:rPr>
              <w:t xml:space="preserve"> i DDA.</w:t>
            </w:r>
          </w:p>
        </w:tc>
        <w:tc>
          <w:tcPr>
            <w:tcW w:w="1417" w:type="dxa"/>
            <w:vMerge/>
            <w:vAlign w:val="center"/>
          </w:tcPr>
          <w:p w:rsidR="00846173" w:rsidRPr="004E3DB2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46173" w:rsidRPr="004E3DB2" w:rsidTr="00AD757C">
        <w:tc>
          <w:tcPr>
            <w:tcW w:w="534" w:type="dxa"/>
            <w:vMerge/>
            <w:vAlign w:val="center"/>
          </w:tcPr>
          <w:p w:rsidR="00846173" w:rsidRPr="00846173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8930" w:type="dxa"/>
            <w:vAlign w:val="center"/>
          </w:tcPr>
          <w:p w:rsidR="00846173" w:rsidRPr="00846173" w:rsidRDefault="00846173" w:rsidP="00846173">
            <w:pPr>
              <w:pStyle w:val="Akapitzlist"/>
              <w:numPr>
                <w:ilvl w:val="0"/>
                <w:numId w:val="45"/>
              </w:num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i/>
                <w:sz w:val="20"/>
                <w:szCs w:val="20"/>
              </w:rPr>
            </w:pPr>
            <w:r w:rsidRPr="00846173">
              <w:rPr>
                <w:i/>
                <w:sz w:val="20"/>
                <w:szCs w:val="20"/>
              </w:rPr>
              <w:t>Programy i spektakle profilaktyczne</w:t>
            </w:r>
            <w:r w:rsidR="00AD757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846173" w:rsidRPr="004E3DB2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46173" w:rsidRPr="004E3DB2" w:rsidTr="00AD757C">
        <w:tc>
          <w:tcPr>
            <w:tcW w:w="534" w:type="dxa"/>
            <w:vMerge/>
            <w:vAlign w:val="center"/>
          </w:tcPr>
          <w:p w:rsidR="00846173" w:rsidRPr="00846173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8930" w:type="dxa"/>
            <w:vAlign w:val="center"/>
          </w:tcPr>
          <w:p w:rsidR="00846173" w:rsidRPr="00846173" w:rsidRDefault="00846173" w:rsidP="00846173">
            <w:pPr>
              <w:pStyle w:val="Akapitzlist"/>
              <w:numPr>
                <w:ilvl w:val="0"/>
                <w:numId w:val="45"/>
              </w:num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i/>
                <w:sz w:val="20"/>
                <w:szCs w:val="20"/>
              </w:rPr>
            </w:pPr>
            <w:r w:rsidRPr="00846173">
              <w:rPr>
                <w:i/>
                <w:sz w:val="20"/>
                <w:szCs w:val="20"/>
              </w:rPr>
              <w:t>Szkolenia tematyczne różnych grup zawodowych, członków komisji ds. rozwiązywania problemów alkoholowych</w:t>
            </w:r>
            <w:r w:rsidR="00AD757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846173" w:rsidRPr="004E3DB2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46173" w:rsidRPr="004E3DB2" w:rsidTr="00AD757C">
        <w:tc>
          <w:tcPr>
            <w:tcW w:w="534" w:type="dxa"/>
            <w:vMerge/>
            <w:vAlign w:val="center"/>
          </w:tcPr>
          <w:p w:rsidR="00846173" w:rsidRPr="00846173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8930" w:type="dxa"/>
            <w:vAlign w:val="center"/>
          </w:tcPr>
          <w:p w:rsidR="00846173" w:rsidRPr="00846173" w:rsidRDefault="00846173" w:rsidP="00846173">
            <w:pPr>
              <w:pStyle w:val="Akapitzlist"/>
              <w:numPr>
                <w:ilvl w:val="0"/>
                <w:numId w:val="45"/>
              </w:num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i/>
                <w:sz w:val="20"/>
                <w:szCs w:val="20"/>
              </w:rPr>
            </w:pPr>
            <w:r w:rsidRPr="00846173">
              <w:rPr>
                <w:i/>
                <w:sz w:val="20"/>
                <w:szCs w:val="20"/>
              </w:rPr>
              <w:t xml:space="preserve"> Poradnictwo i konsultacje w sprawach przemocy w rodzinie, poradnictwo rodzinne</w:t>
            </w:r>
            <w:r w:rsidR="00AD757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846173" w:rsidRPr="004E3DB2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64583" w:rsidRPr="004E3DB2" w:rsidTr="00372C62">
        <w:tc>
          <w:tcPr>
            <w:tcW w:w="534" w:type="dxa"/>
            <w:vMerge w:val="restart"/>
            <w:vAlign w:val="center"/>
          </w:tcPr>
          <w:p w:rsidR="00664583" w:rsidRPr="00846173" w:rsidRDefault="00664583" w:rsidP="004E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  <w:r w:rsidRPr="00846173">
              <w:rPr>
                <w:szCs w:val="20"/>
              </w:rPr>
              <w:t>3</w:t>
            </w:r>
          </w:p>
        </w:tc>
        <w:tc>
          <w:tcPr>
            <w:tcW w:w="10347" w:type="dxa"/>
            <w:gridSpan w:val="2"/>
            <w:vAlign w:val="center"/>
          </w:tcPr>
          <w:p w:rsidR="00664583" w:rsidRPr="004E3DB2" w:rsidRDefault="00664583" w:rsidP="004E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46173">
              <w:rPr>
                <w:b/>
                <w:szCs w:val="20"/>
              </w:rPr>
              <w:t>prowadzenie profilaktycznej działalności informacyjnej i edukacyjnej w zakresie rozwiązywania problemów alkoholowych i przeciwdziałania narkomanii, w szczególności dla dzieci i młodzieży, w tym prowadzenie pozalekcyjnych zajęć sportowych, a także działań na rzecz dożywiania dzieci uczestniczących w pozalekcyjnych programach opiekuńczo-wychowawczych i socjoterapeutycznych:</w:t>
            </w:r>
          </w:p>
        </w:tc>
      </w:tr>
      <w:tr w:rsidR="00846173" w:rsidRPr="004E3DB2" w:rsidTr="00AD757C">
        <w:tc>
          <w:tcPr>
            <w:tcW w:w="534" w:type="dxa"/>
            <w:vMerge/>
            <w:vAlign w:val="center"/>
          </w:tcPr>
          <w:p w:rsidR="00846173" w:rsidRPr="00846173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8930" w:type="dxa"/>
            <w:vAlign w:val="center"/>
          </w:tcPr>
          <w:p w:rsidR="00846173" w:rsidRPr="00846173" w:rsidRDefault="00846173" w:rsidP="00846173">
            <w:pPr>
              <w:pStyle w:val="Akapitzlist"/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175" w:right="5" w:hanging="142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846173">
              <w:rPr>
                <w:rFonts w:cs="Times New Roman"/>
                <w:i/>
                <w:sz w:val="20"/>
                <w:szCs w:val="20"/>
              </w:rPr>
              <w:t xml:space="preserve">Szkolenia wychowawców, nauczycieli i instruktorów sportowych w zakresie oddziaływań profilaktycznych wobec dzieci i młodzieży oraz podejmowania interwencji w sytuacjach problemowych, </w:t>
            </w:r>
          </w:p>
        </w:tc>
        <w:tc>
          <w:tcPr>
            <w:tcW w:w="1417" w:type="dxa"/>
            <w:vMerge w:val="restart"/>
            <w:vAlign w:val="center"/>
          </w:tcPr>
          <w:p w:rsidR="00846173" w:rsidRPr="00AD757C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D757C">
              <w:rPr>
                <w:i/>
                <w:sz w:val="20"/>
                <w:szCs w:val="20"/>
              </w:rPr>
              <w:t>29,95</w:t>
            </w:r>
            <w:r w:rsidR="00AD757C" w:rsidRPr="00AD757C">
              <w:rPr>
                <w:i/>
                <w:sz w:val="20"/>
                <w:szCs w:val="20"/>
              </w:rPr>
              <w:t>%</w:t>
            </w:r>
          </w:p>
        </w:tc>
      </w:tr>
      <w:tr w:rsidR="00846173" w:rsidRPr="004E3DB2" w:rsidTr="00AD757C">
        <w:tc>
          <w:tcPr>
            <w:tcW w:w="534" w:type="dxa"/>
            <w:vMerge/>
            <w:vAlign w:val="center"/>
          </w:tcPr>
          <w:p w:rsidR="00846173" w:rsidRPr="00846173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8930" w:type="dxa"/>
            <w:vAlign w:val="center"/>
          </w:tcPr>
          <w:p w:rsidR="00846173" w:rsidRPr="00846173" w:rsidRDefault="00846173" w:rsidP="00846173">
            <w:pPr>
              <w:pStyle w:val="Akapitzlist"/>
              <w:numPr>
                <w:ilvl w:val="0"/>
                <w:numId w:val="4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i/>
                <w:sz w:val="20"/>
                <w:szCs w:val="20"/>
              </w:rPr>
            </w:pPr>
            <w:r w:rsidRPr="00846173">
              <w:rPr>
                <w:rFonts w:cs="Times New Roman"/>
                <w:i/>
                <w:sz w:val="20"/>
                <w:szCs w:val="20"/>
              </w:rPr>
              <w:t>Współudział w działaniach promujących trzeźwy i bezpieczny sposób spędzania czasu przez dzieci i młodzież oraz wzmacniających czynniki chroniące i motywujące do większej aktywności w życiu społecznym – rozwój zorga</w:t>
            </w:r>
            <w:r>
              <w:rPr>
                <w:rFonts w:cs="Times New Roman"/>
                <w:i/>
                <w:sz w:val="20"/>
                <w:szCs w:val="20"/>
              </w:rPr>
              <w:t xml:space="preserve">nizowanych zajęć pozaszkolnych </w:t>
            </w:r>
            <w:r w:rsidRPr="00846173">
              <w:rPr>
                <w:rFonts w:cs="Times New Roman"/>
                <w:i/>
                <w:sz w:val="20"/>
                <w:szCs w:val="20"/>
              </w:rPr>
              <w:t>w świetlicach, klubach, świetlicach socjoterapeutycznych, placówkach oświatowych oraz innych środowiskach młodzie</w:t>
            </w:r>
            <w:r w:rsidR="00BD7D7A">
              <w:rPr>
                <w:rFonts w:cs="Times New Roman"/>
                <w:i/>
                <w:sz w:val="20"/>
                <w:szCs w:val="20"/>
              </w:rPr>
              <w:t>żowych (w tym dożywianie dzieci</w:t>
            </w:r>
            <w:r w:rsidRPr="00846173">
              <w:rPr>
                <w:rFonts w:cs="Times New Roman"/>
                <w:i/>
                <w:sz w:val="20"/>
                <w:szCs w:val="20"/>
              </w:rPr>
              <w:t xml:space="preserve"> biorących udział w tych zajęciach).</w:t>
            </w:r>
          </w:p>
        </w:tc>
        <w:tc>
          <w:tcPr>
            <w:tcW w:w="1417" w:type="dxa"/>
            <w:vMerge/>
            <w:vAlign w:val="center"/>
          </w:tcPr>
          <w:p w:rsidR="00846173" w:rsidRPr="004E3DB2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46173" w:rsidRPr="004E3DB2" w:rsidTr="00AD757C">
        <w:tc>
          <w:tcPr>
            <w:tcW w:w="534" w:type="dxa"/>
            <w:vMerge/>
            <w:vAlign w:val="center"/>
          </w:tcPr>
          <w:p w:rsidR="00846173" w:rsidRPr="00846173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8930" w:type="dxa"/>
            <w:vAlign w:val="center"/>
          </w:tcPr>
          <w:p w:rsidR="00846173" w:rsidRPr="00846173" w:rsidRDefault="00846173" w:rsidP="00372C62">
            <w:pPr>
              <w:pStyle w:val="Akapitzlist"/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175" w:right="5" w:hanging="142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846173">
              <w:rPr>
                <w:rFonts w:cs="Times New Roman"/>
                <w:i/>
                <w:sz w:val="20"/>
                <w:szCs w:val="20"/>
              </w:rPr>
              <w:t>Rodzice: działania edukacyjne, warsztaty dla rodziców, których dzieci piją i upijają się.</w:t>
            </w:r>
          </w:p>
        </w:tc>
        <w:tc>
          <w:tcPr>
            <w:tcW w:w="1417" w:type="dxa"/>
            <w:vMerge/>
            <w:vAlign w:val="center"/>
          </w:tcPr>
          <w:p w:rsidR="00846173" w:rsidRPr="004E3DB2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46173" w:rsidRPr="004E3DB2" w:rsidTr="00AD757C">
        <w:tc>
          <w:tcPr>
            <w:tcW w:w="534" w:type="dxa"/>
            <w:vMerge/>
            <w:vAlign w:val="center"/>
          </w:tcPr>
          <w:p w:rsidR="00846173" w:rsidRPr="00846173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8930" w:type="dxa"/>
            <w:vAlign w:val="center"/>
          </w:tcPr>
          <w:p w:rsidR="00846173" w:rsidRPr="00846173" w:rsidRDefault="00846173" w:rsidP="00372C62">
            <w:pPr>
              <w:pStyle w:val="Akapitzlist"/>
              <w:numPr>
                <w:ilvl w:val="0"/>
                <w:numId w:val="47"/>
              </w:num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i/>
                <w:sz w:val="20"/>
                <w:szCs w:val="20"/>
              </w:rPr>
            </w:pPr>
            <w:r w:rsidRPr="00846173">
              <w:rPr>
                <w:i/>
                <w:sz w:val="20"/>
                <w:szCs w:val="20"/>
              </w:rPr>
              <w:t>Zorganizowanie świetlic opiekuńczo –wychowawczych przy placówkach oświatowych</w:t>
            </w:r>
            <w:r w:rsidR="00AD757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846173" w:rsidRPr="004E3DB2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46173" w:rsidRPr="004E3DB2" w:rsidTr="00AD757C">
        <w:tc>
          <w:tcPr>
            <w:tcW w:w="534" w:type="dxa"/>
            <w:vMerge/>
            <w:vAlign w:val="center"/>
          </w:tcPr>
          <w:p w:rsidR="00846173" w:rsidRPr="00846173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8930" w:type="dxa"/>
            <w:vAlign w:val="center"/>
          </w:tcPr>
          <w:p w:rsidR="00846173" w:rsidRPr="00846173" w:rsidRDefault="00846173" w:rsidP="00372C62">
            <w:pPr>
              <w:pStyle w:val="Akapitzlist"/>
              <w:numPr>
                <w:ilvl w:val="0"/>
                <w:numId w:val="47"/>
              </w:num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i/>
                <w:sz w:val="20"/>
                <w:szCs w:val="20"/>
              </w:rPr>
            </w:pPr>
            <w:r w:rsidRPr="00846173">
              <w:rPr>
                <w:i/>
                <w:sz w:val="20"/>
                <w:szCs w:val="20"/>
              </w:rPr>
              <w:t>Realizacja programów profilaktycznych  oraz spektakli profilaktycznych dla dzieci i młodzieży</w:t>
            </w:r>
            <w:r w:rsidR="00AD757C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846173" w:rsidRPr="004E3DB2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46173" w:rsidRPr="004E3DB2" w:rsidTr="00AD757C">
        <w:tc>
          <w:tcPr>
            <w:tcW w:w="534" w:type="dxa"/>
            <w:vMerge/>
            <w:vAlign w:val="center"/>
          </w:tcPr>
          <w:p w:rsidR="00846173" w:rsidRPr="00846173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8930" w:type="dxa"/>
            <w:vAlign w:val="center"/>
          </w:tcPr>
          <w:p w:rsidR="00846173" w:rsidRPr="00846173" w:rsidRDefault="00846173" w:rsidP="00846173">
            <w:pPr>
              <w:pStyle w:val="Akapitzlist"/>
              <w:numPr>
                <w:ilvl w:val="0"/>
                <w:numId w:val="47"/>
              </w:num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i/>
                <w:sz w:val="20"/>
                <w:szCs w:val="20"/>
              </w:rPr>
            </w:pPr>
            <w:r w:rsidRPr="00846173">
              <w:rPr>
                <w:i/>
                <w:sz w:val="20"/>
                <w:szCs w:val="20"/>
              </w:rPr>
              <w:t>Zakup nagród dla dzieci i młodzieży biorących udział w konkursach profilaktycznych, zorganizowanie wycieczek dla świetlic</w:t>
            </w:r>
          </w:p>
        </w:tc>
        <w:tc>
          <w:tcPr>
            <w:tcW w:w="1417" w:type="dxa"/>
            <w:vMerge/>
            <w:vAlign w:val="center"/>
          </w:tcPr>
          <w:p w:rsidR="00846173" w:rsidRPr="004E3DB2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46173" w:rsidRPr="004E3DB2" w:rsidTr="00AD757C">
        <w:tc>
          <w:tcPr>
            <w:tcW w:w="534" w:type="dxa"/>
            <w:vMerge/>
            <w:vAlign w:val="center"/>
          </w:tcPr>
          <w:p w:rsidR="00846173" w:rsidRPr="00846173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8930" w:type="dxa"/>
            <w:vAlign w:val="center"/>
          </w:tcPr>
          <w:p w:rsidR="00846173" w:rsidRPr="00846173" w:rsidRDefault="00846173" w:rsidP="00846173">
            <w:pPr>
              <w:pStyle w:val="Akapitzlist"/>
              <w:numPr>
                <w:ilvl w:val="0"/>
                <w:numId w:val="47"/>
              </w:num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i/>
                <w:sz w:val="20"/>
                <w:szCs w:val="20"/>
              </w:rPr>
            </w:pPr>
            <w:r w:rsidRPr="00846173">
              <w:rPr>
                <w:i/>
                <w:sz w:val="20"/>
                <w:szCs w:val="20"/>
              </w:rPr>
              <w:t>Zakup seansów filmowych zimowych i letnich</w:t>
            </w:r>
            <w:r w:rsidR="00241F5B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846173" w:rsidRPr="004E3DB2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46173" w:rsidRPr="004E3DB2" w:rsidTr="00AD757C">
        <w:tc>
          <w:tcPr>
            <w:tcW w:w="534" w:type="dxa"/>
            <w:vMerge/>
            <w:vAlign w:val="center"/>
          </w:tcPr>
          <w:p w:rsidR="00846173" w:rsidRPr="00846173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8930" w:type="dxa"/>
            <w:vAlign w:val="center"/>
          </w:tcPr>
          <w:p w:rsidR="00846173" w:rsidRPr="00846173" w:rsidRDefault="00846173" w:rsidP="00846173">
            <w:pPr>
              <w:pStyle w:val="Akapitzlist"/>
              <w:numPr>
                <w:ilvl w:val="0"/>
                <w:numId w:val="47"/>
              </w:num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i/>
                <w:sz w:val="20"/>
                <w:szCs w:val="20"/>
              </w:rPr>
            </w:pPr>
            <w:r w:rsidRPr="00846173">
              <w:rPr>
                <w:i/>
                <w:sz w:val="20"/>
                <w:szCs w:val="20"/>
              </w:rPr>
              <w:t>Zorganizowanie festynu świątecznego oraz zakup paczek</w:t>
            </w:r>
            <w:r w:rsidR="00241F5B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846173" w:rsidRPr="004E3DB2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46173" w:rsidRPr="004E3DB2" w:rsidTr="00AD757C">
        <w:tc>
          <w:tcPr>
            <w:tcW w:w="534" w:type="dxa"/>
            <w:vMerge/>
            <w:vAlign w:val="center"/>
          </w:tcPr>
          <w:p w:rsidR="00846173" w:rsidRPr="00846173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8930" w:type="dxa"/>
            <w:vAlign w:val="center"/>
          </w:tcPr>
          <w:p w:rsidR="00846173" w:rsidRPr="00846173" w:rsidRDefault="00846173" w:rsidP="00846173">
            <w:pPr>
              <w:pStyle w:val="Akapitzlist"/>
              <w:numPr>
                <w:ilvl w:val="0"/>
                <w:numId w:val="47"/>
              </w:num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i/>
                <w:sz w:val="20"/>
                <w:szCs w:val="20"/>
              </w:rPr>
            </w:pPr>
            <w:r w:rsidRPr="00846173">
              <w:rPr>
                <w:i/>
                <w:sz w:val="20"/>
                <w:szCs w:val="20"/>
              </w:rPr>
              <w:t>Finansowanie festynów profilaktycznych, programów profilaktycznych, wycieczek profilaktycznych</w:t>
            </w:r>
            <w:r w:rsidR="00241F5B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846173" w:rsidRPr="004E3DB2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46173" w:rsidRPr="004E3DB2" w:rsidTr="00AD757C">
        <w:tc>
          <w:tcPr>
            <w:tcW w:w="534" w:type="dxa"/>
            <w:vMerge/>
            <w:vAlign w:val="center"/>
          </w:tcPr>
          <w:p w:rsidR="00846173" w:rsidRPr="00846173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8930" w:type="dxa"/>
            <w:vAlign w:val="center"/>
          </w:tcPr>
          <w:p w:rsidR="00846173" w:rsidRPr="00241F5B" w:rsidRDefault="00846173" w:rsidP="00372C62">
            <w:pPr>
              <w:pStyle w:val="Akapitzlist"/>
              <w:numPr>
                <w:ilvl w:val="0"/>
                <w:numId w:val="47"/>
              </w:numPr>
              <w:tabs>
                <w:tab w:val="left" w:pos="175"/>
                <w:tab w:val="left" w:pos="317"/>
              </w:tabs>
              <w:spacing w:after="0" w:line="240" w:lineRule="auto"/>
              <w:ind w:left="175" w:hanging="175"/>
              <w:jc w:val="both"/>
              <w:rPr>
                <w:rFonts w:cs="Times New Roman"/>
                <w:i/>
                <w:sz w:val="20"/>
                <w:szCs w:val="18"/>
              </w:rPr>
            </w:pPr>
            <w:r w:rsidRPr="00241F5B">
              <w:rPr>
                <w:rFonts w:cs="Times New Roman"/>
                <w:i/>
                <w:sz w:val="20"/>
                <w:szCs w:val="18"/>
              </w:rPr>
              <w:t xml:space="preserve">Tworzenie dzieciom i młodzieży warunków do trzeźwego i zdrowego stylu życia poprzez wspieranie, organizowanie, wyposażanie w sprzęt i materiały miejsc do uprawiania sportu, zabawy, nauki, wypoczynku. </w:t>
            </w:r>
          </w:p>
        </w:tc>
        <w:tc>
          <w:tcPr>
            <w:tcW w:w="1417" w:type="dxa"/>
            <w:vMerge/>
            <w:vAlign w:val="center"/>
          </w:tcPr>
          <w:p w:rsidR="00846173" w:rsidRPr="004E3DB2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46173" w:rsidRPr="004E3DB2" w:rsidTr="00AD757C">
        <w:tc>
          <w:tcPr>
            <w:tcW w:w="534" w:type="dxa"/>
            <w:vMerge/>
            <w:vAlign w:val="center"/>
          </w:tcPr>
          <w:p w:rsidR="00846173" w:rsidRPr="00846173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8930" w:type="dxa"/>
            <w:vAlign w:val="center"/>
          </w:tcPr>
          <w:p w:rsidR="00846173" w:rsidRPr="00846173" w:rsidRDefault="00846173" w:rsidP="00372C62">
            <w:pPr>
              <w:pStyle w:val="Akapitzlist"/>
              <w:numPr>
                <w:ilvl w:val="0"/>
                <w:numId w:val="4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i/>
                <w:sz w:val="20"/>
                <w:szCs w:val="20"/>
              </w:rPr>
            </w:pPr>
            <w:r w:rsidRPr="00846173">
              <w:rPr>
                <w:i/>
                <w:sz w:val="20"/>
                <w:szCs w:val="20"/>
              </w:rPr>
              <w:t>Umowy zlecenia-zimowiska, półkolonie, poradnictwo dla rodzin</w:t>
            </w:r>
            <w:r w:rsidR="00241F5B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846173" w:rsidRPr="004E3DB2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46173" w:rsidRPr="004E3DB2" w:rsidTr="00AD757C">
        <w:tc>
          <w:tcPr>
            <w:tcW w:w="534" w:type="dxa"/>
            <w:vMerge/>
            <w:vAlign w:val="center"/>
          </w:tcPr>
          <w:p w:rsidR="00846173" w:rsidRPr="00846173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8930" w:type="dxa"/>
            <w:vAlign w:val="center"/>
          </w:tcPr>
          <w:p w:rsidR="00846173" w:rsidRPr="00846173" w:rsidRDefault="00846173" w:rsidP="00372C62">
            <w:pPr>
              <w:pStyle w:val="Akapitzlist"/>
              <w:numPr>
                <w:ilvl w:val="0"/>
                <w:numId w:val="4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i/>
                <w:sz w:val="20"/>
                <w:szCs w:val="20"/>
              </w:rPr>
            </w:pPr>
            <w:r w:rsidRPr="00846173">
              <w:rPr>
                <w:i/>
                <w:sz w:val="20"/>
                <w:szCs w:val="20"/>
              </w:rPr>
              <w:t>Kampanie informacyjno-profilaktyczne dla mieszkańców miasta</w:t>
            </w:r>
            <w:r w:rsidR="00241F5B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846173" w:rsidRPr="004E3DB2" w:rsidRDefault="00846173" w:rsidP="004E3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AD757C" w:rsidRDefault="00AD757C">
      <w:r>
        <w:br w:type="page"/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9072"/>
        <w:gridCol w:w="1275"/>
      </w:tblGrid>
      <w:tr w:rsidR="00664583" w:rsidRPr="004E3DB2" w:rsidTr="00372C62">
        <w:tc>
          <w:tcPr>
            <w:tcW w:w="534" w:type="dxa"/>
            <w:vMerge w:val="restart"/>
            <w:vAlign w:val="center"/>
          </w:tcPr>
          <w:p w:rsidR="00664583" w:rsidRPr="00846173" w:rsidRDefault="00664583" w:rsidP="004E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  <w:r w:rsidRPr="00846173">
              <w:rPr>
                <w:szCs w:val="20"/>
              </w:rPr>
              <w:lastRenderedPageBreak/>
              <w:t>4</w:t>
            </w:r>
          </w:p>
        </w:tc>
        <w:tc>
          <w:tcPr>
            <w:tcW w:w="10347" w:type="dxa"/>
            <w:gridSpan w:val="2"/>
            <w:vAlign w:val="center"/>
          </w:tcPr>
          <w:p w:rsidR="00664583" w:rsidRPr="004E3DB2" w:rsidRDefault="00664583" w:rsidP="004E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46173">
              <w:rPr>
                <w:b/>
                <w:szCs w:val="20"/>
              </w:rPr>
              <w:t>wspomaganie działalności instytucji, stowarzyszeń i osób fizycznych służącej rozwiązywaniu problemów alkoholowych</w:t>
            </w:r>
            <w:r w:rsidR="00411082" w:rsidRPr="00846173">
              <w:rPr>
                <w:b/>
                <w:szCs w:val="20"/>
              </w:rPr>
              <w:t>, narkomanii i przemocy w rodzinie</w:t>
            </w:r>
            <w:r w:rsidRPr="004E3DB2">
              <w:rPr>
                <w:b/>
                <w:sz w:val="20"/>
                <w:szCs w:val="20"/>
              </w:rPr>
              <w:t>:</w:t>
            </w:r>
          </w:p>
        </w:tc>
      </w:tr>
      <w:tr w:rsidR="00664583" w:rsidRPr="004E3DB2" w:rsidTr="00372C62">
        <w:tc>
          <w:tcPr>
            <w:tcW w:w="534" w:type="dxa"/>
            <w:vMerge/>
            <w:vAlign w:val="center"/>
          </w:tcPr>
          <w:p w:rsidR="00664583" w:rsidRPr="00846173" w:rsidRDefault="00664583" w:rsidP="004E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9072" w:type="dxa"/>
            <w:vAlign w:val="center"/>
          </w:tcPr>
          <w:p w:rsidR="00664583" w:rsidRPr="00846173" w:rsidRDefault="00AD757C" w:rsidP="00AD757C">
            <w:pPr>
              <w:pStyle w:val="Akapitzlist"/>
              <w:numPr>
                <w:ilvl w:val="0"/>
                <w:numId w:val="4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rPr>
                <w:i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 xml:space="preserve"> </w:t>
            </w:r>
            <w:r w:rsidR="00664583" w:rsidRPr="00846173">
              <w:rPr>
                <w:i/>
                <w:sz w:val="20"/>
                <w:szCs w:val="18"/>
              </w:rPr>
              <w:t xml:space="preserve">Zorganizowanie świetlic opiekuńczo –wychowawczych  z wyżywieniem oraz organizacja wypoczynku dla </w:t>
            </w:r>
            <w:r>
              <w:rPr>
                <w:i/>
                <w:sz w:val="20"/>
                <w:szCs w:val="18"/>
              </w:rPr>
              <w:t xml:space="preserve"> </w:t>
            </w:r>
            <w:r w:rsidR="00664583" w:rsidRPr="00846173">
              <w:rPr>
                <w:i/>
                <w:sz w:val="20"/>
                <w:szCs w:val="18"/>
              </w:rPr>
              <w:t>dzieci i młodzieży przez stowarzyszenia oraz kościół katolicki</w:t>
            </w:r>
            <w:r w:rsidR="00241F5B">
              <w:rPr>
                <w:i/>
                <w:sz w:val="20"/>
                <w:szCs w:val="18"/>
              </w:rPr>
              <w:t>.</w:t>
            </w:r>
          </w:p>
        </w:tc>
        <w:tc>
          <w:tcPr>
            <w:tcW w:w="1275" w:type="dxa"/>
            <w:vMerge w:val="restart"/>
            <w:vAlign w:val="center"/>
          </w:tcPr>
          <w:p w:rsidR="00664583" w:rsidRPr="00372C62" w:rsidRDefault="00664583" w:rsidP="004E3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AD757C">
              <w:rPr>
                <w:i/>
                <w:sz w:val="20"/>
                <w:szCs w:val="18"/>
              </w:rPr>
              <w:t>48,16%</w:t>
            </w:r>
          </w:p>
        </w:tc>
      </w:tr>
      <w:tr w:rsidR="00664583" w:rsidRPr="004E3DB2" w:rsidTr="00372C62">
        <w:tc>
          <w:tcPr>
            <w:tcW w:w="534" w:type="dxa"/>
            <w:vMerge/>
            <w:vAlign w:val="center"/>
          </w:tcPr>
          <w:p w:rsidR="00664583" w:rsidRPr="00846173" w:rsidRDefault="00664583" w:rsidP="004E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9072" w:type="dxa"/>
            <w:vAlign w:val="center"/>
          </w:tcPr>
          <w:p w:rsidR="00664583" w:rsidRPr="00846173" w:rsidRDefault="00664583" w:rsidP="00AD757C">
            <w:pPr>
              <w:pStyle w:val="Akapitzlist"/>
              <w:numPr>
                <w:ilvl w:val="0"/>
                <w:numId w:val="4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i/>
                <w:sz w:val="20"/>
                <w:szCs w:val="18"/>
              </w:rPr>
            </w:pPr>
            <w:r w:rsidRPr="00846173">
              <w:rPr>
                <w:i/>
                <w:sz w:val="20"/>
                <w:szCs w:val="18"/>
              </w:rPr>
              <w:t xml:space="preserve">Zakup </w:t>
            </w:r>
            <w:r w:rsidR="00246FE6" w:rsidRPr="00846173">
              <w:rPr>
                <w:i/>
                <w:sz w:val="20"/>
                <w:szCs w:val="18"/>
              </w:rPr>
              <w:t>literatury, publikacji, ogłoszeń</w:t>
            </w:r>
            <w:r w:rsidRPr="00846173">
              <w:rPr>
                <w:i/>
                <w:sz w:val="20"/>
                <w:szCs w:val="18"/>
              </w:rPr>
              <w:t>, nadruków</w:t>
            </w:r>
            <w:r w:rsidR="00241F5B">
              <w:rPr>
                <w:i/>
                <w:sz w:val="20"/>
                <w:szCs w:val="18"/>
              </w:rPr>
              <w:t>.</w:t>
            </w:r>
          </w:p>
        </w:tc>
        <w:tc>
          <w:tcPr>
            <w:tcW w:w="1275" w:type="dxa"/>
            <w:vMerge/>
            <w:vAlign w:val="center"/>
          </w:tcPr>
          <w:p w:rsidR="00664583" w:rsidRPr="00372C62" w:rsidRDefault="00664583" w:rsidP="004E3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664583" w:rsidRPr="004E3DB2" w:rsidTr="00372C62">
        <w:tc>
          <w:tcPr>
            <w:tcW w:w="534" w:type="dxa"/>
            <w:vMerge/>
            <w:vAlign w:val="center"/>
          </w:tcPr>
          <w:p w:rsidR="00664583" w:rsidRPr="00846173" w:rsidRDefault="00664583" w:rsidP="004E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9072" w:type="dxa"/>
            <w:vAlign w:val="center"/>
          </w:tcPr>
          <w:p w:rsidR="00664583" w:rsidRPr="00846173" w:rsidRDefault="00372C62" w:rsidP="00AD757C">
            <w:pPr>
              <w:pStyle w:val="Akapitzlist"/>
              <w:numPr>
                <w:ilvl w:val="0"/>
                <w:numId w:val="49"/>
              </w:numPr>
              <w:shd w:val="clear" w:color="auto" w:fill="FFFFFF"/>
              <w:tabs>
                <w:tab w:val="left" w:pos="283"/>
                <w:tab w:val="left" w:pos="317"/>
              </w:tabs>
              <w:spacing w:after="0" w:line="240" w:lineRule="auto"/>
              <w:ind w:left="317" w:right="5" w:hanging="317"/>
              <w:jc w:val="both"/>
              <w:rPr>
                <w:rFonts w:cs="Times New Roman"/>
                <w:i/>
                <w:sz w:val="20"/>
                <w:szCs w:val="18"/>
              </w:rPr>
            </w:pPr>
            <w:r w:rsidRPr="00846173">
              <w:rPr>
                <w:rFonts w:cs="Times New Roman"/>
                <w:i/>
                <w:sz w:val="20"/>
                <w:szCs w:val="18"/>
              </w:rPr>
              <w:t xml:space="preserve">Powierzenie realizacji poszczególnych zadań z zakresu gminnego programu organizacjom pozarządowym (NGO) (przy procedurze zlecania zadań organizacjom pozarządowym (NGO) zastosowanie ma ustawa </w:t>
            </w:r>
            <w:r w:rsidR="00BD7D7A">
              <w:rPr>
                <w:rFonts w:cs="Times New Roman"/>
                <w:i/>
                <w:sz w:val="20"/>
                <w:szCs w:val="18"/>
              </w:rPr>
              <w:br/>
            </w:r>
            <w:r w:rsidRPr="00846173">
              <w:rPr>
                <w:rFonts w:cs="Times New Roman"/>
                <w:i/>
                <w:sz w:val="20"/>
                <w:szCs w:val="18"/>
              </w:rPr>
              <w:t>z dnia 24 kwietnia 2003 r. o działalności pożytku publicznego i o wolontariacie).</w:t>
            </w:r>
          </w:p>
        </w:tc>
        <w:tc>
          <w:tcPr>
            <w:tcW w:w="1275" w:type="dxa"/>
            <w:vMerge/>
            <w:vAlign w:val="center"/>
          </w:tcPr>
          <w:p w:rsidR="00664583" w:rsidRPr="00372C62" w:rsidRDefault="00664583" w:rsidP="004E3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664583" w:rsidRPr="004E3DB2" w:rsidTr="00372C62">
        <w:tc>
          <w:tcPr>
            <w:tcW w:w="534" w:type="dxa"/>
            <w:vMerge/>
            <w:vAlign w:val="center"/>
          </w:tcPr>
          <w:p w:rsidR="00664583" w:rsidRPr="00846173" w:rsidRDefault="00664583" w:rsidP="004E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9072" w:type="dxa"/>
            <w:vAlign w:val="center"/>
          </w:tcPr>
          <w:p w:rsidR="00664583" w:rsidRPr="00846173" w:rsidRDefault="00664583" w:rsidP="00AD757C">
            <w:pPr>
              <w:pStyle w:val="Akapitzlist"/>
              <w:numPr>
                <w:ilvl w:val="0"/>
                <w:numId w:val="4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i/>
                <w:sz w:val="20"/>
                <w:szCs w:val="18"/>
              </w:rPr>
            </w:pPr>
            <w:r w:rsidRPr="00846173">
              <w:rPr>
                <w:i/>
                <w:sz w:val="20"/>
                <w:szCs w:val="18"/>
              </w:rPr>
              <w:t>Wynagrodzenie członków komisji</w:t>
            </w:r>
            <w:r w:rsidR="00241F5B">
              <w:rPr>
                <w:i/>
                <w:sz w:val="20"/>
                <w:szCs w:val="18"/>
              </w:rPr>
              <w:t>.</w:t>
            </w:r>
          </w:p>
        </w:tc>
        <w:tc>
          <w:tcPr>
            <w:tcW w:w="1275" w:type="dxa"/>
            <w:vMerge/>
            <w:vAlign w:val="center"/>
          </w:tcPr>
          <w:p w:rsidR="00664583" w:rsidRPr="00372C62" w:rsidRDefault="00664583" w:rsidP="004E3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372C62" w:rsidRPr="004E3DB2" w:rsidTr="00372C62">
        <w:trPr>
          <w:trHeight w:val="317"/>
        </w:trPr>
        <w:tc>
          <w:tcPr>
            <w:tcW w:w="534" w:type="dxa"/>
            <w:vMerge/>
            <w:vAlign w:val="center"/>
          </w:tcPr>
          <w:p w:rsidR="00372C62" w:rsidRPr="00846173" w:rsidRDefault="00372C62" w:rsidP="004E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9072" w:type="dxa"/>
            <w:vAlign w:val="center"/>
          </w:tcPr>
          <w:p w:rsidR="00372C62" w:rsidRPr="00846173" w:rsidRDefault="00372C62" w:rsidP="00AD757C">
            <w:pPr>
              <w:pStyle w:val="Akapitzlist"/>
              <w:numPr>
                <w:ilvl w:val="0"/>
                <w:numId w:val="4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i/>
                <w:sz w:val="20"/>
                <w:szCs w:val="18"/>
              </w:rPr>
            </w:pPr>
            <w:r w:rsidRPr="00846173">
              <w:rPr>
                <w:rStyle w:val="doctextbold1"/>
                <w:rFonts w:asciiTheme="minorHAnsi" w:hAnsiTheme="minorHAnsi"/>
                <w:b w:val="0"/>
                <w:i/>
                <w:spacing w:val="0"/>
                <w:szCs w:val="18"/>
              </w:rPr>
              <w:t xml:space="preserve">Współpraca ze stowarzyszeniami i innymi organizacjami pozarządowymi realizującymi programy </w:t>
            </w:r>
            <w:r w:rsidR="00BD7D7A">
              <w:rPr>
                <w:rStyle w:val="doctextbold1"/>
                <w:rFonts w:asciiTheme="minorHAnsi" w:hAnsiTheme="minorHAnsi"/>
                <w:b w:val="0"/>
                <w:i/>
                <w:spacing w:val="0"/>
                <w:szCs w:val="18"/>
              </w:rPr>
              <w:br/>
            </w:r>
            <w:r w:rsidRPr="00846173">
              <w:rPr>
                <w:rStyle w:val="doctextbold1"/>
                <w:rFonts w:asciiTheme="minorHAnsi" w:hAnsiTheme="minorHAnsi"/>
                <w:b w:val="0"/>
                <w:i/>
                <w:spacing w:val="0"/>
                <w:szCs w:val="18"/>
              </w:rPr>
              <w:t>o charakterze profesjonalnym w dziedzinie uzależnień</w:t>
            </w:r>
            <w:r w:rsidR="00241F5B">
              <w:rPr>
                <w:rStyle w:val="doctextbold1"/>
                <w:rFonts w:asciiTheme="minorHAnsi" w:hAnsiTheme="minorHAnsi"/>
                <w:b w:val="0"/>
                <w:i/>
                <w:spacing w:val="0"/>
                <w:szCs w:val="18"/>
              </w:rPr>
              <w:t>.</w:t>
            </w:r>
          </w:p>
        </w:tc>
        <w:tc>
          <w:tcPr>
            <w:tcW w:w="1275" w:type="dxa"/>
            <w:vMerge/>
            <w:vAlign w:val="center"/>
          </w:tcPr>
          <w:p w:rsidR="00372C62" w:rsidRPr="00372C62" w:rsidRDefault="00372C62" w:rsidP="004E3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664583" w:rsidRPr="004E3DB2" w:rsidTr="00372C62">
        <w:trPr>
          <w:trHeight w:val="317"/>
        </w:trPr>
        <w:tc>
          <w:tcPr>
            <w:tcW w:w="534" w:type="dxa"/>
            <w:vMerge/>
            <w:vAlign w:val="center"/>
          </w:tcPr>
          <w:p w:rsidR="00664583" w:rsidRPr="00846173" w:rsidRDefault="00664583" w:rsidP="004E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9072" w:type="dxa"/>
            <w:vAlign w:val="center"/>
          </w:tcPr>
          <w:p w:rsidR="00664583" w:rsidRPr="00846173" w:rsidRDefault="00664583" w:rsidP="00AD757C">
            <w:pPr>
              <w:pStyle w:val="Akapitzlist"/>
              <w:numPr>
                <w:ilvl w:val="0"/>
                <w:numId w:val="4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i/>
                <w:sz w:val="20"/>
                <w:szCs w:val="18"/>
              </w:rPr>
            </w:pPr>
            <w:r w:rsidRPr="00846173">
              <w:rPr>
                <w:i/>
                <w:sz w:val="20"/>
                <w:szCs w:val="18"/>
              </w:rPr>
              <w:t>Delegacje członków komisji</w:t>
            </w:r>
            <w:r w:rsidR="00241F5B">
              <w:rPr>
                <w:i/>
                <w:sz w:val="20"/>
                <w:szCs w:val="18"/>
              </w:rPr>
              <w:t>.</w:t>
            </w:r>
          </w:p>
        </w:tc>
        <w:tc>
          <w:tcPr>
            <w:tcW w:w="1275" w:type="dxa"/>
            <w:vMerge/>
            <w:vAlign w:val="center"/>
          </w:tcPr>
          <w:p w:rsidR="00664583" w:rsidRPr="00372C62" w:rsidRDefault="00664583" w:rsidP="004E3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664583" w:rsidRPr="004E3DB2" w:rsidTr="00846173">
        <w:trPr>
          <w:trHeight w:hRule="exact" w:val="801"/>
        </w:trPr>
        <w:tc>
          <w:tcPr>
            <w:tcW w:w="534" w:type="dxa"/>
            <w:vMerge/>
            <w:vAlign w:val="center"/>
          </w:tcPr>
          <w:p w:rsidR="00664583" w:rsidRPr="00846173" w:rsidRDefault="00664583" w:rsidP="004E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9072" w:type="dxa"/>
            <w:vAlign w:val="center"/>
          </w:tcPr>
          <w:p w:rsidR="00372C62" w:rsidRPr="00846173" w:rsidRDefault="00372C62" w:rsidP="00AD757C">
            <w:pPr>
              <w:pStyle w:val="Akapitzlist"/>
              <w:numPr>
                <w:ilvl w:val="0"/>
                <w:numId w:val="49"/>
              </w:numPr>
              <w:shd w:val="clear" w:color="auto" w:fill="FFFFFF"/>
              <w:tabs>
                <w:tab w:val="left" w:pos="283"/>
                <w:tab w:val="left" w:pos="317"/>
              </w:tabs>
              <w:spacing w:after="0" w:line="240" w:lineRule="auto"/>
              <w:ind w:left="318" w:right="6" w:hanging="318"/>
              <w:jc w:val="both"/>
              <w:rPr>
                <w:rFonts w:cs="Times New Roman"/>
                <w:i/>
                <w:sz w:val="20"/>
                <w:szCs w:val="18"/>
              </w:rPr>
            </w:pPr>
            <w:r w:rsidRPr="00846173">
              <w:rPr>
                <w:rFonts w:cs="Times New Roman"/>
                <w:i/>
                <w:sz w:val="20"/>
                <w:szCs w:val="18"/>
              </w:rPr>
              <w:t>Współpraca ze stowarzyszeniami i klubami abstynenckimi: finansowanie dodatkowych programów terapeutycznych realizowanych w klubach/stowarzyszeniach, dofinansowanie kosztów organizowanych obozów terapeutycznych, wspieranie współpracy klubów/stowarzyszeń ze społecznościami lokalnymi.</w:t>
            </w:r>
          </w:p>
          <w:p w:rsidR="00664583" w:rsidRPr="00846173" w:rsidRDefault="00664583" w:rsidP="00AD757C">
            <w:pPr>
              <w:pStyle w:val="Akapitzlist"/>
              <w:numPr>
                <w:ilvl w:val="0"/>
                <w:numId w:val="4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i/>
                <w:sz w:val="20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664583" w:rsidRPr="00372C62" w:rsidRDefault="00664583" w:rsidP="004E3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664583" w:rsidRPr="004E3DB2" w:rsidTr="00372C62">
        <w:tc>
          <w:tcPr>
            <w:tcW w:w="534" w:type="dxa"/>
            <w:vMerge/>
            <w:vAlign w:val="center"/>
          </w:tcPr>
          <w:p w:rsidR="00664583" w:rsidRPr="00846173" w:rsidRDefault="00664583" w:rsidP="004E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</w:tc>
        <w:tc>
          <w:tcPr>
            <w:tcW w:w="9072" w:type="dxa"/>
            <w:vAlign w:val="center"/>
          </w:tcPr>
          <w:p w:rsidR="00664583" w:rsidRPr="00846173" w:rsidRDefault="00664583" w:rsidP="00241F5B">
            <w:pPr>
              <w:pStyle w:val="Akapitzlist"/>
              <w:numPr>
                <w:ilvl w:val="0"/>
                <w:numId w:val="50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i/>
                <w:sz w:val="20"/>
                <w:szCs w:val="18"/>
              </w:rPr>
            </w:pPr>
            <w:r w:rsidRPr="00846173">
              <w:rPr>
                <w:i/>
                <w:sz w:val="20"/>
                <w:szCs w:val="18"/>
              </w:rPr>
              <w:t>Kampanie informacyjno-profilaktyczne</w:t>
            </w:r>
            <w:r w:rsidR="00241F5B">
              <w:rPr>
                <w:i/>
                <w:sz w:val="20"/>
                <w:szCs w:val="18"/>
              </w:rPr>
              <w:t>.</w:t>
            </w:r>
          </w:p>
        </w:tc>
        <w:tc>
          <w:tcPr>
            <w:tcW w:w="1275" w:type="dxa"/>
            <w:vMerge/>
            <w:vAlign w:val="center"/>
          </w:tcPr>
          <w:p w:rsidR="00664583" w:rsidRPr="00372C62" w:rsidRDefault="00664583" w:rsidP="004E3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664583" w:rsidRPr="004E3DB2" w:rsidTr="00372C62">
        <w:tc>
          <w:tcPr>
            <w:tcW w:w="534" w:type="dxa"/>
            <w:vAlign w:val="center"/>
          </w:tcPr>
          <w:p w:rsidR="00664583" w:rsidRPr="00846173" w:rsidRDefault="00664583" w:rsidP="004E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  <w:r w:rsidRPr="00846173">
              <w:rPr>
                <w:szCs w:val="20"/>
              </w:rPr>
              <w:t>5</w:t>
            </w:r>
          </w:p>
        </w:tc>
        <w:tc>
          <w:tcPr>
            <w:tcW w:w="10347" w:type="dxa"/>
            <w:gridSpan w:val="2"/>
            <w:vAlign w:val="center"/>
          </w:tcPr>
          <w:p w:rsidR="00664583" w:rsidRPr="004E3DB2" w:rsidRDefault="00664583" w:rsidP="004E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46173">
              <w:rPr>
                <w:b/>
                <w:szCs w:val="20"/>
              </w:rPr>
              <w:t>podejmowanie interwencji w związku z naruszeniem przepisów określonych w art.13</w:t>
            </w:r>
            <w:r w:rsidRPr="00846173">
              <w:rPr>
                <w:b/>
                <w:szCs w:val="20"/>
                <w:vertAlign w:val="superscript"/>
              </w:rPr>
              <w:t xml:space="preserve">1 </w:t>
            </w:r>
            <w:r w:rsidRPr="00846173">
              <w:rPr>
                <w:b/>
                <w:szCs w:val="20"/>
              </w:rPr>
              <w:t>i 15 ustawy oraz występowanie przed sądem w charakterze oskarżyciela publicznego</w:t>
            </w:r>
          </w:p>
        </w:tc>
      </w:tr>
      <w:tr w:rsidR="00664583" w:rsidRPr="004E3DB2" w:rsidTr="00846173">
        <w:trPr>
          <w:trHeight w:val="625"/>
        </w:trPr>
        <w:tc>
          <w:tcPr>
            <w:tcW w:w="9606" w:type="dxa"/>
            <w:gridSpan w:val="2"/>
            <w:vAlign w:val="center"/>
          </w:tcPr>
          <w:p w:rsidR="00664583" w:rsidRPr="00846173" w:rsidRDefault="00664583" w:rsidP="004E3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0"/>
              </w:rPr>
            </w:pPr>
            <w:r w:rsidRPr="00846173">
              <w:rPr>
                <w:i/>
                <w:szCs w:val="20"/>
              </w:rPr>
              <w:t>Razem</w:t>
            </w:r>
          </w:p>
        </w:tc>
        <w:tc>
          <w:tcPr>
            <w:tcW w:w="1275" w:type="dxa"/>
            <w:vAlign w:val="center"/>
          </w:tcPr>
          <w:p w:rsidR="00664583" w:rsidRPr="00846173" w:rsidRDefault="00664583" w:rsidP="004E3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0"/>
              </w:rPr>
            </w:pPr>
            <w:r w:rsidRPr="00846173">
              <w:rPr>
                <w:i/>
                <w:szCs w:val="20"/>
              </w:rPr>
              <w:t>100%</w:t>
            </w:r>
          </w:p>
        </w:tc>
      </w:tr>
    </w:tbl>
    <w:p w:rsidR="005D5D52" w:rsidRPr="004E3DB2" w:rsidRDefault="005D5D52" w:rsidP="005D5D52">
      <w:pPr>
        <w:rPr>
          <w:sz w:val="20"/>
          <w:szCs w:val="20"/>
        </w:rPr>
      </w:pPr>
    </w:p>
    <w:p w:rsidR="006F7A5C" w:rsidRPr="004E3DB2" w:rsidRDefault="006F7A5C" w:rsidP="00F74E4D">
      <w:pPr>
        <w:tabs>
          <w:tab w:val="left" w:pos="990"/>
        </w:tabs>
        <w:jc w:val="both"/>
        <w:rPr>
          <w:sz w:val="20"/>
          <w:szCs w:val="20"/>
        </w:rPr>
      </w:pPr>
    </w:p>
    <w:sectPr w:rsidR="006F7A5C" w:rsidRPr="004E3DB2" w:rsidSect="00372C62">
      <w:footerReference w:type="even" r:id="rId8"/>
      <w:footerReference w:type="default" r:id="rId9"/>
      <w:pgSz w:w="11906" w:h="16838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0D7" w:rsidRDefault="00F410D7" w:rsidP="005D5D52">
      <w:pPr>
        <w:spacing w:after="0" w:line="240" w:lineRule="auto"/>
      </w:pPr>
      <w:r>
        <w:separator/>
      </w:r>
    </w:p>
  </w:endnote>
  <w:endnote w:type="continuationSeparator" w:id="0">
    <w:p w:rsidR="00F410D7" w:rsidRDefault="00F410D7" w:rsidP="005D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FFB" w:rsidRDefault="00CD6FCF" w:rsidP="003F0F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436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368B">
      <w:rPr>
        <w:rStyle w:val="Numerstrony"/>
        <w:noProof/>
      </w:rPr>
      <w:t>9</w:t>
    </w:r>
    <w:r>
      <w:rPr>
        <w:rStyle w:val="Numerstrony"/>
      </w:rPr>
      <w:fldChar w:fldCharType="end"/>
    </w:r>
  </w:p>
  <w:p w:rsidR="003F0FFB" w:rsidRDefault="00F410D7" w:rsidP="003F0FF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FFB" w:rsidRPr="00283482" w:rsidRDefault="00CD6FCF" w:rsidP="003F0FFB">
    <w:pPr>
      <w:pStyle w:val="Stopka"/>
      <w:framePr w:wrap="around" w:vAnchor="text" w:hAnchor="margin" w:xAlign="right" w:y="1"/>
      <w:rPr>
        <w:rStyle w:val="Numerstrony"/>
        <w:sz w:val="24"/>
        <w:szCs w:val="24"/>
      </w:rPr>
    </w:pPr>
    <w:r>
      <w:rPr>
        <w:rStyle w:val="Numerstrony"/>
      </w:rPr>
      <w:fldChar w:fldCharType="begin"/>
    </w:r>
    <w:r w:rsidR="00A436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7D7A">
      <w:rPr>
        <w:rStyle w:val="Numerstrony"/>
        <w:noProof/>
      </w:rPr>
      <w:t>4</w:t>
    </w:r>
    <w:r>
      <w:rPr>
        <w:rStyle w:val="Numerstrony"/>
      </w:rPr>
      <w:fldChar w:fldCharType="end"/>
    </w:r>
  </w:p>
  <w:p w:rsidR="003F0FFB" w:rsidRDefault="00A4368B" w:rsidP="003F0FFB">
    <w:pPr>
      <w:pStyle w:val="Stopka"/>
      <w:ind w:right="360"/>
      <w:jc w:val="center"/>
      <w:rPr>
        <w:sz w:val="16"/>
        <w:szCs w:val="16"/>
      </w:rPr>
    </w:pPr>
    <w:r w:rsidRPr="00584E56">
      <w:rPr>
        <w:sz w:val="16"/>
        <w:szCs w:val="16"/>
      </w:rPr>
      <w:t>GMINNY PROGRAM PROFILAKTYKI I ROZWIĄZYWANIA PROBLEMÓW ALKOH</w:t>
    </w:r>
    <w:r>
      <w:rPr>
        <w:sz w:val="16"/>
        <w:szCs w:val="16"/>
      </w:rPr>
      <w:t>O</w:t>
    </w:r>
    <w:r w:rsidRPr="00584E56">
      <w:rPr>
        <w:sz w:val="16"/>
        <w:szCs w:val="16"/>
      </w:rPr>
      <w:t xml:space="preserve">LOWYCH </w:t>
    </w:r>
  </w:p>
  <w:p w:rsidR="003F0FFB" w:rsidRPr="00584E56" w:rsidRDefault="00A4368B" w:rsidP="003F0FFB">
    <w:pPr>
      <w:pStyle w:val="Stopka"/>
      <w:ind w:right="360"/>
      <w:jc w:val="center"/>
      <w:rPr>
        <w:sz w:val="16"/>
        <w:szCs w:val="16"/>
      </w:rPr>
    </w:pPr>
    <w:r w:rsidRPr="00584E56">
      <w:rPr>
        <w:sz w:val="16"/>
        <w:szCs w:val="16"/>
      </w:rPr>
      <w:t>OR</w:t>
    </w:r>
    <w:r>
      <w:rPr>
        <w:sz w:val="16"/>
        <w:szCs w:val="16"/>
      </w:rPr>
      <w:t xml:space="preserve">AZ </w:t>
    </w:r>
    <w:r w:rsidR="00664583">
      <w:rPr>
        <w:sz w:val="16"/>
        <w:szCs w:val="16"/>
      </w:rPr>
      <w:t>PRZECIWDZIAŁANIA NARKOMANII NA ROK 2012</w:t>
    </w:r>
  </w:p>
  <w:p w:rsidR="003F0FFB" w:rsidRPr="00584E56" w:rsidRDefault="00A4368B" w:rsidP="003F0FFB">
    <w:pPr>
      <w:pStyle w:val="Stopka"/>
      <w:ind w:right="360"/>
      <w:jc w:val="center"/>
      <w:rPr>
        <w:sz w:val="16"/>
        <w:szCs w:val="16"/>
      </w:rPr>
    </w:pPr>
    <w:r w:rsidRPr="00584E56">
      <w:rPr>
        <w:sz w:val="16"/>
        <w:szCs w:val="16"/>
      </w:rPr>
      <w:t xml:space="preserve">WYDZIAŁ ZDROWIA I POLITYKI SPOŁECZNEJ </w:t>
    </w:r>
  </w:p>
  <w:p w:rsidR="003F0FFB" w:rsidRPr="00584E56" w:rsidRDefault="00A4368B" w:rsidP="003F0FFB">
    <w:pPr>
      <w:pStyle w:val="Stopka"/>
      <w:ind w:right="360"/>
      <w:jc w:val="center"/>
      <w:rPr>
        <w:sz w:val="16"/>
        <w:szCs w:val="16"/>
      </w:rPr>
    </w:pPr>
    <w:r>
      <w:rPr>
        <w:sz w:val="16"/>
        <w:szCs w:val="16"/>
      </w:rPr>
      <w:t>URZĄD MIASTA SKARŻ</w:t>
    </w:r>
    <w:r w:rsidRPr="00584E56">
      <w:rPr>
        <w:sz w:val="16"/>
        <w:szCs w:val="16"/>
      </w:rPr>
      <w:t>YSKO-KAMIENNA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0D7" w:rsidRDefault="00F410D7" w:rsidP="005D5D52">
      <w:pPr>
        <w:spacing w:after="0" w:line="240" w:lineRule="auto"/>
      </w:pPr>
      <w:r>
        <w:separator/>
      </w:r>
    </w:p>
  </w:footnote>
  <w:footnote w:type="continuationSeparator" w:id="0">
    <w:p w:rsidR="00F410D7" w:rsidRDefault="00F410D7" w:rsidP="005D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8D0D9C"/>
    <w:multiLevelType w:val="hybridMultilevel"/>
    <w:tmpl w:val="895E744A"/>
    <w:lvl w:ilvl="0" w:tplc="B92EAAC2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6105CA"/>
    <w:multiLevelType w:val="hybridMultilevel"/>
    <w:tmpl w:val="BE845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8787D"/>
    <w:multiLevelType w:val="hybridMultilevel"/>
    <w:tmpl w:val="D5104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445A21"/>
    <w:multiLevelType w:val="hybridMultilevel"/>
    <w:tmpl w:val="B7141EAE"/>
    <w:lvl w:ilvl="0" w:tplc="B92EAAC2">
      <w:start w:val="1"/>
      <w:numFmt w:val="bullet"/>
      <w:lvlText w:val="-"/>
      <w:lvlJc w:val="left"/>
      <w:pPr>
        <w:ind w:left="171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0B626AB9"/>
    <w:multiLevelType w:val="hybridMultilevel"/>
    <w:tmpl w:val="C40CAD52"/>
    <w:lvl w:ilvl="0" w:tplc="1DB6504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F85608"/>
    <w:multiLevelType w:val="multilevel"/>
    <w:tmpl w:val="90D847C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463126"/>
    <w:multiLevelType w:val="hybridMultilevel"/>
    <w:tmpl w:val="B008B084"/>
    <w:lvl w:ilvl="0" w:tplc="37A044D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535217"/>
    <w:multiLevelType w:val="hybridMultilevel"/>
    <w:tmpl w:val="FC747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354099"/>
    <w:multiLevelType w:val="hybridMultilevel"/>
    <w:tmpl w:val="FFA03556"/>
    <w:lvl w:ilvl="0" w:tplc="F31AD970">
      <w:start w:val="8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662F7C"/>
    <w:multiLevelType w:val="hybridMultilevel"/>
    <w:tmpl w:val="A2E0DDB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1B8334EC"/>
    <w:multiLevelType w:val="hybridMultilevel"/>
    <w:tmpl w:val="E0B41C2E"/>
    <w:lvl w:ilvl="0" w:tplc="B92EAAC2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1B912F3B"/>
    <w:multiLevelType w:val="multilevel"/>
    <w:tmpl w:val="51FC982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D42EC2"/>
    <w:multiLevelType w:val="hybridMultilevel"/>
    <w:tmpl w:val="18E8D572"/>
    <w:lvl w:ilvl="0" w:tplc="7146E79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EF14D68"/>
    <w:multiLevelType w:val="hybridMultilevel"/>
    <w:tmpl w:val="AF666C2A"/>
    <w:lvl w:ilvl="0" w:tplc="7146E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576074"/>
    <w:multiLevelType w:val="hybridMultilevel"/>
    <w:tmpl w:val="08620B1E"/>
    <w:lvl w:ilvl="0" w:tplc="057E1F9E">
      <w:start w:val="6"/>
      <w:numFmt w:val="decimal"/>
      <w:lvlText w:val="%1.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DA63B6"/>
    <w:multiLevelType w:val="hybridMultilevel"/>
    <w:tmpl w:val="250A4BC6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2DD91DEA"/>
    <w:multiLevelType w:val="hybridMultilevel"/>
    <w:tmpl w:val="311C78D4"/>
    <w:lvl w:ilvl="0" w:tplc="BB8461DA">
      <w:start w:val="1"/>
      <w:numFmt w:val="upperLetter"/>
      <w:lvlText w:val="%1."/>
      <w:lvlJc w:val="left"/>
      <w:pPr>
        <w:ind w:left="144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E5E784A"/>
    <w:multiLevelType w:val="hybridMultilevel"/>
    <w:tmpl w:val="1C96F4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E7E43A7"/>
    <w:multiLevelType w:val="hybridMultilevel"/>
    <w:tmpl w:val="5C56B4EC"/>
    <w:lvl w:ilvl="0" w:tplc="37A044D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EEC54FF"/>
    <w:multiLevelType w:val="hybridMultilevel"/>
    <w:tmpl w:val="5C42B1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08928F4"/>
    <w:multiLevelType w:val="multilevel"/>
    <w:tmpl w:val="63341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68670B"/>
    <w:multiLevelType w:val="hybridMultilevel"/>
    <w:tmpl w:val="58786F58"/>
    <w:lvl w:ilvl="0" w:tplc="1AE08936">
      <w:start w:val="1"/>
      <w:numFmt w:val="decimal"/>
      <w:lvlText w:val="%1."/>
      <w:lvlJc w:val="left"/>
      <w:pPr>
        <w:ind w:left="65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4">
    <w:nsid w:val="393A2B98"/>
    <w:multiLevelType w:val="multilevel"/>
    <w:tmpl w:val="A890394A"/>
    <w:lvl w:ilvl="0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25">
    <w:nsid w:val="3CF257D5"/>
    <w:multiLevelType w:val="hybridMultilevel"/>
    <w:tmpl w:val="BE46272E"/>
    <w:lvl w:ilvl="0" w:tplc="7146E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2A0CCC"/>
    <w:multiLevelType w:val="hybridMultilevel"/>
    <w:tmpl w:val="5CEAD97C"/>
    <w:lvl w:ilvl="0" w:tplc="16EA69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E138F7"/>
    <w:multiLevelType w:val="hybridMultilevel"/>
    <w:tmpl w:val="BCB89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E80F1F"/>
    <w:multiLevelType w:val="hybridMultilevel"/>
    <w:tmpl w:val="560A3F9A"/>
    <w:lvl w:ilvl="0" w:tplc="37A044D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C501DD"/>
    <w:multiLevelType w:val="hybridMultilevel"/>
    <w:tmpl w:val="289C3124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676FA2"/>
    <w:multiLevelType w:val="hybridMultilevel"/>
    <w:tmpl w:val="D7706A22"/>
    <w:lvl w:ilvl="0" w:tplc="5CF2203A">
      <w:start w:val="8"/>
      <w:numFmt w:val="decimal"/>
      <w:lvlText w:val="%1."/>
      <w:lvlJc w:val="left"/>
      <w:pPr>
        <w:ind w:left="1713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301A86"/>
    <w:multiLevelType w:val="hybridMultilevel"/>
    <w:tmpl w:val="65746BB2"/>
    <w:lvl w:ilvl="0" w:tplc="F836CEF2">
      <w:start w:val="4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A4691C"/>
    <w:multiLevelType w:val="hybridMultilevel"/>
    <w:tmpl w:val="382E9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AA70B2"/>
    <w:multiLevelType w:val="hybridMultilevel"/>
    <w:tmpl w:val="973C59CC"/>
    <w:lvl w:ilvl="0" w:tplc="74BCE17A">
      <w:start w:val="1"/>
      <w:numFmt w:val="bullet"/>
      <w:lvlText w:val="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  <w:b w:val="0"/>
        <w:i w:val="0"/>
        <w:sz w:val="24"/>
        <w:szCs w:val="24"/>
      </w:rPr>
    </w:lvl>
    <w:lvl w:ilvl="1" w:tplc="3CD886B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076F33"/>
    <w:multiLevelType w:val="hybridMultilevel"/>
    <w:tmpl w:val="F666606C"/>
    <w:lvl w:ilvl="0" w:tplc="762272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3949D5"/>
    <w:multiLevelType w:val="hybridMultilevel"/>
    <w:tmpl w:val="7BE2292E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5F1D1F2D"/>
    <w:multiLevelType w:val="hybridMultilevel"/>
    <w:tmpl w:val="5EF43E3A"/>
    <w:lvl w:ilvl="0" w:tplc="EF9E21D8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E2088C"/>
    <w:multiLevelType w:val="hybridMultilevel"/>
    <w:tmpl w:val="135E4CB6"/>
    <w:lvl w:ilvl="0" w:tplc="B92EAAC2">
      <w:start w:val="1"/>
      <w:numFmt w:val="bullet"/>
      <w:lvlText w:val="-"/>
      <w:lvlJc w:val="left"/>
      <w:pPr>
        <w:ind w:left="150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8">
    <w:nsid w:val="61C20D61"/>
    <w:multiLevelType w:val="hybridMultilevel"/>
    <w:tmpl w:val="289C3124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151423"/>
    <w:multiLevelType w:val="hybridMultilevel"/>
    <w:tmpl w:val="79A42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EB6143"/>
    <w:multiLevelType w:val="hybridMultilevel"/>
    <w:tmpl w:val="3090625E"/>
    <w:lvl w:ilvl="0" w:tplc="4EA8E042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AB5CA9"/>
    <w:multiLevelType w:val="hybridMultilevel"/>
    <w:tmpl w:val="0A80355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9302E60"/>
    <w:multiLevelType w:val="hybridMultilevel"/>
    <w:tmpl w:val="906264A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3">
    <w:nsid w:val="6AB167D1"/>
    <w:multiLevelType w:val="hybridMultilevel"/>
    <w:tmpl w:val="2D0A5DAC"/>
    <w:lvl w:ilvl="0" w:tplc="B92EAAC2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4">
    <w:nsid w:val="6D094C37"/>
    <w:multiLevelType w:val="hybridMultilevel"/>
    <w:tmpl w:val="0A80355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6D6F1283"/>
    <w:multiLevelType w:val="hybridMultilevel"/>
    <w:tmpl w:val="AB7C3F56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6">
    <w:nsid w:val="6E7F5812"/>
    <w:multiLevelType w:val="hybridMultilevel"/>
    <w:tmpl w:val="F132BD90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6F747218"/>
    <w:multiLevelType w:val="hybridMultilevel"/>
    <w:tmpl w:val="C2B40C08"/>
    <w:lvl w:ilvl="0" w:tplc="7146E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397E09"/>
    <w:multiLevelType w:val="singleLevel"/>
    <w:tmpl w:val="ADF4F0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Arial" w:hint="default"/>
        <w:b w:val="0"/>
        <w:i w:val="0"/>
        <w:sz w:val="24"/>
        <w:szCs w:val="24"/>
      </w:rPr>
    </w:lvl>
  </w:abstractNum>
  <w:abstractNum w:abstractNumId="49">
    <w:nsid w:val="707578DA"/>
    <w:multiLevelType w:val="multilevel"/>
    <w:tmpl w:val="39F4C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8E54CC3"/>
    <w:multiLevelType w:val="hybridMultilevel"/>
    <w:tmpl w:val="590C9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BE6E34"/>
    <w:multiLevelType w:val="hybridMultilevel"/>
    <w:tmpl w:val="2506C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24"/>
  </w:num>
  <w:num w:numId="4">
    <w:abstractNumId w:val="22"/>
  </w:num>
  <w:num w:numId="5">
    <w:abstractNumId w:val="49"/>
  </w:num>
  <w:num w:numId="6">
    <w:abstractNumId w:val="48"/>
  </w:num>
  <w:num w:numId="7">
    <w:abstractNumId w:val="33"/>
  </w:num>
  <w:num w:numId="8">
    <w:abstractNumId w:val="40"/>
  </w:num>
  <w:num w:numId="9">
    <w:abstractNumId w:val="38"/>
  </w:num>
  <w:num w:numId="10">
    <w:abstractNumId w:val="29"/>
  </w:num>
  <w:num w:numId="11">
    <w:abstractNumId w:val="51"/>
  </w:num>
  <w:num w:numId="12">
    <w:abstractNumId w:val="3"/>
  </w:num>
  <w:num w:numId="13">
    <w:abstractNumId w:val="21"/>
  </w:num>
  <w:num w:numId="14">
    <w:abstractNumId w:val="18"/>
  </w:num>
  <w:num w:numId="15">
    <w:abstractNumId w:val="26"/>
  </w:num>
  <w:num w:numId="16">
    <w:abstractNumId w:val="46"/>
  </w:num>
  <w:num w:numId="17">
    <w:abstractNumId w:val="11"/>
  </w:num>
  <w:num w:numId="18">
    <w:abstractNumId w:val="45"/>
  </w:num>
  <w:num w:numId="19">
    <w:abstractNumId w:val="4"/>
  </w:num>
  <w:num w:numId="20">
    <w:abstractNumId w:val="34"/>
  </w:num>
  <w:num w:numId="21">
    <w:abstractNumId w:val="27"/>
  </w:num>
  <w:num w:numId="22">
    <w:abstractNumId w:val="36"/>
  </w:num>
  <w:num w:numId="23">
    <w:abstractNumId w:val="32"/>
  </w:num>
  <w:num w:numId="24">
    <w:abstractNumId w:val="6"/>
  </w:num>
  <w:num w:numId="25">
    <w:abstractNumId w:val="19"/>
  </w:num>
  <w:num w:numId="26">
    <w:abstractNumId w:val="31"/>
  </w:num>
  <w:num w:numId="27">
    <w:abstractNumId w:val="35"/>
  </w:num>
  <w:num w:numId="28">
    <w:abstractNumId w:val="43"/>
  </w:num>
  <w:num w:numId="29">
    <w:abstractNumId w:val="12"/>
  </w:num>
  <w:num w:numId="30">
    <w:abstractNumId w:val="17"/>
  </w:num>
  <w:num w:numId="31">
    <w:abstractNumId w:val="16"/>
  </w:num>
  <w:num w:numId="32">
    <w:abstractNumId w:val="42"/>
  </w:num>
  <w:num w:numId="33">
    <w:abstractNumId w:val="30"/>
  </w:num>
  <w:num w:numId="34">
    <w:abstractNumId w:val="5"/>
  </w:num>
  <w:num w:numId="35">
    <w:abstractNumId w:val="2"/>
  </w:num>
  <w:num w:numId="36">
    <w:abstractNumId w:val="37"/>
  </w:num>
  <w:num w:numId="37">
    <w:abstractNumId w:val="9"/>
  </w:num>
  <w:num w:numId="38">
    <w:abstractNumId w:val="41"/>
  </w:num>
  <w:num w:numId="39">
    <w:abstractNumId w:val="50"/>
  </w:num>
  <w:num w:numId="40">
    <w:abstractNumId w:val="39"/>
  </w:num>
  <w:num w:numId="41">
    <w:abstractNumId w:val="23"/>
  </w:num>
  <w:num w:numId="42">
    <w:abstractNumId w:val="15"/>
  </w:num>
  <w:num w:numId="43">
    <w:abstractNumId w:val="47"/>
  </w:num>
  <w:num w:numId="44">
    <w:abstractNumId w:val="14"/>
  </w:num>
  <w:num w:numId="45">
    <w:abstractNumId w:val="25"/>
  </w:num>
  <w:num w:numId="46">
    <w:abstractNumId w:val="44"/>
  </w:num>
  <w:num w:numId="47">
    <w:abstractNumId w:val="8"/>
  </w:num>
  <w:num w:numId="48">
    <w:abstractNumId w:val="28"/>
  </w:num>
  <w:num w:numId="49">
    <w:abstractNumId w:val="20"/>
  </w:num>
  <w:num w:numId="50">
    <w:abstractNumId w:val="1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2084"/>
    <w:rsid w:val="000119D9"/>
    <w:rsid w:val="000411BE"/>
    <w:rsid w:val="00062337"/>
    <w:rsid w:val="0007568D"/>
    <w:rsid w:val="00087962"/>
    <w:rsid w:val="00092DB1"/>
    <w:rsid w:val="0009432F"/>
    <w:rsid w:val="000C56D8"/>
    <w:rsid w:val="000D1268"/>
    <w:rsid w:val="000D561C"/>
    <w:rsid w:val="000E6632"/>
    <w:rsid w:val="000F3C7A"/>
    <w:rsid w:val="00113BAC"/>
    <w:rsid w:val="001200F5"/>
    <w:rsid w:val="0012045F"/>
    <w:rsid w:val="001217AB"/>
    <w:rsid w:val="00142252"/>
    <w:rsid w:val="00163116"/>
    <w:rsid w:val="00170AE9"/>
    <w:rsid w:val="001740E3"/>
    <w:rsid w:val="00186502"/>
    <w:rsid w:val="00186542"/>
    <w:rsid w:val="00192697"/>
    <w:rsid w:val="001E24D1"/>
    <w:rsid w:val="002404D8"/>
    <w:rsid w:val="00241F5B"/>
    <w:rsid w:val="00246FE6"/>
    <w:rsid w:val="00253AFF"/>
    <w:rsid w:val="002668D7"/>
    <w:rsid w:val="00273C4A"/>
    <w:rsid w:val="002B2073"/>
    <w:rsid w:val="002D5BFF"/>
    <w:rsid w:val="002E289E"/>
    <w:rsid w:val="002E778D"/>
    <w:rsid w:val="002F01BF"/>
    <w:rsid w:val="002F2ABE"/>
    <w:rsid w:val="00301A7E"/>
    <w:rsid w:val="00303C6F"/>
    <w:rsid w:val="00336855"/>
    <w:rsid w:val="003703D8"/>
    <w:rsid w:val="00371E28"/>
    <w:rsid w:val="00372C62"/>
    <w:rsid w:val="00390F01"/>
    <w:rsid w:val="00392F51"/>
    <w:rsid w:val="003974F4"/>
    <w:rsid w:val="003A3039"/>
    <w:rsid w:val="003B22C5"/>
    <w:rsid w:val="003C1A56"/>
    <w:rsid w:val="003C1E61"/>
    <w:rsid w:val="003C3DAD"/>
    <w:rsid w:val="003C4D1B"/>
    <w:rsid w:val="003C795B"/>
    <w:rsid w:val="003D1F77"/>
    <w:rsid w:val="003E7DCE"/>
    <w:rsid w:val="00406B3A"/>
    <w:rsid w:val="00411082"/>
    <w:rsid w:val="00417838"/>
    <w:rsid w:val="00426BE9"/>
    <w:rsid w:val="00430B07"/>
    <w:rsid w:val="0044040E"/>
    <w:rsid w:val="00441A6E"/>
    <w:rsid w:val="004711C5"/>
    <w:rsid w:val="0047469A"/>
    <w:rsid w:val="00484C58"/>
    <w:rsid w:val="00487BAB"/>
    <w:rsid w:val="004A579A"/>
    <w:rsid w:val="004B652D"/>
    <w:rsid w:val="004E32D7"/>
    <w:rsid w:val="004E3DB2"/>
    <w:rsid w:val="0050379C"/>
    <w:rsid w:val="00503868"/>
    <w:rsid w:val="005122CF"/>
    <w:rsid w:val="005128C3"/>
    <w:rsid w:val="00516DAB"/>
    <w:rsid w:val="00537D8E"/>
    <w:rsid w:val="00544F88"/>
    <w:rsid w:val="0055636F"/>
    <w:rsid w:val="00580B85"/>
    <w:rsid w:val="00582084"/>
    <w:rsid w:val="005908E9"/>
    <w:rsid w:val="005B3C14"/>
    <w:rsid w:val="005D1807"/>
    <w:rsid w:val="005D5D52"/>
    <w:rsid w:val="005F07B5"/>
    <w:rsid w:val="0061527C"/>
    <w:rsid w:val="0062159F"/>
    <w:rsid w:val="00642696"/>
    <w:rsid w:val="00664583"/>
    <w:rsid w:val="0067515E"/>
    <w:rsid w:val="006933CD"/>
    <w:rsid w:val="006A74D0"/>
    <w:rsid w:val="006B1A87"/>
    <w:rsid w:val="006B70D2"/>
    <w:rsid w:val="006C426E"/>
    <w:rsid w:val="006D0142"/>
    <w:rsid w:val="006D6C56"/>
    <w:rsid w:val="006E3A23"/>
    <w:rsid w:val="006E405E"/>
    <w:rsid w:val="006F4306"/>
    <w:rsid w:val="006F7A5C"/>
    <w:rsid w:val="00704735"/>
    <w:rsid w:val="00704ECA"/>
    <w:rsid w:val="007100C1"/>
    <w:rsid w:val="00764378"/>
    <w:rsid w:val="0077073A"/>
    <w:rsid w:val="00774B30"/>
    <w:rsid w:val="00783F9C"/>
    <w:rsid w:val="00796F5D"/>
    <w:rsid w:val="007A333F"/>
    <w:rsid w:val="007A78F1"/>
    <w:rsid w:val="0082731B"/>
    <w:rsid w:val="008429A9"/>
    <w:rsid w:val="00846173"/>
    <w:rsid w:val="00872D05"/>
    <w:rsid w:val="00873F9A"/>
    <w:rsid w:val="008753F8"/>
    <w:rsid w:val="008B2F49"/>
    <w:rsid w:val="008B51F1"/>
    <w:rsid w:val="008B7411"/>
    <w:rsid w:val="008E77D3"/>
    <w:rsid w:val="008F0940"/>
    <w:rsid w:val="009055CE"/>
    <w:rsid w:val="00910697"/>
    <w:rsid w:val="00915313"/>
    <w:rsid w:val="00917DDD"/>
    <w:rsid w:val="0093072E"/>
    <w:rsid w:val="00947F31"/>
    <w:rsid w:val="00957751"/>
    <w:rsid w:val="009602A2"/>
    <w:rsid w:val="00994BBA"/>
    <w:rsid w:val="00995CFE"/>
    <w:rsid w:val="00997230"/>
    <w:rsid w:val="00997F6B"/>
    <w:rsid w:val="009B27A1"/>
    <w:rsid w:val="009B6273"/>
    <w:rsid w:val="009C33A6"/>
    <w:rsid w:val="009D20C7"/>
    <w:rsid w:val="009D5D12"/>
    <w:rsid w:val="009E367A"/>
    <w:rsid w:val="009F111B"/>
    <w:rsid w:val="00A26E19"/>
    <w:rsid w:val="00A42C43"/>
    <w:rsid w:val="00A4368B"/>
    <w:rsid w:val="00A524A8"/>
    <w:rsid w:val="00A55CBA"/>
    <w:rsid w:val="00A67DFB"/>
    <w:rsid w:val="00A74358"/>
    <w:rsid w:val="00AB3386"/>
    <w:rsid w:val="00AD685C"/>
    <w:rsid w:val="00AD757C"/>
    <w:rsid w:val="00AE2957"/>
    <w:rsid w:val="00AF0B67"/>
    <w:rsid w:val="00B03729"/>
    <w:rsid w:val="00B138A1"/>
    <w:rsid w:val="00B30C66"/>
    <w:rsid w:val="00B3458F"/>
    <w:rsid w:val="00B37A3F"/>
    <w:rsid w:val="00B67EB9"/>
    <w:rsid w:val="00B818A9"/>
    <w:rsid w:val="00BD6CA6"/>
    <w:rsid w:val="00BD6DF4"/>
    <w:rsid w:val="00BD7D7A"/>
    <w:rsid w:val="00BE1CC0"/>
    <w:rsid w:val="00BE675B"/>
    <w:rsid w:val="00BF1016"/>
    <w:rsid w:val="00BF77DA"/>
    <w:rsid w:val="00C02340"/>
    <w:rsid w:val="00C0394C"/>
    <w:rsid w:val="00C046C4"/>
    <w:rsid w:val="00C3045D"/>
    <w:rsid w:val="00C43AED"/>
    <w:rsid w:val="00C4507A"/>
    <w:rsid w:val="00C530FB"/>
    <w:rsid w:val="00C54C46"/>
    <w:rsid w:val="00C635B5"/>
    <w:rsid w:val="00C6610A"/>
    <w:rsid w:val="00C7175D"/>
    <w:rsid w:val="00C765BB"/>
    <w:rsid w:val="00C82207"/>
    <w:rsid w:val="00C93D83"/>
    <w:rsid w:val="00CA304C"/>
    <w:rsid w:val="00CD6FCF"/>
    <w:rsid w:val="00CF3DE7"/>
    <w:rsid w:val="00D006D9"/>
    <w:rsid w:val="00D1092D"/>
    <w:rsid w:val="00D1192E"/>
    <w:rsid w:val="00D15A78"/>
    <w:rsid w:val="00D2370C"/>
    <w:rsid w:val="00D328AC"/>
    <w:rsid w:val="00D4279A"/>
    <w:rsid w:val="00D455FA"/>
    <w:rsid w:val="00D75D37"/>
    <w:rsid w:val="00DA3223"/>
    <w:rsid w:val="00DC172D"/>
    <w:rsid w:val="00DC1BCE"/>
    <w:rsid w:val="00DC5C75"/>
    <w:rsid w:val="00DC7B97"/>
    <w:rsid w:val="00DC7DA2"/>
    <w:rsid w:val="00DD047A"/>
    <w:rsid w:val="00E11357"/>
    <w:rsid w:val="00E151F7"/>
    <w:rsid w:val="00E32085"/>
    <w:rsid w:val="00E33C6E"/>
    <w:rsid w:val="00E812D8"/>
    <w:rsid w:val="00E816F4"/>
    <w:rsid w:val="00E85F40"/>
    <w:rsid w:val="00E9180B"/>
    <w:rsid w:val="00EA3A1B"/>
    <w:rsid w:val="00EA5384"/>
    <w:rsid w:val="00EB0208"/>
    <w:rsid w:val="00EB4AB9"/>
    <w:rsid w:val="00EB4DE5"/>
    <w:rsid w:val="00EC319B"/>
    <w:rsid w:val="00EE089E"/>
    <w:rsid w:val="00EF129A"/>
    <w:rsid w:val="00F0684E"/>
    <w:rsid w:val="00F13696"/>
    <w:rsid w:val="00F14509"/>
    <w:rsid w:val="00F17C06"/>
    <w:rsid w:val="00F410D7"/>
    <w:rsid w:val="00F47A65"/>
    <w:rsid w:val="00F47D60"/>
    <w:rsid w:val="00F56431"/>
    <w:rsid w:val="00F71053"/>
    <w:rsid w:val="00F74E4D"/>
    <w:rsid w:val="00F82174"/>
    <w:rsid w:val="00FA135B"/>
    <w:rsid w:val="00FA55F8"/>
    <w:rsid w:val="00FB35EE"/>
    <w:rsid w:val="00FE7DE9"/>
    <w:rsid w:val="00FF0042"/>
    <w:rsid w:val="00FF2A86"/>
    <w:rsid w:val="00FF2AF2"/>
    <w:rsid w:val="00FF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BFF"/>
  </w:style>
  <w:style w:type="paragraph" w:styleId="Nagwek1">
    <w:name w:val="heading 1"/>
    <w:basedOn w:val="Normalny"/>
    <w:next w:val="Normalny"/>
    <w:link w:val="Nagwek1Znak"/>
    <w:uiPriority w:val="9"/>
    <w:qFormat/>
    <w:rsid w:val="00AF0B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45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74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51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51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87962"/>
    <w:pPr>
      <w:keepNext/>
      <w:spacing w:before="240" w:after="24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82084"/>
    <w:rPr>
      <w:b/>
      <w:bCs/>
    </w:rPr>
  </w:style>
  <w:style w:type="character" w:styleId="Hipercze">
    <w:name w:val="Hyperlink"/>
    <w:basedOn w:val="Domylnaczcionkaakapitu"/>
    <w:uiPriority w:val="99"/>
    <w:unhideWhenUsed/>
    <w:rsid w:val="0058208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8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084"/>
    <w:rPr>
      <w:rFonts w:ascii="Tahoma" w:hAnsi="Tahoma" w:cs="Tahoma"/>
      <w:sz w:val="16"/>
      <w:szCs w:val="16"/>
    </w:rPr>
  </w:style>
  <w:style w:type="character" w:customStyle="1" w:styleId="v3b">
    <w:name w:val="v3b"/>
    <w:basedOn w:val="Domylnaczcionkaakapitu"/>
    <w:rsid w:val="00B03729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037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03729"/>
    <w:rPr>
      <w:rFonts w:ascii="Arial" w:eastAsia="Times New Roman" w:hAnsi="Arial" w:cs="Arial"/>
      <w:vanish/>
      <w:sz w:val="16"/>
      <w:szCs w:val="16"/>
    </w:rPr>
  </w:style>
  <w:style w:type="character" w:customStyle="1" w:styleId="v6b">
    <w:name w:val="v6b"/>
    <w:basedOn w:val="Domylnaczcionkaakapitu"/>
    <w:rsid w:val="00B03729"/>
  </w:style>
  <w:style w:type="character" w:customStyle="1" w:styleId="err">
    <w:name w:val="err"/>
    <w:basedOn w:val="Domylnaczcionkaakapitu"/>
    <w:rsid w:val="00B03729"/>
  </w:style>
  <w:style w:type="character" w:customStyle="1" w:styleId="v2b">
    <w:name w:val="v2b"/>
    <w:basedOn w:val="Domylnaczcionkaakapitu"/>
    <w:rsid w:val="00B03729"/>
  </w:style>
  <w:style w:type="character" w:customStyle="1" w:styleId="v2">
    <w:name w:val="v2"/>
    <w:basedOn w:val="Domylnaczcionkaakapitu"/>
    <w:rsid w:val="00B03729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037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03729"/>
    <w:rPr>
      <w:rFonts w:ascii="Arial" w:eastAsia="Times New Roman" w:hAnsi="Arial" w:cs="Arial"/>
      <w:vanish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F0B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Normalny"/>
    <w:uiPriority w:val="99"/>
    <w:rsid w:val="00AF0B6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3703D8"/>
    <w:pPr>
      <w:ind w:left="720"/>
      <w:contextualSpacing/>
    </w:pPr>
  </w:style>
  <w:style w:type="paragraph" w:customStyle="1" w:styleId="Style2">
    <w:name w:val="Style2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51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75" w:lineRule="exact"/>
      <w:ind w:firstLine="6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78" w:lineRule="exact"/>
      <w:ind w:hanging="26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50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17" w:lineRule="exact"/>
      <w:ind w:firstLine="49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83" w:lineRule="exact"/>
      <w:ind w:hanging="17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6">
    <w:name w:val="Style66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7">
    <w:name w:val="Style67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514" w:lineRule="exact"/>
      <w:ind w:hanging="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8">
    <w:name w:val="Style68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51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0">
    <w:name w:val="Font Style70"/>
    <w:basedOn w:val="Domylnaczcionkaakapitu"/>
    <w:uiPriority w:val="99"/>
    <w:rsid w:val="000E66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0E6632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72">
    <w:name w:val="Font Style72"/>
    <w:basedOn w:val="Domylnaczcionkaakapitu"/>
    <w:uiPriority w:val="99"/>
    <w:rsid w:val="000E663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3">
    <w:name w:val="Font Style73"/>
    <w:basedOn w:val="Domylnaczcionkaakapitu"/>
    <w:uiPriority w:val="99"/>
    <w:rsid w:val="000E6632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basedOn w:val="Domylnaczcionkaakapitu"/>
    <w:uiPriority w:val="99"/>
    <w:rsid w:val="000E6632"/>
    <w:rPr>
      <w:rFonts w:ascii="Times New Roman" w:hAnsi="Times New Roman" w:cs="Times New Roman"/>
      <w:sz w:val="28"/>
      <w:szCs w:val="28"/>
    </w:rPr>
  </w:style>
  <w:style w:type="character" w:customStyle="1" w:styleId="FontStyle75">
    <w:name w:val="Font Style75"/>
    <w:basedOn w:val="Domylnaczcionkaakapitu"/>
    <w:uiPriority w:val="99"/>
    <w:rsid w:val="000E663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6">
    <w:name w:val="Font Style76"/>
    <w:basedOn w:val="Domylnaczcionkaakapitu"/>
    <w:uiPriority w:val="99"/>
    <w:rsid w:val="000E6632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77">
    <w:name w:val="Font Style77"/>
    <w:basedOn w:val="Domylnaczcionkaakapitu"/>
    <w:uiPriority w:val="99"/>
    <w:rsid w:val="000E6632"/>
    <w:rPr>
      <w:rFonts w:ascii="Calibri" w:hAnsi="Calibri" w:cs="Calibri"/>
      <w:sz w:val="22"/>
      <w:szCs w:val="22"/>
    </w:rPr>
  </w:style>
  <w:style w:type="character" w:customStyle="1" w:styleId="FontStyle87">
    <w:name w:val="Font Style87"/>
    <w:basedOn w:val="Domylnaczcionkaakapitu"/>
    <w:uiPriority w:val="99"/>
    <w:rsid w:val="000E66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1">
    <w:name w:val="Font Style101"/>
    <w:basedOn w:val="Domylnaczcionkaakapitu"/>
    <w:uiPriority w:val="99"/>
    <w:rsid w:val="000E6632"/>
    <w:rPr>
      <w:rFonts w:ascii="Century Schoolbook" w:hAnsi="Century Schoolbook" w:cs="Century Schoolbook"/>
      <w:sz w:val="14"/>
      <w:szCs w:val="14"/>
    </w:rPr>
  </w:style>
  <w:style w:type="character" w:customStyle="1" w:styleId="FontStyle104">
    <w:name w:val="Font Style104"/>
    <w:basedOn w:val="Domylnaczcionkaakapitu"/>
    <w:uiPriority w:val="99"/>
    <w:rsid w:val="000E6632"/>
    <w:rPr>
      <w:rFonts w:ascii="Times New Roman" w:hAnsi="Times New Roman" w:cs="Times New Roman"/>
      <w:sz w:val="20"/>
      <w:szCs w:val="20"/>
    </w:rPr>
  </w:style>
  <w:style w:type="character" w:customStyle="1" w:styleId="FontStyle111">
    <w:name w:val="Font Style111"/>
    <w:basedOn w:val="Domylnaczcionkaakapitu"/>
    <w:uiPriority w:val="99"/>
    <w:rsid w:val="000E6632"/>
    <w:rPr>
      <w:rFonts w:ascii="Arial" w:hAnsi="Arial" w:cs="Arial"/>
      <w:spacing w:val="-10"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0E6632"/>
    <w:rPr>
      <w:rFonts w:ascii="Calibri" w:hAnsi="Calibri" w:cs="Calibri"/>
      <w:b/>
      <w:bCs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0E6632"/>
    <w:rPr>
      <w:rFonts w:ascii="Calibri" w:hAnsi="Calibri" w:cs="Calibri"/>
      <w:b/>
      <w:bCs/>
      <w:i/>
      <w:i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0E6632"/>
    <w:rPr>
      <w:rFonts w:ascii="Calibri" w:hAnsi="Calibri" w:cs="Calibri"/>
      <w:b/>
      <w:bCs/>
      <w:spacing w:val="-10"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0E6632"/>
    <w:rPr>
      <w:rFonts w:ascii="Calibri" w:hAnsi="Calibri" w:cs="Calibri"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0E6632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087962"/>
    <w:rPr>
      <w:rFonts w:ascii="Times New Roman" w:eastAsia="Times New Roman" w:hAnsi="Times New Roman" w:cs="Times New Roman"/>
      <w:b/>
      <w:sz w:val="24"/>
      <w:szCs w:val="20"/>
    </w:rPr>
  </w:style>
  <w:style w:type="paragraph" w:styleId="Tytu">
    <w:name w:val="Title"/>
    <w:basedOn w:val="Normalny"/>
    <w:link w:val="TytuZnak"/>
    <w:qFormat/>
    <w:rsid w:val="000879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087962"/>
    <w:rPr>
      <w:rFonts w:ascii="Times New Roman" w:eastAsia="Times New Roman" w:hAnsi="Times New Roman" w:cs="Times New Roman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8796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87962"/>
    <w:rPr>
      <w:rFonts w:ascii="Times New Roman" w:eastAsia="Times New Roman" w:hAnsi="Times New Roman" w:cs="Times New Roman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08796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87962"/>
    <w:rPr>
      <w:rFonts w:ascii="Times New Roman" w:eastAsia="Times New Roman" w:hAnsi="Times New Roman" w:cs="Times New Roman"/>
      <w:sz w:val="24"/>
      <w:szCs w:val="20"/>
    </w:rPr>
  </w:style>
  <w:style w:type="character" w:customStyle="1" w:styleId="bbtext">
    <w:name w:val="bbtext"/>
    <w:basedOn w:val="Domylnaczcionkaakapitu"/>
    <w:rsid w:val="00487BAB"/>
  </w:style>
  <w:style w:type="character" w:customStyle="1" w:styleId="Nagwek2Znak">
    <w:name w:val="Nagłówek 2 Znak"/>
    <w:basedOn w:val="Domylnaczcionkaakapitu"/>
    <w:link w:val="Nagwek2"/>
    <w:uiPriority w:val="9"/>
    <w:rsid w:val="00B345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resc">
    <w:name w:val="tresc"/>
    <w:basedOn w:val="Domylnaczcionkaakapitu"/>
    <w:rsid w:val="00B3458F"/>
  </w:style>
  <w:style w:type="character" w:styleId="Uwydatnienie">
    <w:name w:val="Emphasis"/>
    <w:basedOn w:val="Domylnaczcionkaakapitu"/>
    <w:qFormat/>
    <w:rsid w:val="00B3458F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51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51F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komentarza">
    <w:name w:val="annotation text"/>
    <w:basedOn w:val="Normalny"/>
    <w:link w:val="TekstkomentarzaZnak"/>
    <w:semiHidden/>
    <w:unhideWhenUsed/>
    <w:rsid w:val="008B5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B51F1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8B51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51F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B51F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B51F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B51F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B51F1"/>
    <w:rPr>
      <w:sz w:val="16"/>
      <w:szCs w:val="16"/>
    </w:rPr>
  </w:style>
  <w:style w:type="table" w:styleId="Tabela-Siatka">
    <w:name w:val="Table Grid"/>
    <w:basedOn w:val="Standardowy"/>
    <w:uiPriority w:val="59"/>
    <w:rsid w:val="00BD6D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74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andard">
    <w:name w:val="standard"/>
    <w:basedOn w:val="Domylnaczcionkaakapitu"/>
    <w:rsid w:val="006A74D0"/>
  </w:style>
  <w:style w:type="character" w:customStyle="1" w:styleId="medium">
    <w:name w:val="medium"/>
    <w:basedOn w:val="Domylnaczcionkaakapitu"/>
    <w:rsid w:val="006A74D0"/>
  </w:style>
  <w:style w:type="character" w:customStyle="1" w:styleId="big">
    <w:name w:val="big"/>
    <w:basedOn w:val="Domylnaczcionkaakapitu"/>
    <w:rsid w:val="006A74D0"/>
  </w:style>
  <w:style w:type="character" w:customStyle="1" w:styleId="articledate">
    <w:name w:val="articledate"/>
    <w:basedOn w:val="Domylnaczcionkaakapitu"/>
    <w:rsid w:val="006A74D0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D5D5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D5D52"/>
  </w:style>
  <w:style w:type="paragraph" w:customStyle="1" w:styleId="doctitlecenter">
    <w:name w:val="doctitlecenter"/>
    <w:basedOn w:val="Normalny"/>
    <w:rsid w:val="005D5D52"/>
    <w:pPr>
      <w:spacing w:before="100" w:after="100" w:line="240" w:lineRule="auto"/>
      <w:jc w:val="center"/>
    </w:pPr>
    <w:rPr>
      <w:rFonts w:ascii="Times New Roman" w:eastAsia="Arial Unicode MS" w:hAnsi="Times New Roman" w:cs="Times New Roman"/>
      <w:b/>
      <w:color w:val="000000"/>
      <w:sz w:val="24"/>
      <w:szCs w:val="20"/>
    </w:rPr>
  </w:style>
  <w:style w:type="character" w:customStyle="1" w:styleId="doctextbold1">
    <w:name w:val="doctextbold1"/>
    <w:basedOn w:val="Domylnaczcionkaakapitu"/>
    <w:rsid w:val="005D5D52"/>
    <w:rPr>
      <w:rFonts w:ascii="Times New Roman" w:hAnsi="Times New Roman" w:cs="Times New Roman" w:hint="default"/>
      <w:b/>
      <w:bCs/>
      <w:i w:val="0"/>
      <w:iCs w:val="0"/>
      <w:caps w:val="0"/>
      <w:smallCaps w:val="0"/>
      <w:spacing w:val="240"/>
      <w:sz w:val="20"/>
      <w:szCs w:val="20"/>
    </w:rPr>
  </w:style>
  <w:style w:type="paragraph" w:styleId="Stopka">
    <w:name w:val="footer"/>
    <w:basedOn w:val="Normalny"/>
    <w:link w:val="StopkaZnak"/>
    <w:rsid w:val="005D5D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StopkaZnak">
    <w:name w:val="Stopka Znak"/>
    <w:basedOn w:val="Domylnaczcionkaakapitu"/>
    <w:link w:val="Stopka"/>
    <w:rsid w:val="005D5D52"/>
    <w:rPr>
      <w:rFonts w:ascii="Times New Roman" w:eastAsia="Times New Roman" w:hAnsi="Times New Roman" w:cs="Times New Roman"/>
      <w:sz w:val="28"/>
      <w:szCs w:val="20"/>
    </w:rPr>
  </w:style>
  <w:style w:type="character" w:styleId="Numerstrony">
    <w:name w:val="page number"/>
    <w:basedOn w:val="Domylnaczcionkaakapitu"/>
    <w:rsid w:val="005D5D52"/>
  </w:style>
  <w:style w:type="paragraph" w:styleId="Tekstprzypisudolnego">
    <w:name w:val="footnote text"/>
    <w:basedOn w:val="Normalny"/>
    <w:link w:val="TekstprzypisudolnegoZnak"/>
    <w:rsid w:val="005D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5D5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5D5D52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64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45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570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885649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0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7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46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56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0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5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4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06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70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4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CC1AA"/>
                <w:bottom w:val="single" w:sz="6" w:space="0" w:color="FCC1AA"/>
                <w:right w:val="single" w:sz="6" w:space="0" w:color="FCC1AA"/>
              </w:divBdr>
              <w:divsChild>
                <w:div w:id="19508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8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0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8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2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592BF-CD8C-4AE5-AE5A-37CBF06C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9</Pages>
  <Words>3478</Words>
  <Characters>20871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anula</dc:creator>
  <cp:lastModifiedBy>user</cp:lastModifiedBy>
  <cp:revision>16</cp:revision>
  <cp:lastPrinted>2012-01-18T09:18:00Z</cp:lastPrinted>
  <dcterms:created xsi:type="dcterms:W3CDTF">2011-11-10T08:58:00Z</dcterms:created>
  <dcterms:modified xsi:type="dcterms:W3CDTF">2012-01-18T10:58:00Z</dcterms:modified>
</cp:coreProperties>
</file>