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200" w:rsidRDefault="00C30200" w:rsidP="00C30200">
      <w:pPr>
        <w:pStyle w:val="Bezodstpw"/>
        <w:jc w:val="center"/>
      </w:pPr>
      <w:r>
        <w:tab/>
        <w:t xml:space="preserve">                                        </w:t>
      </w:r>
    </w:p>
    <w:p w:rsidR="00C30200" w:rsidRPr="00C30200" w:rsidRDefault="00C30200" w:rsidP="00C30200">
      <w:pPr>
        <w:pStyle w:val="Bezodstpw"/>
        <w:jc w:val="center"/>
        <w:rPr>
          <w:rFonts w:cs="Times New Roman"/>
        </w:rPr>
      </w:pPr>
      <w:r>
        <w:t xml:space="preserve">                                                            </w:t>
      </w:r>
      <w:r w:rsidR="00095626">
        <w:t xml:space="preserve">   </w:t>
      </w:r>
      <w:r w:rsidRPr="00C30200">
        <w:rPr>
          <w:rFonts w:cs="Times New Roman"/>
        </w:rPr>
        <w:t>Załącznik Nr</w:t>
      </w:r>
      <w:r>
        <w:rPr>
          <w:rFonts w:cs="Times New Roman"/>
        </w:rPr>
        <w:t xml:space="preserve"> 5</w:t>
      </w:r>
      <w:r w:rsidRPr="00C30200">
        <w:rPr>
          <w:rFonts w:cs="Times New Roman"/>
        </w:rPr>
        <w:tab/>
      </w:r>
    </w:p>
    <w:p w:rsidR="00C30200" w:rsidRPr="00C30200" w:rsidRDefault="00C30200" w:rsidP="00C30200">
      <w:pPr>
        <w:pStyle w:val="Bezodstpw"/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</w:t>
      </w:r>
      <w:r w:rsidRPr="00C30200">
        <w:rPr>
          <w:rFonts w:cs="Times New Roman"/>
        </w:rPr>
        <w:t>do uchwały nr ………………..</w:t>
      </w:r>
    </w:p>
    <w:p w:rsidR="00C30200" w:rsidRPr="00C30200" w:rsidRDefault="00C30200" w:rsidP="00C30200">
      <w:pPr>
        <w:pStyle w:val="Bezodstpw"/>
        <w:jc w:val="center"/>
        <w:rPr>
          <w:rFonts w:cs="Times New Roman"/>
        </w:rPr>
      </w:pPr>
      <w:r w:rsidRPr="00C30200">
        <w:rPr>
          <w:rFonts w:cs="Times New Roman"/>
        </w:rPr>
        <w:t xml:space="preserve">                                                                                           </w:t>
      </w:r>
      <w:r w:rsidR="00095626">
        <w:rPr>
          <w:rFonts w:cs="Times New Roman"/>
        </w:rPr>
        <w:t xml:space="preserve"> </w:t>
      </w:r>
      <w:r w:rsidRPr="00C30200">
        <w:rPr>
          <w:rFonts w:cs="Times New Roman"/>
        </w:rPr>
        <w:t xml:space="preserve"> Rady Miasta Skarżyska –Kamiennej</w:t>
      </w:r>
    </w:p>
    <w:p w:rsidR="00C30200" w:rsidRPr="00C30200" w:rsidRDefault="00C30200" w:rsidP="00C30200">
      <w:pPr>
        <w:pStyle w:val="Bezodstpw"/>
        <w:jc w:val="center"/>
        <w:rPr>
          <w:rFonts w:cs="Times New Roman"/>
        </w:rPr>
      </w:pPr>
      <w:r w:rsidRPr="00C30200">
        <w:rPr>
          <w:rFonts w:cs="Times New Roman"/>
        </w:rPr>
        <w:t xml:space="preserve">                                                                           z dnia………………………….</w:t>
      </w:r>
    </w:p>
    <w:p w:rsidR="00F51164" w:rsidRDefault="00F51164" w:rsidP="00C30200">
      <w:pPr>
        <w:tabs>
          <w:tab w:val="left" w:pos="6059"/>
        </w:tabs>
      </w:pPr>
    </w:p>
    <w:p w:rsidR="00C30200" w:rsidRDefault="00C30200" w:rsidP="00C30200">
      <w:pPr>
        <w:tabs>
          <w:tab w:val="left" w:pos="1970"/>
        </w:tabs>
        <w:rPr>
          <w:b/>
        </w:rPr>
      </w:pPr>
      <w:r w:rsidRPr="00C30200">
        <w:rPr>
          <w:b/>
        </w:rPr>
        <w:t xml:space="preserve">Rodzaje biletów </w:t>
      </w:r>
      <w:r w:rsidR="00F624E0">
        <w:rPr>
          <w:b/>
        </w:rPr>
        <w:t xml:space="preserve"> </w:t>
      </w:r>
    </w:p>
    <w:p w:rsidR="00C30200" w:rsidRDefault="00C30200" w:rsidP="00E8469F">
      <w:pPr>
        <w:pStyle w:val="Bezodstpw"/>
        <w:numPr>
          <w:ilvl w:val="0"/>
          <w:numId w:val="3"/>
        </w:numPr>
        <w:rPr>
          <w:b/>
        </w:rPr>
      </w:pPr>
      <w:r>
        <w:t xml:space="preserve">Stosuje się następujące rodzaje biletów </w:t>
      </w:r>
      <w:r w:rsidRPr="00E8469F">
        <w:rPr>
          <w:b/>
        </w:rPr>
        <w:t>jednorazowych</w:t>
      </w:r>
      <w:r w:rsidR="00E8469F">
        <w:rPr>
          <w:b/>
        </w:rPr>
        <w:t>:</w:t>
      </w:r>
    </w:p>
    <w:p w:rsidR="00E8469F" w:rsidRDefault="00E8469F" w:rsidP="00E8469F">
      <w:pPr>
        <w:pStyle w:val="Bezodstpw"/>
        <w:numPr>
          <w:ilvl w:val="0"/>
          <w:numId w:val="4"/>
        </w:numPr>
      </w:pPr>
      <w:r>
        <w:t>normalne,</w:t>
      </w:r>
    </w:p>
    <w:p w:rsidR="00E8469F" w:rsidRDefault="00E8469F" w:rsidP="00E8469F">
      <w:pPr>
        <w:pStyle w:val="Bezodstpw"/>
        <w:numPr>
          <w:ilvl w:val="0"/>
          <w:numId w:val="4"/>
        </w:numPr>
      </w:pPr>
      <w:r>
        <w:t>ulgowe,</w:t>
      </w:r>
    </w:p>
    <w:p w:rsidR="00E8469F" w:rsidRDefault="00E8469F" w:rsidP="00E8469F">
      <w:pPr>
        <w:pStyle w:val="Bezodstpw"/>
        <w:numPr>
          <w:ilvl w:val="0"/>
          <w:numId w:val="4"/>
        </w:numPr>
      </w:pPr>
      <w:r>
        <w:t>socjalne,</w:t>
      </w:r>
    </w:p>
    <w:p w:rsidR="00E8469F" w:rsidRDefault="00E8469F" w:rsidP="00E8469F">
      <w:pPr>
        <w:pStyle w:val="Bezodstpw"/>
        <w:numPr>
          <w:ilvl w:val="0"/>
          <w:numId w:val="4"/>
        </w:numPr>
      </w:pPr>
      <w:r>
        <w:t>abonament 10-cio przejazdowy na terenie miasta Skarżyska-Kamiennej.</w:t>
      </w:r>
    </w:p>
    <w:p w:rsidR="00E8469F" w:rsidRPr="00E8469F" w:rsidRDefault="00E8469F" w:rsidP="00CC20CA">
      <w:pPr>
        <w:pStyle w:val="Bezodstpw"/>
        <w:numPr>
          <w:ilvl w:val="0"/>
          <w:numId w:val="3"/>
        </w:numPr>
        <w:jc w:val="both"/>
        <w:rPr>
          <w:b/>
        </w:rPr>
      </w:pPr>
      <w:r>
        <w:t xml:space="preserve">Stosuje się następujące rodzaje imiennych biletów </w:t>
      </w:r>
      <w:r w:rsidRPr="00E8469F">
        <w:rPr>
          <w:b/>
        </w:rPr>
        <w:t>miesięcznych</w:t>
      </w:r>
      <w:r>
        <w:rPr>
          <w:b/>
        </w:rPr>
        <w:t xml:space="preserve"> i dwutygodniowych </w:t>
      </w:r>
      <w:r w:rsidR="00CC20CA">
        <w:rPr>
          <w:b/>
        </w:rPr>
        <w:t xml:space="preserve">                             </w:t>
      </w:r>
      <w:r>
        <w:t>o niekontrolowanej liczbie przejazdów:</w:t>
      </w:r>
    </w:p>
    <w:p w:rsidR="00E8469F" w:rsidRDefault="00E8469F" w:rsidP="00E8469F">
      <w:pPr>
        <w:pStyle w:val="Bezodstpw"/>
        <w:numPr>
          <w:ilvl w:val="0"/>
          <w:numId w:val="6"/>
        </w:numPr>
      </w:pPr>
      <w:r>
        <w:t>dwutygodniowy normalny na jedną linię,</w:t>
      </w:r>
    </w:p>
    <w:p w:rsidR="00E8469F" w:rsidRDefault="00E8469F" w:rsidP="00E8469F">
      <w:pPr>
        <w:pStyle w:val="Bezodstpw"/>
        <w:numPr>
          <w:ilvl w:val="0"/>
          <w:numId w:val="6"/>
        </w:numPr>
      </w:pPr>
      <w:r>
        <w:t>dwutygodniowy ulgowy na jedną linię,</w:t>
      </w:r>
    </w:p>
    <w:p w:rsidR="00E8469F" w:rsidRDefault="00E8469F" w:rsidP="00E8469F">
      <w:pPr>
        <w:pStyle w:val="Bezodstpw"/>
        <w:numPr>
          <w:ilvl w:val="0"/>
          <w:numId w:val="6"/>
        </w:numPr>
      </w:pPr>
      <w:r>
        <w:t>miesięczny normalny na jedną linię,</w:t>
      </w:r>
    </w:p>
    <w:p w:rsidR="00E8469F" w:rsidRDefault="00E8469F" w:rsidP="00E8469F">
      <w:pPr>
        <w:pStyle w:val="Bezodstpw"/>
        <w:numPr>
          <w:ilvl w:val="0"/>
          <w:numId w:val="6"/>
        </w:numPr>
      </w:pPr>
      <w:r>
        <w:t>miesięczny ulgowy na jedną linię,</w:t>
      </w:r>
    </w:p>
    <w:p w:rsidR="00E8469F" w:rsidRDefault="00E8469F" w:rsidP="00E8469F">
      <w:pPr>
        <w:pStyle w:val="Bezodstpw"/>
        <w:numPr>
          <w:ilvl w:val="0"/>
          <w:numId w:val="6"/>
        </w:numPr>
      </w:pPr>
      <w:r>
        <w:t>imienny sieciowy normalny,</w:t>
      </w:r>
    </w:p>
    <w:p w:rsidR="00E8469F" w:rsidRDefault="00E8469F" w:rsidP="00E8469F">
      <w:pPr>
        <w:pStyle w:val="Bezodstpw"/>
        <w:numPr>
          <w:ilvl w:val="0"/>
          <w:numId w:val="6"/>
        </w:numPr>
      </w:pPr>
      <w:r>
        <w:t>imienny sieciowy ulgowy.</w:t>
      </w:r>
    </w:p>
    <w:p w:rsidR="00E8469F" w:rsidRDefault="00E8469F" w:rsidP="00CC20CA">
      <w:pPr>
        <w:pStyle w:val="Bezodstpw"/>
        <w:numPr>
          <w:ilvl w:val="0"/>
          <w:numId w:val="3"/>
        </w:numPr>
        <w:jc w:val="both"/>
      </w:pPr>
      <w:r>
        <w:t xml:space="preserve">Opłata za przewóz bagażu lub psa na terenie miasta </w:t>
      </w:r>
      <w:r w:rsidR="00097ABE">
        <w:t>i liniach uzupełniających stanowi cenę biletu normalnego jednorazowego. Opłacie nie podlega wózek, w którym przewożone jest dziecko. Zabrania się przewozu rowerów.</w:t>
      </w:r>
    </w:p>
    <w:p w:rsidR="00097ABE" w:rsidRDefault="00097ABE" w:rsidP="00097ABE">
      <w:pPr>
        <w:pStyle w:val="Bezodstpw"/>
        <w:numPr>
          <w:ilvl w:val="0"/>
          <w:numId w:val="3"/>
        </w:numPr>
      </w:pPr>
      <w:r>
        <w:t>Cena zakupu biletu u kierowcy w autobusie określona jest w załączniku nr 1 do niniejszej uchwały.</w:t>
      </w:r>
    </w:p>
    <w:p w:rsidR="00891251" w:rsidRDefault="00891251" w:rsidP="00CC20CA">
      <w:pPr>
        <w:pStyle w:val="Bezodstpw"/>
        <w:numPr>
          <w:ilvl w:val="0"/>
          <w:numId w:val="3"/>
        </w:numPr>
        <w:jc w:val="both"/>
      </w:pPr>
      <w:r>
        <w:t>Prawo</w:t>
      </w:r>
      <w:r w:rsidR="008455A0">
        <w:t xml:space="preserve"> do przejazdów bezpłatnych lub ulgowych gminnych i socjalnych przysługuje osobom zamieszkałym w Skarżysku –Kamiennej oraz osobom zamieszkałym w gminach, które zawarły porozumienie z Gminą Skarżysko-Kamienna na organizowanie publicznego transportu zbiorowego.</w:t>
      </w:r>
    </w:p>
    <w:p w:rsidR="008455A0" w:rsidRDefault="008455A0" w:rsidP="00CC20CA">
      <w:pPr>
        <w:pStyle w:val="Bezodstpw"/>
        <w:numPr>
          <w:ilvl w:val="0"/>
          <w:numId w:val="3"/>
        </w:numPr>
        <w:jc w:val="both"/>
      </w:pPr>
      <w:r>
        <w:t xml:space="preserve">Na terenie obsługiwanym przez </w:t>
      </w:r>
      <w:r w:rsidR="00CC20CA">
        <w:t>MKS w Skarżysku –Kamiennej ważne są tylko bilety z nadrukiem MKS w Skarżysku-Kamiennej Spółka z o.o.</w:t>
      </w:r>
    </w:p>
    <w:p w:rsidR="008455A0" w:rsidRDefault="008455A0" w:rsidP="008455A0">
      <w:pPr>
        <w:pStyle w:val="Bezodstpw"/>
        <w:ind w:left="360"/>
      </w:pPr>
    </w:p>
    <w:p w:rsidR="00097ABE" w:rsidRDefault="00097ABE" w:rsidP="00097ABE">
      <w:pPr>
        <w:pStyle w:val="Bezodstpw"/>
        <w:ind w:left="360"/>
        <w:rPr>
          <w:b/>
        </w:rPr>
      </w:pPr>
      <w:r>
        <w:rPr>
          <w:b/>
        </w:rPr>
        <w:t>Przeznaczenie i zasady korzystania z biletów</w:t>
      </w:r>
    </w:p>
    <w:p w:rsidR="00097ABE" w:rsidRPr="00097ABE" w:rsidRDefault="00097ABE" w:rsidP="00097ABE">
      <w:pPr>
        <w:pStyle w:val="Bezodstpw"/>
        <w:numPr>
          <w:ilvl w:val="0"/>
          <w:numId w:val="7"/>
        </w:numPr>
        <w:rPr>
          <w:b/>
        </w:rPr>
      </w:pPr>
      <w:r>
        <w:t>Przeznaczenie biletów imiennych i dwutygodniowych imiennych</w:t>
      </w:r>
      <w:r w:rsidR="00891251">
        <w:t>:</w:t>
      </w:r>
    </w:p>
    <w:p w:rsidR="00097ABE" w:rsidRDefault="00891251" w:rsidP="00CC20CA">
      <w:pPr>
        <w:pStyle w:val="Bezodstpw"/>
        <w:numPr>
          <w:ilvl w:val="0"/>
          <w:numId w:val="8"/>
        </w:numPr>
        <w:jc w:val="both"/>
      </w:pPr>
      <w:r>
        <w:t>b</w:t>
      </w:r>
      <w:r w:rsidR="00097ABE" w:rsidRPr="00097ABE">
        <w:t xml:space="preserve">ilet miesięczny na jedną linię upoważnia do dowolnej ilości przejazdów </w:t>
      </w:r>
      <w:r w:rsidR="00097ABE">
        <w:t xml:space="preserve">zgodnie z rodzajem biletu (normalny, ulgowy) na trasie linii autobusu </w:t>
      </w:r>
      <w:r w:rsidR="00C43F88">
        <w:t>na jaką został zakupiony, każdym autobusem poruszającym się na tej trasie,</w:t>
      </w:r>
    </w:p>
    <w:p w:rsidR="00C43F88" w:rsidRDefault="00891251" w:rsidP="00C43F88">
      <w:pPr>
        <w:pStyle w:val="Bezodstpw"/>
        <w:numPr>
          <w:ilvl w:val="0"/>
          <w:numId w:val="8"/>
        </w:numPr>
        <w:jc w:val="both"/>
      </w:pPr>
      <w:r>
        <w:t>b</w:t>
      </w:r>
      <w:r w:rsidR="00C43F88">
        <w:t xml:space="preserve">ilet sieciowy na wszystkie linie upoważnia do dowolnej ilości przejazdów środkami komunikacji miejskiej zgodnie z rodzajem biletu (normalny, ulgowy) na wszystkich liniach </w:t>
      </w:r>
      <w:r w:rsidR="00CC20CA">
        <w:t xml:space="preserve">              </w:t>
      </w:r>
      <w:r w:rsidR="00C43F88">
        <w:t>w granicach administracyjnych miasta Skarżyska-Kamiennej,</w:t>
      </w:r>
    </w:p>
    <w:p w:rsidR="00C43F88" w:rsidRDefault="00C43F88" w:rsidP="00C43F88">
      <w:pPr>
        <w:pStyle w:val="Bezodstpw"/>
        <w:numPr>
          <w:ilvl w:val="0"/>
          <w:numId w:val="7"/>
        </w:numPr>
        <w:jc w:val="both"/>
      </w:pPr>
      <w:r>
        <w:t>Posiadacz biletu miesięcznego i dwutygodniowego zobowiązany jest wpisać w sposób trwały: nazwisko, imię i adres właściciela biletu. Niespełnienie tych warunków traktowane będzie jako przejazd bez ważnego biletu i podlegać będzie opłacie dodatkowej.</w:t>
      </w:r>
    </w:p>
    <w:p w:rsidR="00C43F88" w:rsidRDefault="00C43F88" w:rsidP="00C43F88">
      <w:pPr>
        <w:pStyle w:val="Bezodstpw"/>
        <w:numPr>
          <w:ilvl w:val="0"/>
          <w:numId w:val="7"/>
        </w:numPr>
        <w:jc w:val="both"/>
      </w:pPr>
      <w:r>
        <w:t>Bilety dwutygodniowe są ważne w okresie 14 kolejnych dni kalendarzowych na całej długości trasy wyszczególnionej na bilecie.</w:t>
      </w:r>
    </w:p>
    <w:p w:rsidR="00C43F88" w:rsidRDefault="00C43F88" w:rsidP="00C43F88">
      <w:pPr>
        <w:pStyle w:val="Bezodstpw"/>
        <w:numPr>
          <w:ilvl w:val="0"/>
          <w:numId w:val="7"/>
        </w:numPr>
        <w:jc w:val="both"/>
      </w:pPr>
      <w:r>
        <w:t>Bilety miesięczne są ważne w okresie od pierwszego do ostatniego dnia miesiąca na całej długości trasy, która wyszczególniona jest na bilecie.</w:t>
      </w:r>
    </w:p>
    <w:p w:rsidR="00C43F88" w:rsidRDefault="00F624E0" w:rsidP="00C43F88">
      <w:pPr>
        <w:pStyle w:val="Bezodstpw"/>
        <w:numPr>
          <w:ilvl w:val="0"/>
          <w:numId w:val="7"/>
        </w:numPr>
        <w:jc w:val="both"/>
      </w:pPr>
      <w:r>
        <w:t>Ulgowe bilety miesięczne ważne są z legitymacją uprawniającą do ulgi.</w:t>
      </w:r>
    </w:p>
    <w:p w:rsidR="00F624E0" w:rsidRDefault="00F624E0" w:rsidP="00F624E0">
      <w:pPr>
        <w:pStyle w:val="Bezodstpw"/>
        <w:numPr>
          <w:ilvl w:val="0"/>
          <w:numId w:val="7"/>
        </w:numPr>
        <w:jc w:val="both"/>
        <w:rPr>
          <w:b/>
        </w:rPr>
      </w:pPr>
      <w:r>
        <w:t>Dopuszcza się korzystanie z innej linii niż wpisana na bilecie, pokrywającej się na odcinku od miejsca zamieszkania do miejsca pracy (szkoły) z trasa linii oznaczoną na bilecie.</w:t>
      </w:r>
    </w:p>
    <w:p w:rsidR="00F624E0" w:rsidRDefault="00F624E0" w:rsidP="00F624E0">
      <w:pPr>
        <w:pStyle w:val="Bezodstpw"/>
        <w:ind w:left="360"/>
        <w:jc w:val="both"/>
        <w:rPr>
          <w:b/>
        </w:rPr>
      </w:pPr>
    </w:p>
    <w:p w:rsidR="00F624E0" w:rsidRDefault="00F624E0" w:rsidP="00F624E0">
      <w:pPr>
        <w:pStyle w:val="Bezodstpw"/>
        <w:ind w:left="360"/>
        <w:jc w:val="both"/>
        <w:rPr>
          <w:b/>
        </w:rPr>
      </w:pPr>
      <w:r w:rsidRPr="00F624E0">
        <w:rPr>
          <w:b/>
        </w:rPr>
        <w:t>Inne dodatkowe opłaty</w:t>
      </w:r>
      <w:r>
        <w:rPr>
          <w:b/>
        </w:rPr>
        <w:t>:</w:t>
      </w:r>
    </w:p>
    <w:p w:rsidR="00F624E0" w:rsidRDefault="00F624E0" w:rsidP="00F624E0">
      <w:pPr>
        <w:pStyle w:val="Bezodstpw"/>
        <w:numPr>
          <w:ilvl w:val="0"/>
          <w:numId w:val="9"/>
        </w:numPr>
        <w:jc w:val="both"/>
      </w:pPr>
      <w:r>
        <w:t>opłata dodatkowa za przejazd bez ważnego biletu- płatna gotówką u kontrolera lub w ciągu 7 dni w kasie Spółki MKS,</w:t>
      </w:r>
    </w:p>
    <w:p w:rsidR="00F624E0" w:rsidRDefault="0096302B" w:rsidP="00F624E0">
      <w:pPr>
        <w:pStyle w:val="Bezodstpw"/>
        <w:numPr>
          <w:ilvl w:val="0"/>
          <w:numId w:val="9"/>
        </w:numPr>
        <w:jc w:val="both"/>
      </w:pPr>
      <w:r>
        <w:t>opłata dodatkowa za przejazd bez ważnego dokumentu poświadczającego uprawnienie do bezpłatnego lub ulgowego przejazdu,</w:t>
      </w:r>
    </w:p>
    <w:p w:rsidR="0096302B" w:rsidRDefault="0096302B" w:rsidP="00F624E0">
      <w:pPr>
        <w:pStyle w:val="Bezodstpw"/>
        <w:numPr>
          <w:ilvl w:val="0"/>
          <w:numId w:val="9"/>
        </w:numPr>
        <w:jc w:val="both"/>
      </w:pPr>
      <w:r>
        <w:t>opłata dodatkowa za brak na przewóz bagażu – płatna gotówką u kontrolera lub w ciągu 7 dni w kasie Spółki MKS,</w:t>
      </w:r>
    </w:p>
    <w:p w:rsidR="0096302B" w:rsidRDefault="0096302B" w:rsidP="00F624E0">
      <w:pPr>
        <w:pStyle w:val="Bezodstpw"/>
        <w:numPr>
          <w:ilvl w:val="0"/>
          <w:numId w:val="9"/>
        </w:numPr>
        <w:jc w:val="both"/>
      </w:pPr>
      <w:r>
        <w:t>opłata za zjazd z linii z winy pasażera lub interwencję służb porządkowych,</w:t>
      </w:r>
    </w:p>
    <w:p w:rsidR="0096302B" w:rsidRDefault="0096302B" w:rsidP="00F624E0">
      <w:pPr>
        <w:pStyle w:val="Bezodstpw"/>
        <w:numPr>
          <w:ilvl w:val="0"/>
          <w:numId w:val="9"/>
        </w:numPr>
        <w:jc w:val="both"/>
      </w:pPr>
      <w:r>
        <w:t>opłata manipulacyjna.</w:t>
      </w:r>
    </w:p>
    <w:p w:rsidR="0096302B" w:rsidRDefault="0096302B" w:rsidP="0096302B">
      <w:pPr>
        <w:pStyle w:val="Bezodstpw"/>
        <w:jc w:val="both"/>
      </w:pPr>
    </w:p>
    <w:p w:rsidR="0096302B" w:rsidRDefault="0096302B" w:rsidP="0096302B">
      <w:pPr>
        <w:pStyle w:val="Bezodstpw"/>
        <w:jc w:val="both"/>
        <w:rPr>
          <w:b/>
        </w:rPr>
      </w:pPr>
      <w:r>
        <w:rPr>
          <w:b/>
        </w:rPr>
        <w:t>Zasady umarzania opłaty dodatkowej</w:t>
      </w:r>
    </w:p>
    <w:p w:rsidR="00EC38AE" w:rsidRDefault="0096302B" w:rsidP="0096302B">
      <w:pPr>
        <w:pStyle w:val="Bezodstpw"/>
        <w:jc w:val="both"/>
      </w:pPr>
      <w:r>
        <w:t xml:space="preserve">Prezes Zarządu MKS w Skarżysku-Kamiennej Spółka z o.o. upoważniony jest do rozpatrywania i podejmowania decyzji w kwestii ostatecznej wysokości należnej opłaty dodatkowej za przejazd pasażera </w:t>
      </w:r>
      <w:r w:rsidR="00EC38AE">
        <w:t>bez ważnego biletu po uwzględnieniu okoliczności szczególnych dotyczących pasażera.</w:t>
      </w:r>
    </w:p>
    <w:p w:rsidR="00EC38AE" w:rsidRDefault="00EC38AE" w:rsidP="0096302B">
      <w:pPr>
        <w:pStyle w:val="Bezodstpw"/>
        <w:jc w:val="both"/>
      </w:pPr>
    </w:p>
    <w:p w:rsidR="0096302B" w:rsidRDefault="00EC38AE" w:rsidP="0096302B">
      <w:pPr>
        <w:pStyle w:val="Bezodstpw"/>
        <w:jc w:val="both"/>
        <w:rPr>
          <w:b/>
        </w:rPr>
      </w:pPr>
      <w:r w:rsidRPr="00EC38AE">
        <w:rPr>
          <w:b/>
        </w:rPr>
        <w:t>Zasady pobierania opłaty manipulacyjnej</w:t>
      </w:r>
      <w:r w:rsidR="0096302B" w:rsidRPr="00EC38AE">
        <w:rPr>
          <w:b/>
        </w:rPr>
        <w:t xml:space="preserve"> </w:t>
      </w:r>
    </w:p>
    <w:p w:rsidR="00EC38AE" w:rsidRDefault="00EC38AE" w:rsidP="00EC38AE">
      <w:pPr>
        <w:pStyle w:val="Bezodstpw"/>
        <w:numPr>
          <w:ilvl w:val="0"/>
          <w:numId w:val="10"/>
        </w:numPr>
        <w:jc w:val="both"/>
      </w:pPr>
      <w:r>
        <w:t>Opłata manipulacyjna uwzględnia ponoszone koszty czynności związanych ze zwrotem lub umorzeniem opłaty dodatkowej.</w:t>
      </w:r>
    </w:p>
    <w:p w:rsidR="00EC38AE" w:rsidRDefault="00EC38AE" w:rsidP="00EC38AE">
      <w:pPr>
        <w:pStyle w:val="Bezodstpw"/>
        <w:numPr>
          <w:ilvl w:val="0"/>
          <w:numId w:val="10"/>
        </w:numPr>
        <w:jc w:val="both"/>
      </w:pPr>
      <w:r>
        <w:t>Przewoźnik lub osoba przez niego upoważniona do kontroli biletów pobiera opłatę manipulacyjną gdy:</w:t>
      </w:r>
    </w:p>
    <w:p w:rsidR="00EC38AE" w:rsidRDefault="00EC38AE" w:rsidP="00EC38AE">
      <w:pPr>
        <w:pStyle w:val="Bezodstpw"/>
        <w:numPr>
          <w:ilvl w:val="0"/>
          <w:numId w:val="11"/>
        </w:numPr>
        <w:jc w:val="both"/>
      </w:pPr>
      <w:r>
        <w:t>dokonał umorzenia opłaty dodatkowej w przypadku okazania przez pasażera odpowiedniego dokumentu potwierdzającego prawo do uprawnień ustawowych lub gminnych w ciągu 7 dni od daty wystawienia mu dokumentu zobowiązującego do uiszczenia opłaty dodatkowej,</w:t>
      </w:r>
    </w:p>
    <w:p w:rsidR="00EC38AE" w:rsidRPr="00EC38AE" w:rsidRDefault="00EC38AE" w:rsidP="00EC38AE">
      <w:pPr>
        <w:pStyle w:val="Bezodstpw"/>
        <w:numPr>
          <w:ilvl w:val="0"/>
          <w:numId w:val="11"/>
        </w:numPr>
        <w:jc w:val="both"/>
      </w:pPr>
      <w:r>
        <w:t xml:space="preserve">dokonał umorzenia opłaty dodatkowej w przypadku okazania przez pasażera odpowiedniego ważnego dokumentu przewozu, którego nie posiadał podczas przejazdu </w:t>
      </w:r>
      <w:r w:rsidR="00891251">
        <w:t>w ciągu 7 dni od daty wystawienia mu dokumentu zobowiązującego do uiszczenia opłaty dodatkowej.</w:t>
      </w:r>
    </w:p>
    <w:sectPr w:rsidR="00EC38AE" w:rsidRPr="00EC38AE" w:rsidSect="00F51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74BEA"/>
    <w:multiLevelType w:val="hybridMultilevel"/>
    <w:tmpl w:val="43A8F75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081DF7"/>
    <w:multiLevelType w:val="hybridMultilevel"/>
    <w:tmpl w:val="66B825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751E34"/>
    <w:multiLevelType w:val="hybridMultilevel"/>
    <w:tmpl w:val="03C88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25E57"/>
    <w:multiLevelType w:val="hybridMultilevel"/>
    <w:tmpl w:val="C79C6A52"/>
    <w:lvl w:ilvl="0" w:tplc="3CE0CA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E67453"/>
    <w:multiLevelType w:val="hybridMultilevel"/>
    <w:tmpl w:val="EE0026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2B735B5"/>
    <w:multiLevelType w:val="hybridMultilevel"/>
    <w:tmpl w:val="00D68EC2"/>
    <w:lvl w:ilvl="0" w:tplc="BFA8235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872364"/>
    <w:multiLevelType w:val="hybridMultilevel"/>
    <w:tmpl w:val="F2F42D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175D11"/>
    <w:multiLevelType w:val="hybridMultilevel"/>
    <w:tmpl w:val="5A0017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131DD4"/>
    <w:multiLevelType w:val="hybridMultilevel"/>
    <w:tmpl w:val="E91C87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31D0174"/>
    <w:multiLevelType w:val="hybridMultilevel"/>
    <w:tmpl w:val="C12E80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800EF2"/>
    <w:multiLevelType w:val="hybridMultilevel"/>
    <w:tmpl w:val="9684EA52"/>
    <w:lvl w:ilvl="0" w:tplc="080E4C0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9"/>
  </w:num>
  <w:num w:numId="5">
    <w:abstractNumId w:val="0"/>
  </w:num>
  <w:num w:numId="6">
    <w:abstractNumId w:val="7"/>
  </w:num>
  <w:num w:numId="7">
    <w:abstractNumId w:val="3"/>
  </w:num>
  <w:num w:numId="8">
    <w:abstractNumId w:val="5"/>
  </w:num>
  <w:num w:numId="9">
    <w:abstractNumId w:val="8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hyphenationZone w:val="425"/>
  <w:characterSpacingControl w:val="doNotCompress"/>
  <w:compat/>
  <w:rsids>
    <w:rsidRoot w:val="00C30200"/>
    <w:rsid w:val="00095626"/>
    <w:rsid w:val="00097ABE"/>
    <w:rsid w:val="006806E2"/>
    <w:rsid w:val="008455A0"/>
    <w:rsid w:val="00891251"/>
    <w:rsid w:val="0096302B"/>
    <w:rsid w:val="00C30200"/>
    <w:rsid w:val="00C43F88"/>
    <w:rsid w:val="00CC20CA"/>
    <w:rsid w:val="00E8469F"/>
    <w:rsid w:val="00EC38AE"/>
    <w:rsid w:val="00F51164"/>
    <w:rsid w:val="00F62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11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3020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302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DA7F9-EA8B-4DCC-B78D-2125EA3D5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647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witkowsky</dc:creator>
  <cp:keywords/>
  <dc:description/>
  <cp:lastModifiedBy>test</cp:lastModifiedBy>
  <cp:revision>3</cp:revision>
  <cp:lastPrinted>2011-12-07T10:27:00Z</cp:lastPrinted>
  <dcterms:created xsi:type="dcterms:W3CDTF">2011-12-06T19:52:00Z</dcterms:created>
  <dcterms:modified xsi:type="dcterms:W3CDTF">2011-12-07T10:35:00Z</dcterms:modified>
</cp:coreProperties>
</file>