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42" w:rsidRPr="00316373" w:rsidRDefault="005A3DEA" w:rsidP="00A745C5">
      <w:pPr>
        <w:spacing w:after="0" w:line="240" w:lineRule="auto"/>
        <w:ind w:left="7788" w:firstLine="70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</w:t>
      </w:r>
      <w:r w:rsidR="00603342">
        <w:rPr>
          <w:rFonts w:ascii="Times New Roman" w:hAnsi="Times New Roman" w:cs="Times New Roman"/>
          <w:b/>
          <w:bCs/>
          <w:sz w:val="20"/>
          <w:szCs w:val="20"/>
        </w:rPr>
        <w:t>Załącznik  do Zarządzenia</w:t>
      </w:r>
      <w:r w:rsidR="00D35EFC">
        <w:rPr>
          <w:rFonts w:ascii="Times New Roman" w:hAnsi="Times New Roman" w:cs="Times New Roman"/>
          <w:b/>
          <w:bCs/>
          <w:sz w:val="20"/>
          <w:szCs w:val="20"/>
        </w:rPr>
        <w:t xml:space="preserve"> PM </w:t>
      </w:r>
      <w:r w:rsidR="00603342">
        <w:rPr>
          <w:rFonts w:ascii="Times New Roman" w:hAnsi="Times New Roman" w:cs="Times New Roman"/>
          <w:b/>
          <w:bCs/>
          <w:sz w:val="20"/>
          <w:szCs w:val="20"/>
        </w:rPr>
        <w:t xml:space="preserve"> Nr</w:t>
      </w:r>
      <w:r w:rsidR="0021484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54A1D">
        <w:rPr>
          <w:rFonts w:ascii="Times New Roman" w:hAnsi="Times New Roman" w:cs="Times New Roman"/>
          <w:b/>
          <w:bCs/>
          <w:sz w:val="20"/>
          <w:szCs w:val="20"/>
        </w:rPr>
        <w:t>13</w:t>
      </w:r>
      <w:r w:rsidR="00992A7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83542">
        <w:rPr>
          <w:rFonts w:ascii="Times New Roman" w:hAnsi="Times New Roman" w:cs="Times New Roman"/>
          <w:b/>
          <w:bCs/>
          <w:sz w:val="20"/>
          <w:szCs w:val="20"/>
        </w:rPr>
        <w:t xml:space="preserve">z dnia </w:t>
      </w:r>
      <w:r w:rsidR="00B54A1D">
        <w:rPr>
          <w:rFonts w:ascii="Times New Roman" w:hAnsi="Times New Roman" w:cs="Times New Roman"/>
          <w:b/>
          <w:bCs/>
          <w:sz w:val="20"/>
          <w:szCs w:val="20"/>
        </w:rPr>
        <w:t>13</w:t>
      </w:r>
      <w:r w:rsidR="005E5F9F">
        <w:rPr>
          <w:rFonts w:ascii="Times New Roman" w:hAnsi="Times New Roman" w:cs="Times New Roman"/>
          <w:b/>
          <w:bCs/>
          <w:sz w:val="20"/>
          <w:szCs w:val="20"/>
        </w:rPr>
        <w:t xml:space="preserve"> stycznia</w:t>
      </w:r>
      <w:r w:rsidR="00B54A1D">
        <w:rPr>
          <w:rFonts w:ascii="Times New Roman" w:hAnsi="Times New Roman" w:cs="Times New Roman"/>
          <w:b/>
          <w:bCs/>
          <w:sz w:val="20"/>
          <w:szCs w:val="20"/>
        </w:rPr>
        <w:t xml:space="preserve"> 2015</w:t>
      </w:r>
      <w:r w:rsidR="00603342">
        <w:rPr>
          <w:rFonts w:ascii="Times New Roman" w:hAnsi="Times New Roman" w:cs="Times New Roman"/>
          <w:b/>
          <w:bCs/>
          <w:sz w:val="20"/>
          <w:szCs w:val="20"/>
        </w:rPr>
        <w:t>r.</w:t>
      </w:r>
    </w:p>
    <w:p w:rsidR="00603342" w:rsidRDefault="00603342" w:rsidP="00603342">
      <w:pPr>
        <w:pStyle w:val="Tytu"/>
        <w:jc w:val="left"/>
        <w:rPr>
          <w:sz w:val="20"/>
        </w:rPr>
      </w:pPr>
      <w:r w:rsidRPr="00257288">
        <w:rPr>
          <w:sz w:val="20"/>
        </w:rPr>
        <w:t xml:space="preserve">    </w:t>
      </w:r>
      <w:r>
        <w:rPr>
          <w:sz w:val="20"/>
        </w:rPr>
        <w:t xml:space="preserve">                     </w:t>
      </w:r>
    </w:p>
    <w:p w:rsidR="00A745C5" w:rsidRPr="005E5F9F" w:rsidRDefault="00603342" w:rsidP="00A745C5">
      <w:pPr>
        <w:pStyle w:val="Tekstpodstawowy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E5F9F">
        <w:rPr>
          <w:rFonts w:ascii="Times New Roman" w:hAnsi="Times New Roman" w:cs="Times New Roman"/>
          <w:sz w:val="20"/>
        </w:rPr>
        <w:t xml:space="preserve">Prezydent Miasta Skarżyska-Kamiennej ogłasza otwarty konkurs ofert na realizację zadań własnych </w:t>
      </w:r>
      <w:r w:rsidR="006069D7" w:rsidRPr="005E5F9F">
        <w:rPr>
          <w:rFonts w:ascii="Times New Roman" w:hAnsi="Times New Roman" w:cs="Times New Roman"/>
          <w:sz w:val="20"/>
        </w:rPr>
        <w:t>gminy w 2015</w:t>
      </w:r>
      <w:r w:rsidRPr="005E5F9F">
        <w:rPr>
          <w:rFonts w:ascii="Times New Roman" w:hAnsi="Times New Roman" w:cs="Times New Roman"/>
          <w:sz w:val="20"/>
        </w:rPr>
        <w:t xml:space="preserve"> roku</w:t>
      </w:r>
      <w:r w:rsidR="00905EC2" w:rsidRPr="005E5F9F">
        <w:rPr>
          <w:rFonts w:ascii="Times New Roman" w:hAnsi="Times New Roman" w:cs="Times New Roman"/>
          <w:sz w:val="20"/>
        </w:rPr>
        <w:t xml:space="preserve"> w</w:t>
      </w:r>
      <w:r w:rsidRPr="005E5F9F">
        <w:rPr>
          <w:rFonts w:ascii="Times New Roman" w:hAnsi="Times New Roman" w:cs="Times New Roman"/>
          <w:sz w:val="20"/>
        </w:rPr>
        <w:t xml:space="preserve"> formie wspierania</w:t>
      </w:r>
      <w:r w:rsidR="005E5F9F" w:rsidRPr="005E5F9F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                               </w:t>
      </w:r>
      <w:r w:rsidR="00A745C5" w:rsidRPr="005E5F9F">
        <w:rPr>
          <w:rFonts w:ascii="Times New Roman" w:hAnsi="Times New Roman" w:cs="Times New Roman"/>
          <w:sz w:val="20"/>
          <w:szCs w:val="20"/>
        </w:rPr>
        <w:t>Na podstawie art. 13 Ustawy z dnia 24 kwietnia 2003 roku o działalności pożytku publicznego i o wolontariacie  (</w:t>
      </w:r>
      <w:proofErr w:type="spellStart"/>
      <w:r w:rsidR="00A745C5" w:rsidRPr="005E5F9F">
        <w:rPr>
          <w:rFonts w:ascii="Times New Roman" w:hAnsi="Times New Roman" w:cs="Times New Roman"/>
          <w:sz w:val="18"/>
          <w:szCs w:val="18"/>
        </w:rPr>
        <w:t>Dz.U</w:t>
      </w:r>
      <w:proofErr w:type="spellEnd"/>
      <w:r w:rsidR="00A745C5" w:rsidRPr="005E5F9F">
        <w:rPr>
          <w:rFonts w:ascii="Times New Roman" w:hAnsi="Times New Roman" w:cs="Times New Roman"/>
          <w:sz w:val="18"/>
          <w:szCs w:val="18"/>
        </w:rPr>
        <w:t xml:space="preserve">. </w:t>
      </w:r>
      <w:r w:rsidR="006069D7" w:rsidRPr="005E5F9F">
        <w:rPr>
          <w:rFonts w:ascii="Times New Roman" w:hAnsi="Times New Roman" w:cs="Times New Roman"/>
          <w:sz w:val="18"/>
          <w:szCs w:val="18"/>
        </w:rPr>
        <w:t>2014.1118)</w:t>
      </w:r>
    </w:p>
    <w:tbl>
      <w:tblPr>
        <w:tblW w:w="15569" w:type="dxa"/>
        <w:jc w:val="right"/>
        <w:tblInd w:w="-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33"/>
        <w:gridCol w:w="3760"/>
        <w:gridCol w:w="1314"/>
        <w:gridCol w:w="1126"/>
        <w:gridCol w:w="6007"/>
        <w:gridCol w:w="1246"/>
        <w:gridCol w:w="1183"/>
      </w:tblGrid>
      <w:tr w:rsidR="00A745C5" w:rsidRPr="00AE7D0A" w:rsidTr="00B54A1D">
        <w:trPr>
          <w:cantSplit/>
          <w:trHeight w:val="218"/>
          <w:jc w:val="right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5C5" w:rsidRPr="00AE7D0A" w:rsidRDefault="00B54A1D" w:rsidP="006069D7">
            <w:pPr>
              <w:spacing w:after="0" w:line="240" w:lineRule="auto"/>
              <w:ind w:left="1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5C5" w:rsidRPr="00EA22C9" w:rsidRDefault="00A745C5" w:rsidP="006069D7">
            <w:pPr>
              <w:pStyle w:val="Tekstpodstawowy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rodzaj zadań  wspieranych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5C5" w:rsidRDefault="00A745C5" w:rsidP="006069D7">
            <w:pPr>
              <w:pStyle w:val="Tekstpodstawowy3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wysokość środków na dotację</w:t>
            </w:r>
            <w:r w:rsidR="006069D7">
              <w:rPr>
                <w:b/>
                <w:sz w:val="20"/>
              </w:rPr>
              <w:t xml:space="preserve">               w 2015</w:t>
            </w:r>
            <w:r>
              <w:rPr>
                <w:b/>
                <w:sz w:val="20"/>
              </w:rPr>
              <w:t xml:space="preserve"> r.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5C5" w:rsidRDefault="00A745C5" w:rsidP="00606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termin</w:t>
            </w:r>
          </w:p>
          <w:p w:rsidR="00A745C5" w:rsidRPr="002301E5" w:rsidRDefault="00A745C5" w:rsidP="00606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real</w:t>
            </w:r>
            <w:r w:rsidR="006069D7">
              <w:rPr>
                <w:rFonts w:ascii="Times New Roman" w:hAnsi="Times New Roman" w:cs="Times New Roman"/>
                <w:b/>
                <w:sz w:val="20"/>
                <w:szCs w:val="20"/>
              </w:rPr>
              <w:t>izacji zadania            w 2015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A1D" w:rsidRDefault="00B54A1D" w:rsidP="00606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4A1D" w:rsidRDefault="00B54A1D" w:rsidP="00606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45C5" w:rsidRPr="00AE7D0A" w:rsidRDefault="00A745C5" w:rsidP="00606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Formy i warunki realizacji zadania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C5" w:rsidRDefault="00A745C5" w:rsidP="00606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wielkości dotacji (PLN) przyznanych   w latach</w:t>
            </w:r>
          </w:p>
          <w:p w:rsidR="00A745C5" w:rsidRDefault="00A745C5" w:rsidP="00606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3342" w:rsidRPr="00AE7D0A" w:rsidTr="005E5F9F">
        <w:trPr>
          <w:cantSplit/>
          <w:trHeight w:val="218"/>
          <w:jc w:val="right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4A1D" w:rsidRDefault="00603342" w:rsidP="00B54A1D">
            <w:pPr>
              <w:spacing w:after="0" w:line="240" w:lineRule="auto"/>
              <w:ind w:left="14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Kultura fizyczna i sport</w:t>
            </w:r>
          </w:p>
          <w:p w:rsidR="00B54A1D" w:rsidRPr="00B54A1D" w:rsidRDefault="00B54A1D" w:rsidP="00B54A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A1D" w:rsidRPr="005E5F9F" w:rsidRDefault="005E5F9F" w:rsidP="005E5F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F9F">
              <w:rPr>
                <w:rFonts w:ascii="Times New Roman" w:hAnsi="Times New Roman" w:cs="Times New Roman"/>
                <w:b/>
                <w:sz w:val="28"/>
                <w:szCs w:val="28"/>
              </w:rPr>
              <w:t>Kultura fizyczna i sport</w:t>
            </w:r>
          </w:p>
          <w:p w:rsidR="00603342" w:rsidRPr="00B54A1D" w:rsidRDefault="00603342" w:rsidP="00B54A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DEA" w:rsidRDefault="006069D7" w:rsidP="006069D7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2C9">
              <w:rPr>
                <w:sz w:val="23"/>
                <w:szCs w:val="23"/>
              </w:rPr>
              <w:t xml:space="preserve">-  </w:t>
            </w: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wspieranie realizacji programów </w:t>
            </w:r>
            <w:r w:rsidR="005A3DE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A3DEA" w:rsidRDefault="005A3DEA" w:rsidP="006069D7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069D7"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masowego upowszechniania aktywności </w:t>
            </w:r>
          </w:p>
          <w:p w:rsidR="005A3DEA" w:rsidRDefault="005A3DEA" w:rsidP="006069D7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069D7"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fizycznej w różnych   środowiskach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A3DEA" w:rsidRDefault="005A3DEA" w:rsidP="006069D7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069D7"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grupach społecznych realizowane przez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69D7" w:rsidRPr="006069D7" w:rsidRDefault="005A3DEA" w:rsidP="006069D7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069D7"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organizacje nie będące klubami  </w:t>
            </w:r>
          </w:p>
          <w:p w:rsidR="006069D7" w:rsidRDefault="006069D7" w:rsidP="006069D7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    sportowymi; </w:t>
            </w:r>
          </w:p>
          <w:p w:rsidR="00721DCD" w:rsidRPr="006069D7" w:rsidRDefault="00721DCD" w:rsidP="006069D7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DEA" w:rsidRDefault="006069D7" w:rsidP="006069D7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-  wspieranie realizacji inicjatyw </w:t>
            </w:r>
            <w:r w:rsidR="005A3D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A3DEA" w:rsidRDefault="005A3DEA" w:rsidP="006069D7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069D7"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współzawodnictwa sportowego  </w:t>
            </w:r>
          </w:p>
          <w:p w:rsidR="006069D7" w:rsidRPr="006069D7" w:rsidRDefault="005A3DEA" w:rsidP="006069D7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069D7"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realizowanego przez organizacje  </w:t>
            </w:r>
          </w:p>
          <w:p w:rsidR="006069D7" w:rsidRDefault="006069D7" w:rsidP="006069D7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    nie będące klubami sportowymi,</w:t>
            </w:r>
          </w:p>
          <w:p w:rsidR="00721DCD" w:rsidRPr="006069D7" w:rsidRDefault="00721DCD" w:rsidP="006069D7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DEA" w:rsidRDefault="006069D7" w:rsidP="006069D7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-  promocja sportu i aktywności fizycznej </w:t>
            </w:r>
          </w:p>
          <w:p w:rsidR="00721DCD" w:rsidRDefault="005A3DEA" w:rsidP="006069D7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069D7"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osób niepełnosprawnych oraz systemu </w:t>
            </w:r>
          </w:p>
          <w:p w:rsidR="006069D7" w:rsidRPr="006069D7" w:rsidRDefault="00721DCD" w:rsidP="006069D7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rekreacji jako formy</w:t>
            </w:r>
            <w:r w:rsidR="006069D7"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 rehabilitacji;</w:t>
            </w:r>
          </w:p>
          <w:p w:rsidR="00603342" w:rsidRPr="00B54A1D" w:rsidRDefault="00603342" w:rsidP="006069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AE7D0A" w:rsidRDefault="006069D7" w:rsidP="005E5F9F">
            <w:pPr>
              <w:pStyle w:val="Tekstpodstawowy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20 000,00 zł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9D7" w:rsidRDefault="006069D7" w:rsidP="00992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D7" w:rsidRDefault="006069D7" w:rsidP="00992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D7" w:rsidRDefault="006069D7" w:rsidP="00992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D7" w:rsidRDefault="006069D7" w:rsidP="00992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D7" w:rsidRDefault="006069D7" w:rsidP="00992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D7" w:rsidRDefault="006069D7" w:rsidP="00992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D7" w:rsidRDefault="006069D7" w:rsidP="00992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D7" w:rsidRDefault="006069D7" w:rsidP="00992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D7" w:rsidRDefault="006069D7" w:rsidP="00992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D7" w:rsidRDefault="006069D7" w:rsidP="00992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5C5" w:rsidRDefault="00603342" w:rsidP="00992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1E5">
              <w:rPr>
                <w:rFonts w:ascii="Times New Roman" w:hAnsi="Times New Roman" w:cs="Times New Roman"/>
                <w:sz w:val="18"/>
                <w:szCs w:val="18"/>
              </w:rPr>
              <w:t xml:space="preserve">od </w:t>
            </w:r>
            <w:r w:rsidR="006069D7">
              <w:rPr>
                <w:rFonts w:ascii="Times New Roman" w:hAnsi="Times New Roman" w:cs="Times New Roman"/>
                <w:sz w:val="18"/>
                <w:szCs w:val="18"/>
              </w:rPr>
              <w:t xml:space="preserve">marca </w:t>
            </w:r>
            <w:r w:rsidRPr="002301E5">
              <w:rPr>
                <w:rFonts w:ascii="Times New Roman" w:hAnsi="Times New Roman" w:cs="Times New Roman"/>
                <w:sz w:val="18"/>
                <w:szCs w:val="18"/>
              </w:rPr>
              <w:t xml:space="preserve"> do grudnia</w:t>
            </w:r>
          </w:p>
          <w:p w:rsidR="00B54A1D" w:rsidRDefault="00B54A1D" w:rsidP="00A745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4A1D" w:rsidRPr="00B54A1D" w:rsidRDefault="00B54A1D" w:rsidP="00B54A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4A1D" w:rsidRPr="00B54A1D" w:rsidRDefault="00B54A1D" w:rsidP="00B54A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4A1D" w:rsidRPr="00B54A1D" w:rsidRDefault="00B54A1D" w:rsidP="00B54A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D7" w:rsidRPr="00B54A1D" w:rsidRDefault="006069D7" w:rsidP="00B54A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342" w:rsidRPr="00AE7D0A" w:rsidRDefault="00603342" w:rsidP="007B1A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3342" w:rsidRPr="00AE7D0A" w:rsidRDefault="00603342" w:rsidP="007B1A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>Warunki:</w:t>
            </w:r>
          </w:p>
          <w:p w:rsidR="00603342" w:rsidRPr="00AE7D0A" w:rsidRDefault="00603342" w:rsidP="00603342">
            <w:pPr>
              <w:numPr>
                <w:ilvl w:val="0"/>
                <w:numId w:val="12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realizacja zadania zgodnie z obowiązującymi w danym zakresie  przepisami prawa,</w:t>
            </w:r>
          </w:p>
          <w:p w:rsidR="00603342" w:rsidRPr="00AE7D0A" w:rsidRDefault="00603342" w:rsidP="00603342">
            <w:pPr>
              <w:numPr>
                <w:ilvl w:val="0"/>
                <w:numId w:val="12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prowadzenie dokumentacji pozwalającej na uzyskanie informacji dotyczącej liczby uczestników objętych programem i zasad rekrutacji,</w:t>
            </w:r>
          </w:p>
          <w:p w:rsidR="00603342" w:rsidRPr="00AE7D0A" w:rsidRDefault="00603342" w:rsidP="00603342">
            <w:pPr>
              <w:numPr>
                <w:ilvl w:val="0"/>
                <w:numId w:val="12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uregulowana sytuacja formalno – prawna dotycząca możliwo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ści korzystania </w:t>
            </w: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z pomieszczeń , w których realizowane będzie zadanie,</w:t>
            </w:r>
          </w:p>
          <w:p w:rsidR="00603342" w:rsidRPr="00AE7D0A" w:rsidRDefault="00603342" w:rsidP="00603342">
            <w:pPr>
              <w:numPr>
                <w:ilvl w:val="0"/>
                <w:numId w:val="12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udokumentowane kwalifikacje do prowadzenia zajęć adekwatne do realizowanych form,</w:t>
            </w:r>
          </w:p>
          <w:p w:rsidR="00603342" w:rsidRPr="00AE7D0A" w:rsidRDefault="00603342" w:rsidP="00603342">
            <w:pPr>
              <w:numPr>
                <w:ilvl w:val="0"/>
                <w:numId w:val="12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 xml:space="preserve">realność planowanych kosztów w stosunku do zakresu rzeczowego </w:t>
            </w:r>
            <w:r w:rsidR="005E5F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i merytorycznego zadania,</w:t>
            </w:r>
          </w:p>
          <w:p w:rsidR="00603342" w:rsidRPr="00A745C5" w:rsidRDefault="00603342" w:rsidP="00A745C5">
            <w:pPr>
              <w:numPr>
                <w:ilvl w:val="0"/>
                <w:numId w:val="12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realizowane  zadanie mieści się w katalogu zadań statutowych,</w:t>
            </w:r>
          </w:p>
          <w:p w:rsidR="00603342" w:rsidRPr="00AE7D0A" w:rsidRDefault="00603342" w:rsidP="007B1A48">
            <w:pPr>
              <w:spacing w:after="0" w:line="240" w:lineRule="auto"/>
              <w:ind w:left="290" w:hanging="2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>Formy:</w:t>
            </w:r>
          </w:p>
          <w:p w:rsidR="00603342" w:rsidRPr="0022075D" w:rsidRDefault="00603342" w:rsidP="00603342">
            <w:pPr>
              <w:numPr>
                <w:ilvl w:val="0"/>
                <w:numId w:val="13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75D">
              <w:rPr>
                <w:rFonts w:ascii="Times New Roman" w:hAnsi="Times New Roman" w:cs="Times New Roman"/>
                <w:b/>
                <w:sz w:val="20"/>
                <w:szCs w:val="20"/>
              </w:rPr>
              <w:t>organizowanie masowych imprez rekreacyjnych propagujących sportowy styl życia,</w:t>
            </w:r>
          </w:p>
          <w:p w:rsidR="00603342" w:rsidRPr="0022075D" w:rsidRDefault="00603342" w:rsidP="00603342">
            <w:pPr>
              <w:numPr>
                <w:ilvl w:val="0"/>
                <w:numId w:val="13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75D">
              <w:rPr>
                <w:rFonts w:ascii="Times New Roman" w:hAnsi="Times New Roman" w:cs="Times New Roman"/>
                <w:b/>
                <w:sz w:val="20"/>
                <w:szCs w:val="20"/>
              </w:rPr>
              <w:t>organizowanie rajdów pieszych i rowerowych,</w:t>
            </w:r>
          </w:p>
          <w:p w:rsidR="00603342" w:rsidRPr="0022075D" w:rsidRDefault="00603342" w:rsidP="00603342">
            <w:pPr>
              <w:numPr>
                <w:ilvl w:val="0"/>
                <w:numId w:val="13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organizowanie współzawodnictwa sportowego w ramach lig amatorskich, </w:t>
            </w:r>
          </w:p>
          <w:p w:rsidR="00B54A1D" w:rsidRPr="00721DCD" w:rsidRDefault="00603342" w:rsidP="00A745C5">
            <w:pPr>
              <w:numPr>
                <w:ilvl w:val="0"/>
                <w:numId w:val="13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organizowanie masowych imprez propagujących sport </w:t>
            </w:r>
            <w:r w:rsidRPr="00721DCD">
              <w:rPr>
                <w:rFonts w:ascii="Times New Roman" w:hAnsi="Times New Roman" w:cs="Times New Roman"/>
                <w:b/>
                <w:sz w:val="20"/>
                <w:szCs w:val="20"/>
              </w:rPr>
              <w:t>niepełnosprawnych</w:t>
            </w:r>
            <w:r w:rsidR="005E5F9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54A1D" w:rsidRPr="00721DCD" w:rsidRDefault="00B54A1D" w:rsidP="00B54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4A1D" w:rsidRPr="00B54A1D" w:rsidRDefault="00B54A1D" w:rsidP="00B54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342" w:rsidRPr="00B54A1D" w:rsidRDefault="00603342" w:rsidP="00B54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AE7D0A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6069D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AE7D0A" w:rsidRDefault="00603342" w:rsidP="003163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6069D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03342" w:rsidRPr="00A745C5" w:rsidTr="00B54A1D">
        <w:trPr>
          <w:cantSplit/>
          <w:trHeight w:val="6315"/>
          <w:jc w:val="right"/>
        </w:trPr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A745C5" w:rsidRDefault="00603342" w:rsidP="00A745C5">
            <w:pPr>
              <w:spacing w:after="0" w:line="240" w:lineRule="auto"/>
              <w:ind w:left="14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A745C5" w:rsidRDefault="00603342" w:rsidP="00603342">
            <w:pPr>
              <w:numPr>
                <w:ilvl w:val="0"/>
                <w:numId w:val="11"/>
              </w:numPr>
              <w:tabs>
                <w:tab w:val="num" w:pos="290"/>
              </w:tabs>
              <w:suppressAutoHyphens/>
              <w:spacing w:after="0" w:line="240" w:lineRule="auto"/>
              <w:ind w:left="290" w:hanging="29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A745C5" w:rsidRDefault="00603342" w:rsidP="007B1A48">
            <w:pPr>
              <w:pStyle w:val="Tekstpodstawowy3"/>
              <w:rPr>
                <w:sz w:val="20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A745C5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42" w:rsidRPr="00A745C5" w:rsidRDefault="00603342" w:rsidP="007B1A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D7" w:rsidRPr="005A3DEA" w:rsidRDefault="006069D7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5C5" w:rsidRPr="005A3DEA" w:rsidRDefault="00A745C5" w:rsidP="00A7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5C5" w:rsidRPr="005A3DEA" w:rsidRDefault="00A745C5" w:rsidP="00A7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5C5" w:rsidRPr="005A3DEA" w:rsidRDefault="00A745C5" w:rsidP="00A7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5C5" w:rsidRPr="005A3DEA" w:rsidRDefault="00A745C5" w:rsidP="00A7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5C5" w:rsidRPr="005A3DEA" w:rsidRDefault="00A745C5" w:rsidP="00A7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F9F" w:rsidRPr="005A3DEA" w:rsidRDefault="005E5F9F" w:rsidP="005E5F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D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30 000,00   </w:t>
            </w:r>
          </w:p>
          <w:p w:rsidR="00A745C5" w:rsidRPr="005A3DEA" w:rsidRDefault="00A745C5" w:rsidP="00A7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5C5" w:rsidRPr="005A3DEA" w:rsidRDefault="00A745C5" w:rsidP="00A7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A1D" w:rsidRPr="005A3DEA" w:rsidRDefault="00B54A1D" w:rsidP="00A7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A1D" w:rsidRPr="005A3DEA" w:rsidRDefault="00B54A1D" w:rsidP="00B54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A1D" w:rsidRPr="005A3DEA" w:rsidRDefault="00B54A1D" w:rsidP="00B54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A1D" w:rsidRPr="005A3DEA" w:rsidRDefault="00B54A1D" w:rsidP="00B54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A1D" w:rsidRPr="005A3DEA" w:rsidRDefault="00B54A1D" w:rsidP="00B54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342" w:rsidRPr="005A3DEA" w:rsidRDefault="00603342" w:rsidP="00B54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C5" w:rsidRPr="005A3DEA" w:rsidRDefault="00A745C5" w:rsidP="00A7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5C5" w:rsidRPr="005A3DEA" w:rsidRDefault="00A745C5" w:rsidP="00A7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5C5" w:rsidRPr="005A3DEA" w:rsidRDefault="00A745C5" w:rsidP="00A7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5C5" w:rsidRPr="005A3DEA" w:rsidRDefault="00A745C5" w:rsidP="00A7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F9F" w:rsidRPr="005A3DEA" w:rsidRDefault="005E5F9F" w:rsidP="005E5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5C5" w:rsidRPr="005A3DEA" w:rsidRDefault="005E5F9F" w:rsidP="00A74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DEA">
              <w:rPr>
                <w:rFonts w:ascii="Times New Roman" w:hAnsi="Times New Roman" w:cs="Times New Roman"/>
                <w:b/>
                <w:sz w:val="20"/>
              </w:rPr>
              <w:t>10 000,00</w:t>
            </w:r>
          </w:p>
          <w:p w:rsidR="00A745C5" w:rsidRPr="005A3DEA" w:rsidRDefault="00A745C5" w:rsidP="00A7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5C5" w:rsidRPr="005A3DEA" w:rsidRDefault="00A745C5" w:rsidP="00A7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A1D" w:rsidRPr="005A3DEA" w:rsidRDefault="00B54A1D" w:rsidP="00A7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A1D" w:rsidRPr="005A3DEA" w:rsidRDefault="00B54A1D" w:rsidP="00B54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A1D" w:rsidRPr="005A3DEA" w:rsidRDefault="00B54A1D" w:rsidP="00B54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A1D" w:rsidRPr="005A3DEA" w:rsidRDefault="00B54A1D" w:rsidP="00B54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342" w:rsidRPr="005A3DEA" w:rsidRDefault="00603342" w:rsidP="00B54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3342" w:rsidRPr="00A745C5" w:rsidRDefault="00603342" w:rsidP="00603342"/>
    <w:p w:rsidR="00603342" w:rsidRDefault="00603342" w:rsidP="00603342"/>
    <w:p w:rsidR="00603342" w:rsidRDefault="00603342" w:rsidP="00603342"/>
    <w:tbl>
      <w:tblPr>
        <w:tblpPr w:leftFromText="141" w:rightFromText="141" w:vertAnchor="text" w:tblpY="1"/>
        <w:tblOverlap w:val="never"/>
        <w:tblW w:w="1476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95"/>
        <w:gridCol w:w="3605"/>
        <w:gridCol w:w="1260"/>
        <w:gridCol w:w="1080"/>
        <w:gridCol w:w="5760"/>
        <w:gridCol w:w="1080"/>
        <w:gridCol w:w="1080"/>
      </w:tblGrid>
      <w:tr w:rsidR="00603342" w:rsidTr="007B1A48">
        <w:trPr>
          <w:cantSplit/>
          <w:trHeight w:val="51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zakres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rodzaj zadań  wspieranych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Default="00603342" w:rsidP="00E74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wysokość środków na dotację</w:t>
            </w:r>
            <w:r w:rsidR="00E743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069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w 2015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termin</w:t>
            </w:r>
          </w:p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realizacji zadania</w:t>
            </w:r>
          </w:p>
          <w:p w:rsidR="00603342" w:rsidRDefault="006069D7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2015</w:t>
            </w:r>
            <w:r w:rsidR="006033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Formy i warunki realizacji zadania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Default="00603342" w:rsidP="00E74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wielkości dotacji </w:t>
            </w:r>
            <w:r w:rsidR="00E743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(PLN)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przyznanych   w latach</w:t>
            </w:r>
          </w:p>
        </w:tc>
      </w:tr>
      <w:tr w:rsidR="00603342" w:rsidRPr="00AE7D0A" w:rsidTr="007B1A48">
        <w:trPr>
          <w:cantSplit/>
          <w:trHeight w:val="185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3342" w:rsidRPr="00AE7D0A" w:rsidRDefault="00603342" w:rsidP="007B1A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Kultura i ochrona dziedzictwa narodowego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42" w:rsidRDefault="00603342" w:rsidP="007B1A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342" w:rsidRPr="00A11A41" w:rsidRDefault="00603342" w:rsidP="00A11A4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A41" w:rsidRPr="006069D7" w:rsidRDefault="00A11A41" w:rsidP="006069D7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11A41" w:rsidRPr="006069D7" w:rsidRDefault="00A11A41" w:rsidP="006069D7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21DCD" w:rsidRDefault="006069D7" w:rsidP="006069D7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-  upowszechnianie przemian kulturowych </w:t>
            </w:r>
            <w:r w:rsidR="00721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1DCD" w:rsidRDefault="00721DCD" w:rsidP="006069D7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069D7" w:rsidRPr="006069D7">
              <w:rPr>
                <w:rFonts w:ascii="Times New Roman" w:hAnsi="Times New Roman" w:cs="Times New Roman"/>
                <w:sz w:val="20"/>
                <w:szCs w:val="20"/>
              </w:rPr>
              <w:t>miasta poprzez  formy  edukacyjno-</w:t>
            </w:r>
          </w:p>
          <w:p w:rsidR="00721DCD" w:rsidRDefault="00721DCD" w:rsidP="006069D7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069D7"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wychowawcze,   rozwijające  </w:t>
            </w:r>
          </w:p>
          <w:p w:rsidR="00721DCD" w:rsidRDefault="00721DCD" w:rsidP="006069D7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069D7"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ponadlokalne potrzeby i zainteresowania </w:t>
            </w:r>
          </w:p>
          <w:p w:rsidR="00721DCD" w:rsidRDefault="00721DCD" w:rsidP="006069D7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069D7"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mieszkańców Skarżyska – Kamiennej  </w:t>
            </w:r>
          </w:p>
          <w:p w:rsidR="00721DCD" w:rsidRDefault="00721DCD" w:rsidP="006069D7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069D7"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będących  jednocześnie promocją </w:t>
            </w:r>
          </w:p>
          <w:p w:rsidR="006069D7" w:rsidRDefault="00721DCD" w:rsidP="006069D7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069D7" w:rsidRPr="006069D7">
              <w:rPr>
                <w:rFonts w:ascii="Times New Roman" w:hAnsi="Times New Roman" w:cs="Times New Roman"/>
                <w:sz w:val="20"/>
                <w:szCs w:val="20"/>
              </w:rPr>
              <w:t>kulturową miasta;</w:t>
            </w:r>
          </w:p>
          <w:p w:rsidR="00721DCD" w:rsidRPr="006069D7" w:rsidRDefault="00721DCD" w:rsidP="006069D7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DCD" w:rsidRDefault="006069D7" w:rsidP="006069D7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- wspieranie  różnych form edukacji  </w:t>
            </w:r>
          </w:p>
          <w:p w:rsidR="00721DCD" w:rsidRDefault="00721DCD" w:rsidP="006069D7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069D7"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kulturalnej w tym patriotycznej </w:t>
            </w:r>
          </w:p>
          <w:p w:rsidR="006069D7" w:rsidRPr="006069D7" w:rsidRDefault="00721DCD" w:rsidP="006069D7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069D7" w:rsidRPr="006069D7">
              <w:rPr>
                <w:rFonts w:ascii="Times New Roman" w:hAnsi="Times New Roman" w:cs="Times New Roman"/>
                <w:sz w:val="20"/>
                <w:szCs w:val="20"/>
              </w:rPr>
              <w:t>mieszkańców miasta Skarżyska-</w:t>
            </w:r>
          </w:p>
          <w:p w:rsidR="006069D7" w:rsidRDefault="006069D7" w:rsidP="006069D7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  Kamiennej;</w:t>
            </w:r>
          </w:p>
          <w:p w:rsidR="00721DCD" w:rsidRPr="006069D7" w:rsidRDefault="00721DCD" w:rsidP="006069D7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DCD" w:rsidRDefault="006069D7" w:rsidP="0060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- wspieranie  działań promocyjno- </w:t>
            </w:r>
          </w:p>
          <w:p w:rsidR="00721DCD" w:rsidRDefault="00721DCD" w:rsidP="0060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069D7"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informacyjnych dla grup i osób </w:t>
            </w:r>
          </w:p>
          <w:p w:rsidR="006069D7" w:rsidRPr="006069D7" w:rsidRDefault="00721DCD" w:rsidP="0060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069D7"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indywidualnych korzystających                                        </w:t>
            </w:r>
          </w:p>
          <w:p w:rsidR="00721DCD" w:rsidRDefault="006069D7" w:rsidP="0060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   z form i propozycji kulturalno- </w:t>
            </w:r>
            <w:r w:rsidR="00721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69D7" w:rsidRDefault="00721DCD" w:rsidP="0060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069D7" w:rsidRPr="006069D7">
              <w:rPr>
                <w:rFonts w:ascii="Times New Roman" w:hAnsi="Times New Roman" w:cs="Times New Roman"/>
                <w:sz w:val="20"/>
                <w:szCs w:val="20"/>
              </w:rPr>
              <w:t>turystycznych miasta i okolic;</w:t>
            </w:r>
          </w:p>
          <w:p w:rsidR="00721DCD" w:rsidRPr="006069D7" w:rsidRDefault="00721DCD" w:rsidP="0060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DCD" w:rsidRDefault="006069D7" w:rsidP="0060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- ochrona i promocja  dóbr  kultury oraz </w:t>
            </w:r>
            <w:r w:rsidR="00721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1DCD" w:rsidRDefault="00721DCD" w:rsidP="0060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069D7"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miejsc pamięci narodowej przez </w:t>
            </w:r>
          </w:p>
          <w:p w:rsidR="006069D7" w:rsidRPr="006069D7" w:rsidRDefault="00721DCD" w:rsidP="0060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069D7"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sprawowanie opieki, mecenat   </w:t>
            </w:r>
          </w:p>
          <w:p w:rsidR="006069D7" w:rsidRPr="006069D7" w:rsidRDefault="006069D7" w:rsidP="0060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   oraz publikację wydawnictw. </w:t>
            </w:r>
          </w:p>
          <w:p w:rsidR="00603342" w:rsidRPr="00AE7D0A" w:rsidRDefault="00603342" w:rsidP="00A11A41">
            <w:pPr>
              <w:suppressAutoHyphens/>
              <w:spacing w:after="0" w:line="240" w:lineRule="auto"/>
              <w:ind w:left="2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AE7D0A" w:rsidRDefault="00721DCD" w:rsidP="007B1A48">
            <w:pPr>
              <w:pStyle w:val="Tekstpodstawowy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47 000,00 zł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AE7D0A" w:rsidRDefault="00992A71" w:rsidP="00606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 w:rsidR="006069D7">
              <w:rPr>
                <w:rFonts w:ascii="Times New Roman" w:hAnsi="Times New Roman" w:cs="Times New Roman"/>
                <w:sz w:val="20"/>
                <w:szCs w:val="20"/>
              </w:rPr>
              <w:t>marca</w:t>
            </w:r>
            <w:r w:rsidR="00603342" w:rsidRPr="00AE7D0A">
              <w:rPr>
                <w:rFonts w:ascii="Times New Roman" w:hAnsi="Times New Roman" w:cs="Times New Roman"/>
                <w:sz w:val="20"/>
                <w:szCs w:val="20"/>
              </w:rPr>
              <w:t xml:space="preserve">  do grudnia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AE7D0A" w:rsidRDefault="00603342" w:rsidP="007B1A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>Warunki:</w:t>
            </w:r>
          </w:p>
          <w:p w:rsidR="00603342" w:rsidRPr="00AE7D0A" w:rsidRDefault="00603342" w:rsidP="00603342">
            <w:pPr>
              <w:numPr>
                <w:ilvl w:val="0"/>
                <w:numId w:val="15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realizacja zadania zgodnie z obowiązującymi w danym zakresie  przepisami prawa,</w:t>
            </w:r>
          </w:p>
          <w:p w:rsidR="00603342" w:rsidRPr="00AE7D0A" w:rsidRDefault="00603342" w:rsidP="00603342">
            <w:pPr>
              <w:numPr>
                <w:ilvl w:val="0"/>
                <w:numId w:val="15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prowadzenie dokumentacji pozwalającej na uzyskanie informacji dotyczącej liczby uczestników objętych programem i zasad rekrutacji,</w:t>
            </w:r>
          </w:p>
          <w:p w:rsidR="00603342" w:rsidRPr="00AE7D0A" w:rsidRDefault="00603342" w:rsidP="00603342">
            <w:pPr>
              <w:numPr>
                <w:ilvl w:val="0"/>
                <w:numId w:val="15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uregulowana sytuacja formalno – prawna dotycząca możliwości korzystania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z pomieszczeń , w których realizowane będzie zadanie,</w:t>
            </w:r>
          </w:p>
          <w:p w:rsidR="00603342" w:rsidRPr="00AE7D0A" w:rsidRDefault="00603342" w:rsidP="00603342">
            <w:pPr>
              <w:numPr>
                <w:ilvl w:val="0"/>
                <w:numId w:val="15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udokumentowane kwalifikacje do prowadzenia zajęć adekwatne do realizowanych form,</w:t>
            </w:r>
          </w:p>
          <w:p w:rsidR="00603342" w:rsidRPr="00AE7D0A" w:rsidRDefault="00603342" w:rsidP="00603342">
            <w:pPr>
              <w:numPr>
                <w:ilvl w:val="0"/>
                <w:numId w:val="15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realność planowanych kosztów w stosunku do zakresu 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eczowego </w:t>
            </w: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 xml:space="preserve"> i merytorycznego zadania,</w:t>
            </w:r>
          </w:p>
          <w:p w:rsidR="00603342" w:rsidRPr="00AE7D0A" w:rsidRDefault="00603342" w:rsidP="007B1A48">
            <w:pPr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342" w:rsidRPr="00AE7D0A" w:rsidRDefault="00603342" w:rsidP="007B1A48">
            <w:pPr>
              <w:spacing w:after="0" w:line="240" w:lineRule="auto"/>
              <w:ind w:left="290" w:hanging="2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>Formy:</w:t>
            </w:r>
          </w:p>
          <w:p w:rsidR="00603342" w:rsidRPr="00AE7D0A" w:rsidRDefault="00603342" w:rsidP="007B1A48">
            <w:pPr>
              <w:spacing w:after="0" w:line="240" w:lineRule="auto"/>
              <w:ind w:left="290" w:hanging="2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>- organizacja przedsięwzięć z zakresu edukacji patriotycznej</w:t>
            </w:r>
          </w:p>
          <w:p w:rsidR="00603342" w:rsidRDefault="00603342" w:rsidP="007B1A48">
            <w:pPr>
              <w:spacing w:after="0" w:line="240" w:lineRule="auto"/>
              <w:ind w:left="290" w:hanging="2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(rajdy</w:t>
            </w: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śla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dami historycznych wydarzeń, </w:t>
            </w: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przeglądy twórczości artystycznej o charakterze patriotycznym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),</w:t>
            </w:r>
          </w:p>
          <w:p w:rsidR="00603342" w:rsidRPr="00AE7D0A" w:rsidRDefault="00603342" w:rsidP="007B1A48">
            <w:pPr>
              <w:spacing w:after="0" w:line="240" w:lineRule="auto"/>
              <w:ind w:left="290" w:hanging="2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organizacja przedsięwzięć inicjujących rozwijanie pasji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>i talentów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603342" w:rsidRDefault="00603342" w:rsidP="007B1A48">
            <w:pPr>
              <w:spacing w:after="0" w:line="240" w:lineRule="auto"/>
              <w:ind w:left="290" w:hanging="2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organizacja konferencji, wystaw, warsztatów, happeningów,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koncertów, widowisk, festiwali, przeglądów konkursów oraz innych przedsięwzięć o charakterze kulturalnym                            i edukacyjnym,</w:t>
            </w: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03342" w:rsidRDefault="00603342" w:rsidP="007B1A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wspieranie przedsięwzięć utrwalających tożsamość kulturową                         </w:t>
            </w:r>
          </w:p>
          <w:p w:rsidR="00603342" w:rsidRDefault="00603342" w:rsidP="007B1A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i historyczną miasta i okolic,</w:t>
            </w:r>
          </w:p>
          <w:p w:rsidR="00603342" w:rsidRDefault="00603342" w:rsidP="007B1A48">
            <w:pPr>
              <w:spacing w:after="0" w:line="240" w:lineRule="auto"/>
              <w:ind w:left="290" w:hanging="2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>- organizacja i udział w obchodach rocznicowych dotyczących ważnych wydarzeń historycznych,</w:t>
            </w:r>
          </w:p>
          <w:p w:rsidR="00603342" w:rsidRDefault="00603342" w:rsidP="007B1A48">
            <w:pPr>
              <w:spacing w:after="0" w:line="240" w:lineRule="auto"/>
              <w:ind w:left="290" w:hanging="2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organizacja przedsięwzięć o charakterze informacyjno – promocyjnym,</w:t>
            </w:r>
          </w:p>
          <w:p w:rsidR="00603342" w:rsidRPr="00AE7D0A" w:rsidRDefault="00603342" w:rsidP="007B1A48">
            <w:pPr>
              <w:spacing w:after="0" w:line="240" w:lineRule="auto"/>
              <w:ind w:left="290" w:hanging="2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>- objęcie opieką dóbr kultury oraz miejsc pamięci narodowej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03342" w:rsidRPr="00AE7D0A" w:rsidRDefault="00603342" w:rsidP="007B1A48">
            <w:pPr>
              <w:spacing w:after="0" w:line="240" w:lineRule="auto"/>
              <w:ind w:left="290" w:hanging="2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AE7D0A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6069D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AE7D0A" w:rsidRDefault="00603342" w:rsidP="005E5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5E5F9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03342" w:rsidRPr="00AE7D0A" w:rsidTr="007B1A48">
        <w:trPr>
          <w:cantSplit/>
          <w:trHeight w:val="7935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3342" w:rsidRPr="00AE7D0A" w:rsidRDefault="00603342" w:rsidP="007B1A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42" w:rsidRDefault="00603342" w:rsidP="007B1A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Default="00603342" w:rsidP="007B1A48">
            <w:pPr>
              <w:pStyle w:val="Tekstpodstawowy3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AE7D0A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AE7D0A" w:rsidRDefault="00603342" w:rsidP="007B1A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E74313" w:rsidRDefault="006069D7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13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E7431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992A71" w:rsidRPr="00E7431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E74313" w:rsidRDefault="006069D7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47 000</w:t>
            </w:r>
            <w:r w:rsidR="00992A71" w:rsidRPr="00E7431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603342" w:rsidRDefault="00603342" w:rsidP="00603342"/>
    <w:tbl>
      <w:tblPr>
        <w:tblpPr w:leftFromText="141" w:rightFromText="141" w:vertAnchor="text" w:horzAnchor="margin" w:tblpXSpec="center" w:tblpY="1"/>
        <w:tblOverlap w:val="never"/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2"/>
        <w:gridCol w:w="1136"/>
        <w:gridCol w:w="3605"/>
        <w:gridCol w:w="1260"/>
        <w:gridCol w:w="1087"/>
        <w:gridCol w:w="5753"/>
        <w:gridCol w:w="1080"/>
        <w:gridCol w:w="1177"/>
      </w:tblGrid>
      <w:tr w:rsidR="00603342" w:rsidTr="004E3C08">
        <w:trPr>
          <w:gridBefore w:val="1"/>
          <w:wBefore w:w="72" w:type="dxa"/>
          <w:cantSplit/>
          <w:trHeight w:val="51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zakres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rodzaj zadań  wspieranych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wysokość środków na dotację </w:t>
            </w:r>
          </w:p>
          <w:p w:rsidR="00603342" w:rsidRDefault="006069D7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2015</w:t>
            </w:r>
            <w:r w:rsidR="006033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termin</w:t>
            </w:r>
          </w:p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realizacji zadania</w:t>
            </w:r>
          </w:p>
          <w:p w:rsidR="00603342" w:rsidRDefault="006069D7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2015</w:t>
            </w:r>
            <w:r w:rsidR="006033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 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Formy i warunki realizacji zadania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wielkości dotacji</w:t>
            </w:r>
            <w:r w:rsidR="00E76B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(PLN)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przyznanych   w latach</w:t>
            </w:r>
          </w:p>
        </w:tc>
      </w:tr>
      <w:tr w:rsidR="00603342" w:rsidRPr="00AE7D0A" w:rsidTr="004E3C08">
        <w:trPr>
          <w:gridBefore w:val="1"/>
          <w:wBefore w:w="72" w:type="dxa"/>
          <w:cantSplit/>
          <w:trHeight w:val="237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3342" w:rsidRPr="00AE7D0A" w:rsidRDefault="00603342" w:rsidP="007B1A4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Pomoc społeczna 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3AF" w:rsidRDefault="006069D7" w:rsidP="006069D7">
            <w:pPr>
              <w:pStyle w:val="Default"/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- </w:t>
            </w: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zapewnienie schronienia, opieki i </w:t>
            </w:r>
            <w:r w:rsidR="00981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13AF" w:rsidRDefault="009813AF" w:rsidP="006069D7">
            <w:pPr>
              <w:pStyle w:val="Default"/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069D7"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pomocy osobom bezdomnym oraz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69D7" w:rsidRDefault="009813AF" w:rsidP="006069D7">
            <w:pPr>
              <w:pStyle w:val="Default"/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069D7"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wsparcie w wychodzeniu z bezdomności; </w:t>
            </w:r>
          </w:p>
          <w:p w:rsidR="00721DCD" w:rsidRPr="006069D7" w:rsidRDefault="00721DCD" w:rsidP="006069D7">
            <w:pPr>
              <w:pStyle w:val="Default"/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3AF" w:rsidRDefault="006069D7" w:rsidP="006069D7">
            <w:pPr>
              <w:pStyle w:val="Default"/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- pomoc rzeczowa, żywnościowa i </w:t>
            </w:r>
            <w:r w:rsidR="00981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13AF" w:rsidRDefault="009813AF" w:rsidP="006069D7">
            <w:pPr>
              <w:pStyle w:val="Default"/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069D7"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niematerialna dla rodzin i osób ubogich </w:t>
            </w:r>
          </w:p>
          <w:p w:rsidR="009813AF" w:rsidRDefault="009813AF" w:rsidP="006069D7">
            <w:pPr>
              <w:pStyle w:val="Default"/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069D7"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lub znajdujących się w trudnej sytuacji </w:t>
            </w:r>
          </w:p>
          <w:p w:rsidR="009813AF" w:rsidRDefault="009813AF" w:rsidP="006069D7">
            <w:pPr>
              <w:pStyle w:val="Default"/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069D7"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życiowej oraz wspieranie rodzin </w:t>
            </w:r>
          </w:p>
          <w:p w:rsidR="009813AF" w:rsidRDefault="009813AF" w:rsidP="006069D7">
            <w:pPr>
              <w:pStyle w:val="Default"/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069D7"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wielodzietnych, przeciwdziałanie </w:t>
            </w:r>
          </w:p>
          <w:p w:rsidR="006069D7" w:rsidRDefault="009813AF" w:rsidP="006069D7">
            <w:pPr>
              <w:pStyle w:val="Default"/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069D7"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wykluczeniu społecznemu; </w:t>
            </w:r>
          </w:p>
          <w:p w:rsidR="00721DCD" w:rsidRPr="006069D7" w:rsidRDefault="00721DCD" w:rsidP="006069D7">
            <w:pPr>
              <w:pStyle w:val="Default"/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9D7" w:rsidRPr="006069D7" w:rsidRDefault="006069D7" w:rsidP="006069D7">
            <w:pPr>
              <w:pStyle w:val="Default"/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- wspieranie ruchu wolontariuszy. </w:t>
            </w:r>
          </w:p>
          <w:p w:rsidR="00603342" w:rsidRPr="006069D7" w:rsidRDefault="00603342" w:rsidP="00606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342" w:rsidRPr="006069D7" w:rsidRDefault="00603342" w:rsidP="00A11A41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342" w:rsidRPr="006069D7" w:rsidRDefault="00603342" w:rsidP="00A11A41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342" w:rsidRPr="00B305EC" w:rsidRDefault="00603342" w:rsidP="002F51CE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AE7D0A" w:rsidRDefault="00721DCD" w:rsidP="00992A71">
            <w:pPr>
              <w:pStyle w:val="Tekstpodstawowy3"/>
              <w:spacing w:after="200"/>
              <w:rPr>
                <w:b/>
                <w:sz w:val="20"/>
              </w:rPr>
            </w:pPr>
            <w:r>
              <w:rPr>
                <w:b/>
                <w:sz w:val="20"/>
              </w:rPr>
              <w:t>43 000,00 zł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AE7D0A" w:rsidRDefault="00603342" w:rsidP="009813A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 w:rsidR="009813AF">
              <w:rPr>
                <w:rFonts w:ascii="Times New Roman" w:hAnsi="Times New Roman" w:cs="Times New Roman"/>
                <w:sz w:val="20"/>
                <w:szCs w:val="20"/>
              </w:rPr>
              <w:t>marca</w:t>
            </w:r>
            <w:r w:rsidR="00992A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 xml:space="preserve">do grudnia </w:t>
            </w:r>
          </w:p>
        </w:tc>
        <w:tc>
          <w:tcPr>
            <w:tcW w:w="5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342" w:rsidRDefault="00603342" w:rsidP="007B1A4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1AF1" w:rsidRDefault="00251AF1" w:rsidP="007B1A4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3342" w:rsidRPr="00AE7D0A" w:rsidRDefault="00603342" w:rsidP="007B1A4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>Warunki:</w:t>
            </w:r>
          </w:p>
          <w:p w:rsidR="00603342" w:rsidRPr="00AE7D0A" w:rsidRDefault="00603342" w:rsidP="00603342">
            <w:pPr>
              <w:numPr>
                <w:ilvl w:val="0"/>
                <w:numId w:val="16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realizacja zadania zgodnie z obowiązującymi w danym zakresie  przepisami prawa,</w:t>
            </w:r>
          </w:p>
          <w:p w:rsidR="00603342" w:rsidRPr="00AE7D0A" w:rsidRDefault="00603342" w:rsidP="00603342">
            <w:pPr>
              <w:numPr>
                <w:ilvl w:val="0"/>
                <w:numId w:val="16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prowadzenie dokumentacji pozwalającej na uzyskanie informacji dotyczącej liczby uczestników objętych programem i zasad rekrutacji,</w:t>
            </w:r>
          </w:p>
          <w:p w:rsidR="00603342" w:rsidRPr="00AE7D0A" w:rsidRDefault="00603342" w:rsidP="00603342">
            <w:pPr>
              <w:numPr>
                <w:ilvl w:val="0"/>
                <w:numId w:val="16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uregulowana sytuacja formalno – prawna dotycząca możliwości korzystania z pomieszczeń , w których</w:t>
            </w:r>
            <w:r w:rsidR="00981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 xml:space="preserve"> realizowane będzie zadanie</w:t>
            </w:r>
            <w:r w:rsidR="005E5F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03342" w:rsidRPr="00AE7D0A" w:rsidRDefault="00603342" w:rsidP="00603342">
            <w:pPr>
              <w:numPr>
                <w:ilvl w:val="0"/>
                <w:numId w:val="16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udokumentowane kwalifikacje do prowadzenia zajęć adekwatne do realizowanych form,</w:t>
            </w:r>
          </w:p>
          <w:p w:rsidR="00603342" w:rsidRPr="00AE7D0A" w:rsidRDefault="00603342" w:rsidP="00603342">
            <w:pPr>
              <w:numPr>
                <w:ilvl w:val="0"/>
                <w:numId w:val="16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realność planowanych kosztów w stosunk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 do zakresu rzeczowego </w:t>
            </w: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i merytorycznego zadania,</w:t>
            </w:r>
          </w:p>
          <w:p w:rsidR="00603342" w:rsidRPr="00AE7D0A" w:rsidRDefault="00603342" w:rsidP="00603342">
            <w:pPr>
              <w:numPr>
                <w:ilvl w:val="0"/>
                <w:numId w:val="16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realizowane  zadanie mieści się w katalogu zadań statutowych,</w:t>
            </w:r>
          </w:p>
          <w:p w:rsidR="00251AF1" w:rsidRDefault="00251AF1" w:rsidP="007B1A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3342" w:rsidRPr="00AE7D0A" w:rsidRDefault="00603342" w:rsidP="007B1A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</w:t>
            </w: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>rmy:</w:t>
            </w:r>
          </w:p>
          <w:p w:rsidR="00603342" w:rsidRPr="00AE7D0A" w:rsidRDefault="00603342" w:rsidP="00603342">
            <w:pPr>
              <w:numPr>
                <w:ilvl w:val="0"/>
                <w:numId w:val="17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>prowadzenie noclegowni oraz punktu żywieni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owego dla osób ubogich  </w:t>
            </w: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>i   bezdomnych,</w:t>
            </w:r>
          </w:p>
          <w:p w:rsidR="00721DCD" w:rsidRDefault="00721DCD" w:rsidP="00721DCD">
            <w:pPr>
              <w:numPr>
                <w:ilvl w:val="0"/>
                <w:numId w:val="17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ED3">
              <w:rPr>
                <w:rFonts w:ascii="Times New Roman" w:hAnsi="Times New Roman" w:cs="Times New Roman"/>
                <w:b/>
                <w:sz w:val="20"/>
                <w:szCs w:val="20"/>
              </w:rPr>
              <w:t>prowadzenie akcji mającej na celu wspieranie rodzin i osób ubogi</w:t>
            </w:r>
            <w:r w:rsidR="005E5F9F">
              <w:rPr>
                <w:rFonts w:ascii="Times New Roman" w:hAnsi="Times New Roman" w:cs="Times New Roman"/>
                <w:b/>
                <w:sz w:val="20"/>
                <w:szCs w:val="20"/>
              </w:rPr>
              <w:t>ch, w trudnej sytuacji życiowej,</w:t>
            </w:r>
            <w:r w:rsidRPr="00A26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21DCD" w:rsidRPr="00A26ED3" w:rsidRDefault="00721DCD" w:rsidP="00721DCD">
            <w:pPr>
              <w:numPr>
                <w:ilvl w:val="0"/>
                <w:numId w:val="17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ED3">
              <w:rPr>
                <w:rFonts w:ascii="Times New Roman" w:hAnsi="Times New Roman" w:cs="Times New Roman"/>
                <w:b/>
                <w:sz w:val="20"/>
                <w:szCs w:val="20"/>
              </w:rPr>
              <w:t>prowadzenie akcji wspierających ideę wolontariatu wśród dzieci, młodzież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 i dorosłych na terenie miasta.</w:t>
            </w:r>
          </w:p>
          <w:p w:rsidR="00603342" w:rsidRDefault="00603342" w:rsidP="007B1A48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342" w:rsidRDefault="00603342" w:rsidP="007B1A48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342" w:rsidRPr="00AE7D0A" w:rsidRDefault="00603342" w:rsidP="007B1A48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455989" w:rsidRDefault="00603342" w:rsidP="007B1A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989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6069D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455989" w:rsidRDefault="00603342" w:rsidP="007B1A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989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5E5F9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03342" w:rsidRPr="00AE7D0A" w:rsidTr="004E3C08">
        <w:trPr>
          <w:gridBefore w:val="1"/>
          <w:wBefore w:w="72" w:type="dxa"/>
          <w:cantSplit/>
          <w:trHeight w:val="5968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3342" w:rsidRPr="00AE7D0A" w:rsidRDefault="00603342" w:rsidP="007B1A4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B305EC" w:rsidRDefault="00603342" w:rsidP="007B1A48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Default="00603342" w:rsidP="007B1A48">
            <w:pPr>
              <w:pStyle w:val="Tekstpodstawowy3"/>
              <w:spacing w:after="200"/>
              <w:jc w:val="center"/>
              <w:rPr>
                <w:b/>
                <w:sz w:val="20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AE7D0A" w:rsidRDefault="00603342" w:rsidP="007B1A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42" w:rsidRPr="00AE7D0A" w:rsidRDefault="00603342" w:rsidP="007B1A4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251AF1" w:rsidRDefault="006069D7" w:rsidP="007B1A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42 188,00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721DCD" w:rsidRDefault="006069D7" w:rsidP="007B1A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1DCD">
              <w:rPr>
                <w:rFonts w:ascii="Times New Roman" w:hAnsi="Times New Roman" w:cs="Times New Roman"/>
                <w:b/>
                <w:sz w:val="20"/>
              </w:rPr>
              <w:t>30 000,00 zł</w:t>
            </w:r>
          </w:p>
        </w:tc>
      </w:tr>
      <w:tr w:rsidR="00603342" w:rsidTr="004E3C08">
        <w:trPr>
          <w:cantSplit/>
          <w:trHeight w:val="518"/>
        </w:trPr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zakres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rodzaj zadań  wspieranych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wysokość środków na dotację </w:t>
            </w:r>
          </w:p>
          <w:p w:rsidR="00603342" w:rsidRDefault="00603342" w:rsidP="003163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201</w:t>
            </w:r>
            <w:r w:rsidR="006069D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termin</w:t>
            </w:r>
          </w:p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realizacji zadania</w:t>
            </w:r>
          </w:p>
          <w:p w:rsidR="00603342" w:rsidRDefault="006069D7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2015</w:t>
            </w:r>
            <w:r w:rsidR="006033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 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Formy i warunki realizacji zadania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wielkości dotacji </w:t>
            </w:r>
            <w:r w:rsidR="00E76B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(PLN)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przyznanych   w latach</w:t>
            </w:r>
          </w:p>
        </w:tc>
      </w:tr>
    </w:tbl>
    <w:tbl>
      <w:tblPr>
        <w:tblW w:w="1516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34"/>
        <w:gridCol w:w="3686"/>
        <w:gridCol w:w="1134"/>
        <w:gridCol w:w="1134"/>
        <w:gridCol w:w="5811"/>
        <w:gridCol w:w="1134"/>
        <w:gridCol w:w="1134"/>
      </w:tblGrid>
      <w:tr w:rsidR="00603342" w:rsidRPr="00AE7D0A" w:rsidTr="004E3C08">
        <w:trPr>
          <w:cantSplit/>
          <w:trHeight w:val="23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3342" w:rsidRDefault="00603342" w:rsidP="003922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Ochrona zdrowia</w:t>
            </w:r>
          </w:p>
          <w:p w:rsidR="00603342" w:rsidRPr="00AE7D0A" w:rsidRDefault="00603342" w:rsidP="003922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3AF" w:rsidRDefault="006069D7" w:rsidP="003922D7">
            <w:pPr>
              <w:pStyle w:val="Default"/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- działalność profilaktyczna, </w:t>
            </w:r>
          </w:p>
          <w:p w:rsidR="009813AF" w:rsidRDefault="009813AF" w:rsidP="003922D7">
            <w:pPr>
              <w:pStyle w:val="Default"/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069D7"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rehabilitacyjna i edukacyjna w zakresie </w:t>
            </w:r>
          </w:p>
          <w:p w:rsidR="006069D7" w:rsidRPr="006069D7" w:rsidRDefault="009813AF" w:rsidP="003922D7">
            <w:pPr>
              <w:pStyle w:val="Default"/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069D7"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ochrony zdrowia; </w:t>
            </w:r>
          </w:p>
          <w:p w:rsidR="009813AF" w:rsidRDefault="006069D7" w:rsidP="003922D7">
            <w:pPr>
              <w:pStyle w:val="Default"/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- wspieranie opieki paliatywnej i </w:t>
            </w:r>
          </w:p>
          <w:p w:rsidR="009813AF" w:rsidRDefault="009813AF" w:rsidP="003922D7">
            <w:pPr>
              <w:pStyle w:val="Default"/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069D7"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hospicyjnej, wspieranie opieki nad </w:t>
            </w:r>
          </w:p>
          <w:p w:rsidR="009813AF" w:rsidRDefault="009813AF" w:rsidP="003922D7">
            <w:pPr>
              <w:pStyle w:val="Default"/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069D7"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osobami chorymi i starszymi, wolontariat </w:t>
            </w:r>
          </w:p>
          <w:p w:rsidR="006069D7" w:rsidRPr="006069D7" w:rsidRDefault="009813AF" w:rsidP="003922D7">
            <w:pPr>
              <w:pStyle w:val="Default"/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069D7"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hospicyjny; </w:t>
            </w:r>
          </w:p>
          <w:p w:rsidR="009813AF" w:rsidRDefault="006069D7" w:rsidP="003922D7">
            <w:pPr>
              <w:pStyle w:val="Default"/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- wspieranie akcji honorowego oddawania </w:t>
            </w:r>
          </w:p>
          <w:p w:rsidR="006069D7" w:rsidRPr="006069D7" w:rsidRDefault="009813AF" w:rsidP="003922D7">
            <w:pPr>
              <w:pStyle w:val="Default"/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069D7"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krwi; </w:t>
            </w:r>
          </w:p>
          <w:p w:rsidR="009813AF" w:rsidRDefault="006069D7" w:rsidP="003922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- promocja zdrowego stylu życia i </w:t>
            </w:r>
          </w:p>
          <w:p w:rsidR="009813AF" w:rsidRDefault="009813AF" w:rsidP="003922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069D7"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akcentowanie znaczenia zachowań </w:t>
            </w:r>
          </w:p>
          <w:p w:rsidR="006069D7" w:rsidRPr="006069D7" w:rsidRDefault="009813AF" w:rsidP="003922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069D7" w:rsidRPr="006069D7">
              <w:rPr>
                <w:rFonts w:ascii="Times New Roman" w:hAnsi="Times New Roman" w:cs="Times New Roman"/>
                <w:sz w:val="20"/>
                <w:szCs w:val="20"/>
              </w:rPr>
              <w:t xml:space="preserve">zdrowotnych. </w:t>
            </w:r>
          </w:p>
          <w:p w:rsidR="007F109C" w:rsidRPr="002C03A9" w:rsidRDefault="007F109C" w:rsidP="003922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Default="005E5F9F" w:rsidP="005E5F9F">
            <w:pPr>
              <w:pStyle w:val="Tekstpodstawowy3"/>
              <w:rPr>
                <w:b/>
                <w:sz w:val="20"/>
              </w:rPr>
            </w:pPr>
            <w:r>
              <w:rPr>
                <w:b/>
                <w:sz w:val="20"/>
              </w:rPr>
              <w:t>44 000,00</w:t>
            </w:r>
            <w:r w:rsidR="009813AF">
              <w:rPr>
                <w:b/>
                <w:sz w:val="20"/>
              </w:rPr>
              <w:t>zł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AE7D0A" w:rsidRDefault="00603342" w:rsidP="0039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 w:rsidR="009813AF">
              <w:rPr>
                <w:rFonts w:ascii="Times New Roman" w:hAnsi="Times New Roman" w:cs="Times New Roman"/>
                <w:sz w:val="20"/>
                <w:szCs w:val="20"/>
              </w:rPr>
              <w:t>marca</w:t>
            </w: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 xml:space="preserve"> do grudnia 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342" w:rsidRPr="00AE7D0A" w:rsidRDefault="00603342" w:rsidP="003922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>Warunki:</w:t>
            </w:r>
          </w:p>
          <w:p w:rsidR="00603342" w:rsidRPr="00AE7D0A" w:rsidRDefault="00603342" w:rsidP="003922D7">
            <w:pPr>
              <w:numPr>
                <w:ilvl w:val="0"/>
                <w:numId w:val="16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realizacja zadania zgodnie z obowiązującymi w danym zakresie  przepisami prawa,</w:t>
            </w:r>
          </w:p>
          <w:p w:rsidR="00603342" w:rsidRPr="00AE7D0A" w:rsidRDefault="00603342" w:rsidP="003922D7">
            <w:pPr>
              <w:numPr>
                <w:ilvl w:val="0"/>
                <w:numId w:val="16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prowadzenie dokumentacji pozwalającej na uzyskanie informacji dotyczącej liczby uczestników objętych programem i zasad rekrutacji,</w:t>
            </w:r>
          </w:p>
          <w:p w:rsidR="00603342" w:rsidRPr="00AE7D0A" w:rsidRDefault="00603342" w:rsidP="003922D7">
            <w:pPr>
              <w:numPr>
                <w:ilvl w:val="0"/>
                <w:numId w:val="16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uregulowana sytuacja formalno – prawna dotycząca możliwości korzystania z pomieszczeń , w których realizowane będzie zadanie</w:t>
            </w:r>
            <w:r w:rsidR="00905E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03342" w:rsidRPr="00AE7D0A" w:rsidRDefault="00603342" w:rsidP="003922D7">
            <w:pPr>
              <w:numPr>
                <w:ilvl w:val="0"/>
                <w:numId w:val="16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udokumentowane kwalifikacje do prowadzenia zajęć adekwatne do realizowanych form,</w:t>
            </w:r>
          </w:p>
          <w:p w:rsidR="00603342" w:rsidRPr="00AE7D0A" w:rsidRDefault="00603342" w:rsidP="003922D7">
            <w:pPr>
              <w:numPr>
                <w:ilvl w:val="0"/>
                <w:numId w:val="16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realność planowanych kosztów w stosunk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 do zakresu rzeczowego </w:t>
            </w: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i merytorycznego zadania,</w:t>
            </w:r>
          </w:p>
          <w:p w:rsidR="00603342" w:rsidRPr="00AE7D0A" w:rsidRDefault="00603342" w:rsidP="003922D7">
            <w:pPr>
              <w:numPr>
                <w:ilvl w:val="0"/>
                <w:numId w:val="16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realizowane  zadanie mieści się w katalogu zadań statutowych,</w:t>
            </w:r>
          </w:p>
          <w:p w:rsidR="00251AF1" w:rsidRDefault="00251AF1" w:rsidP="003922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3342" w:rsidRPr="00AE7D0A" w:rsidRDefault="00603342" w:rsidP="003922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>Formy:</w:t>
            </w:r>
          </w:p>
          <w:p w:rsidR="00721DCD" w:rsidRPr="009813AF" w:rsidRDefault="00603342" w:rsidP="003922D7">
            <w:pPr>
              <w:numPr>
                <w:ilvl w:val="0"/>
                <w:numId w:val="17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wsparcie  społecznego ruchu hospicyjnego mające na celu objęcie  opieką chorych pacjentów w terminaln</w:t>
            </w:r>
            <w:r w:rsidR="005E5F9F">
              <w:rPr>
                <w:rFonts w:ascii="Times New Roman" w:hAnsi="Times New Roman" w:cs="Times New Roman"/>
                <w:b/>
                <w:sz w:val="20"/>
                <w:szCs w:val="20"/>
              </w:rPr>
              <w:t>ej fazie nieuleczalnej choroby,</w:t>
            </w:r>
          </w:p>
          <w:p w:rsidR="00721DCD" w:rsidRPr="00AE7D0A" w:rsidRDefault="00721DCD" w:rsidP="003922D7">
            <w:pPr>
              <w:numPr>
                <w:ilvl w:val="0"/>
                <w:numId w:val="17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>prowadzenie akcji promującej zdrowy tryb ży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cia, honorowe krwiodawstwo</w:t>
            </w:r>
            <w:r w:rsidR="005E5F9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721DCD" w:rsidRDefault="00721DCD" w:rsidP="003922D7">
            <w:pPr>
              <w:numPr>
                <w:ilvl w:val="0"/>
                <w:numId w:val="17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>prowadzenie zajęć profilaktycznych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rehabilitacyjnych dla osób  </w:t>
            </w:r>
            <w:r w:rsidR="005E5F9F">
              <w:rPr>
                <w:rFonts w:ascii="Times New Roman" w:hAnsi="Times New Roman" w:cs="Times New Roman"/>
                <w:b/>
                <w:sz w:val="20"/>
                <w:szCs w:val="20"/>
              </w:rPr>
              <w:t>po przebytych chorobach.</w:t>
            </w:r>
          </w:p>
          <w:p w:rsidR="00603342" w:rsidRPr="00AE7D0A" w:rsidRDefault="00603342" w:rsidP="003922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22075D" w:rsidRDefault="00603342" w:rsidP="00392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6069D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22075D" w:rsidRDefault="00603342" w:rsidP="00392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201</w:t>
            </w:r>
            <w:r w:rsidR="006069D7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  <w:tr w:rsidR="00603342" w:rsidRPr="00AE7D0A" w:rsidTr="004E3C08">
        <w:trPr>
          <w:cantSplit/>
          <w:trHeight w:val="440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Default="00603342" w:rsidP="00392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6D0A94" w:rsidRDefault="00603342" w:rsidP="003922D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Default="00603342" w:rsidP="003922D7">
            <w:pPr>
              <w:pStyle w:val="Tekstpodstawowy3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AE7D0A" w:rsidRDefault="00603342" w:rsidP="0039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3342" w:rsidRPr="00AE7D0A" w:rsidRDefault="00603342" w:rsidP="003922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E74313" w:rsidRDefault="006069D7" w:rsidP="00392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13">
              <w:rPr>
                <w:rFonts w:ascii="Times New Roman" w:hAnsi="Times New Roman" w:cs="Times New Roman"/>
                <w:b/>
                <w:sz w:val="20"/>
                <w:szCs w:val="20"/>
              </w:rPr>
              <w:t>43 134,00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9813AF" w:rsidRDefault="006069D7" w:rsidP="00392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3AF">
              <w:rPr>
                <w:rFonts w:ascii="Times New Roman" w:hAnsi="Times New Roman" w:cs="Times New Roman"/>
                <w:b/>
                <w:sz w:val="20"/>
              </w:rPr>
              <w:t>10 000,00</w:t>
            </w:r>
          </w:p>
        </w:tc>
      </w:tr>
    </w:tbl>
    <w:p w:rsidR="00603342" w:rsidRDefault="00603342" w:rsidP="0060334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21DCD" w:rsidRPr="00AE7D0A" w:rsidRDefault="00721DCD" w:rsidP="00721D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E7D0A">
        <w:rPr>
          <w:rFonts w:ascii="Times New Roman" w:hAnsi="Times New Roman" w:cs="Times New Roman"/>
          <w:b/>
          <w:sz w:val="20"/>
          <w:szCs w:val="20"/>
        </w:rPr>
        <w:t>I.</w:t>
      </w:r>
      <w:r w:rsidRPr="00AE7D0A">
        <w:rPr>
          <w:rFonts w:ascii="Times New Roman" w:hAnsi="Times New Roman" w:cs="Times New Roman"/>
          <w:b/>
          <w:sz w:val="20"/>
          <w:szCs w:val="20"/>
        </w:rPr>
        <w:tab/>
        <w:t>Zasady przyznawania dotacji:</w:t>
      </w:r>
    </w:p>
    <w:p w:rsidR="00721DCD" w:rsidRDefault="00721DCD" w:rsidP="00721DCD">
      <w:pPr>
        <w:spacing w:after="0" w:line="240" w:lineRule="auto"/>
        <w:ind w:left="705" w:hanging="3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  <w:t>W</w:t>
      </w:r>
      <w:r w:rsidRPr="00AE7D0A">
        <w:rPr>
          <w:rFonts w:ascii="Times New Roman" w:hAnsi="Times New Roman" w:cs="Times New Roman"/>
          <w:sz w:val="20"/>
          <w:szCs w:val="20"/>
        </w:rPr>
        <w:t>ysokość dotacji nie może przekroczyć 85% całkowitych kosztów zadania. Podmiot występujący z wnioskiem o przyznanie  dotacji  zobowiązany jest do posiadania  15</w:t>
      </w:r>
      <w:r>
        <w:rPr>
          <w:rFonts w:ascii="Times New Roman" w:hAnsi="Times New Roman" w:cs="Times New Roman"/>
          <w:sz w:val="20"/>
          <w:szCs w:val="20"/>
        </w:rPr>
        <w:t xml:space="preserve"> % finansowego wkładu  własnego.</w:t>
      </w:r>
    </w:p>
    <w:p w:rsidR="00721DCD" w:rsidRPr="00AE7D0A" w:rsidRDefault="00721DCD" w:rsidP="00721DCD">
      <w:pPr>
        <w:spacing w:after="0" w:line="240" w:lineRule="auto"/>
        <w:ind w:left="705" w:hanging="3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  <w:t>Jeden podmiot może składać w konkursie nie więcej niż dwie oferty.</w:t>
      </w:r>
    </w:p>
    <w:p w:rsidR="00721DCD" w:rsidRPr="00AE7D0A" w:rsidRDefault="00721DCD" w:rsidP="00721DC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  <w:t>U</w:t>
      </w:r>
      <w:r w:rsidRPr="00AE7D0A">
        <w:rPr>
          <w:rFonts w:ascii="Times New Roman" w:hAnsi="Times New Roman" w:cs="Times New Roman"/>
          <w:sz w:val="20"/>
          <w:szCs w:val="20"/>
        </w:rPr>
        <w:t>zyskanie środków finansowych przez org. pozarządową na realizację zadania publicznego wyklucza możliwość przyznania z innego tytułu środ</w:t>
      </w:r>
      <w:r>
        <w:rPr>
          <w:rFonts w:ascii="Times New Roman" w:hAnsi="Times New Roman" w:cs="Times New Roman"/>
          <w:sz w:val="20"/>
          <w:szCs w:val="20"/>
        </w:rPr>
        <w:t>ków z budżetu miasta na ten cel.</w:t>
      </w:r>
    </w:p>
    <w:p w:rsidR="00721DCD" w:rsidRDefault="00721DCD" w:rsidP="00721DC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ab/>
        <w:t>Ś</w:t>
      </w:r>
      <w:r w:rsidRPr="0079255B">
        <w:rPr>
          <w:rFonts w:ascii="Times New Roman" w:hAnsi="Times New Roman" w:cs="Times New Roman"/>
          <w:sz w:val="20"/>
          <w:szCs w:val="20"/>
        </w:rPr>
        <w:t xml:space="preserve">rodki finansowe przyznane organizacji pozarządowej w ramach dotacji nie mogą być przeznaczone na finansowanie: </w:t>
      </w:r>
    </w:p>
    <w:p w:rsidR="00721DCD" w:rsidRPr="0079255B" w:rsidRDefault="00721DCD" w:rsidP="00721DCD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255B">
        <w:rPr>
          <w:rFonts w:ascii="Times New Roman" w:hAnsi="Times New Roman" w:cs="Times New Roman"/>
          <w:sz w:val="20"/>
          <w:szCs w:val="20"/>
        </w:rPr>
        <w:t>a) budowy oraz zakupu nieruchomości gruntowych, budynków i lokali, dzierżawy gruntów,</w:t>
      </w:r>
    </w:p>
    <w:p w:rsidR="00721DCD" w:rsidRPr="0079255B" w:rsidRDefault="00721DCD" w:rsidP="00721DCD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255B">
        <w:rPr>
          <w:rFonts w:ascii="Times New Roman" w:hAnsi="Times New Roman" w:cs="Times New Roman"/>
          <w:sz w:val="20"/>
          <w:szCs w:val="20"/>
        </w:rPr>
        <w:t>b) działalności gospodarczej , politycznej i religijnej,</w:t>
      </w:r>
    </w:p>
    <w:p w:rsidR="00721DCD" w:rsidRPr="0079255B" w:rsidRDefault="00721DCD" w:rsidP="00721DCD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255B">
        <w:rPr>
          <w:rFonts w:ascii="Times New Roman" w:hAnsi="Times New Roman" w:cs="Times New Roman"/>
          <w:sz w:val="20"/>
          <w:szCs w:val="20"/>
        </w:rPr>
        <w:t>c) pokrycia deficytu działalności organizacji,</w:t>
      </w:r>
    </w:p>
    <w:p w:rsidR="00721DCD" w:rsidRPr="0079255B" w:rsidRDefault="00721DCD" w:rsidP="00721DCD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255B">
        <w:rPr>
          <w:rFonts w:ascii="Times New Roman" w:hAnsi="Times New Roman" w:cs="Times New Roman"/>
          <w:sz w:val="20"/>
          <w:szCs w:val="20"/>
        </w:rPr>
        <w:t>d) wstecznego finansowania projektów,</w:t>
      </w:r>
    </w:p>
    <w:p w:rsidR="00721DCD" w:rsidRPr="0079255B" w:rsidRDefault="00721DCD" w:rsidP="00721DCD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255B">
        <w:rPr>
          <w:rFonts w:ascii="Times New Roman" w:hAnsi="Times New Roman" w:cs="Times New Roman"/>
          <w:sz w:val="20"/>
          <w:szCs w:val="20"/>
        </w:rPr>
        <w:t>e) utrzymania biura organizacji oraz wynagrodzeń statutowych w części niedotyczącej realizowanego zadania,</w:t>
      </w:r>
    </w:p>
    <w:p w:rsidR="00721DCD" w:rsidRPr="0079255B" w:rsidRDefault="00721DCD" w:rsidP="00721DCD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255B">
        <w:rPr>
          <w:rFonts w:ascii="Times New Roman" w:hAnsi="Times New Roman" w:cs="Times New Roman"/>
          <w:sz w:val="20"/>
          <w:szCs w:val="20"/>
        </w:rPr>
        <w:t>f) przedsięwzięć finansowanych z budżetu miasta lub jego funduszy celowych na podstawie przepisów szczególnych,</w:t>
      </w:r>
    </w:p>
    <w:p w:rsidR="00721DCD" w:rsidRPr="0079255B" w:rsidRDefault="00721DCD" w:rsidP="00721DCD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255B">
        <w:rPr>
          <w:rFonts w:ascii="Times New Roman" w:hAnsi="Times New Roman" w:cs="Times New Roman"/>
          <w:sz w:val="20"/>
          <w:szCs w:val="20"/>
        </w:rPr>
        <w:lastRenderedPageBreak/>
        <w:t>g) zobowiązań powstałych przed datą zawarcia umowy o udzielenie dotacji,</w:t>
      </w:r>
    </w:p>
    <w:p w:rsidR="00721DCD" w:rsidRPr="0079255B" w:rsidRDefault="00721DCD" w:rsidP="00721DCD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255B">
        <w:rPr>
          <w:rFonts w:ascii="Times New Roman" w:hAnsi="Times New Roman" w:cs="Times New Roman"/>
          <w:sz w:val="20"/>
          <w:szCs w:val="20"/>
        </w:rPr>
        <w:t>h) prac remontowo – budowlanych w części niedotyczącej realizowanego zadania,</w:t>
      </w:r>
    </w:p>
    <w:p w:rsidR="00721DCD" w:rsidRDefault="00721DCD" w:rsidP="00721DCD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255B">
        <w:rPr>
          <w:rFonts w:ascii="Times New Roman" w:hAnsi="Times New Roman" w:cs="Times New Roman"/>
          <w:sz w:val="20"/>
          <w:szCs w:val="20"/>
        </w:rPr>
        <w:t>i) podatków, ceł i opłat skarbowych, opłat leasingowych oraz zobowiązań z tytułu otrzymanych kredytów , kar  i mandatów.</w:t>
      </w:r>
    </w:p>
    <w:p w:rsidR="00721DCD" w:rsidRDefault="00721DCD" w:rsidP="00721DCD">
      <w:pPr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721DCD" w:rsidRPr="00AE7D0A" w:rsidRDefault="00721DCD" w:rsidP="00721D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7D0A">
        <w:rPr>
          <w:rFonts w:ascii="Times New Roman" w:hAnsi="Times New Roman" w:cs="Times New Roman"/>
          <w:b/>
          <w:iCs/>
          <w:sz w:val="20"/>
          <w:szCs w:val="20"/>
        </w:rPr>
        <w:t>II.</w:t>
      </w:r>
      <w:r w:rsidRPr="00AE7D0A">
        <w:rPr>
          <w:rFonts w:ascii="Times New Roman" w:hAnsi="Times New Roman" w:cs="Times New Roman"/>
          <w:b/>
          <w:iCs/>
          <w:sz w:val="20"/>
          <w:szCs w:val="20"/>
        </w:rPr>
        <w:tab/>
        <w:t xml:space="preserve">Kryteria stosowane przy wyborze oferty: </w:t>
      </w:r>
    </w:p>
    <w:p w:rsidR="00721DCD" w:rsidRPr="00F562D4" w:rsidRDefault="00721DCD" w:rsidP="00721DCD">
      <w:pPr>
        <w:pStyle w:val="Default"/>
        <w:spacing w:after="22"/>
        <w:ind w:firstLine="708"/>
        <w:rPr>
          <w:rFonts w:ascii="Times New Roman" w:hAnsi="Times New Roman" w:cs="Times New Roman"/>
          <w:sz w:val="20"/>
          <w:szCs w:val="20"/>
        </w:rPr>
      </w:pPr>
      <w:r w:rsidRPr="00F562D4">
        <w:rPr>
          <w:rFonts w:ascii="Times New Roman" w:hAnsi="Times New Roman" w:cs="Times New Roman"/>
          <w:sz w:val="20"/>
          <w:szCs w:val="20"/>
        </w:rPr>
        <w:t>1) możliwość realizacji zadan</w:t>
      </w:r>
      <w:r>
        <w:rPr>
          <w:rFonts w:ascii="Times New Roman" w:hAnsi="Times New Roman" w:cs="Times New Roman"/>
          <w:sz w:val="20"/>
          <w:szCs w:val="20"/>
        </w:rPr>
        <w:t>ia publicznego przez organizacje</w:t>
      </w:r>
      <w:r w:rsidRPr="00F562D4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721DCD" w:rsidRPr="00F562D4" w:rsidRDefault="00721DCD" w:rsidP="00721DCD">
      <w:pPr>
        <w:pStyle w:val="Default"/>
        <w:spacing w:after="22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ocena przedstawionej kalkulacji </w:t>
      </w:r>
      <w:r w:rsidRPr="00F562D4">
        <w:rPr>
          <w:rFonts w:ascii="Times New Roman" w:hAnsi="Times New Roman" w:cs="Times New Roman"/>
          <w:sz w:val="20"/>
          <w:szCs w:val="20"/>
        </w:rPr>
        <w:t xml:space="preserve">kosztów realizacji zadania publicznego, w tym w odniesieniu do zakresu rzeczowego zadania; </w:t>
      </w:r>
    </w:p>
    <w:p w:rsidR="00721DCD" w:rsidRPr="00F562D4" w:rsidRDefault="00721DCD" w:rsidP="00721DCD">
      <w:pPr>
        <w:pStyle w:val="Default"/>
        <w:spacing w:after="22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ocena proponowanej</w:t>
      </w:r>
      <w:r w:rsidRPr="00F562D4">
        <w:rPr>
          <w:rFonts w:ascii="Times New Roman" w:hAnsi="Times New Roman" w:cs="Times New Roman"/>
          <w:sz w:val="20"/>
          <w:szCs w:val="20"/>
        </w:rPr>
        <w:t xml:space="preserve"> jakoś</w:t>
      </w:r>
      <w:r>
        <w:rPr>
          <w:rFonts w:ascii="Times New Roman" w:hAnsi="Times New Roman" w:cs="Times New Roman"/>
          <w:sz w:val="20"/>
          <w:szCs w:val="20"/>
        </w:rPr>
        <w:t xml:space="preserve">ci </w:t>
      </w:r>
      <w:r w:rsidRPr="00F562D4">
        <w:rPr>
          <w:rFonts w:ascii="Times New Roman" w:hAnsi="Times New Roman" w:cs="Times New Roman"/>
          <w:sz w:val="20"/>
          <w:szCs w:val="20"/>
        </w:rPr>
        <w:t>wykonania zadania i kwalifikacje osób , przy udziale których organizacje będą</w:t>
      </w:r>
      <w:r>
        <w:rPr>
          <w:rFonts w:ascii="Times New Roman" w:hAnsi="Times New Roman" w:cs="Times New Roman"/>
          <w:sz w:val="20"/>
          <w:szCs w:val="20"/>
        </w:rPr>
        <w:t xml:space="preserve"> realizować  za</w:t>
      </w:r>
      <w:r w:rsidRPr="00F562D4">
        <w:rPr>
          <w:rFonts w:ascii="Times New Roman" w:hAnsi="Times New Roman" w:cs="Times New Roman"/>
          <w:sz w:val="20"/>
          <w:szCs w:val="20"/>
        </w:rPr>
        <w:t xml:space="preserve">danie publiczne; </w:t>
      </w:r>
    </w:p>
    <w:p w:rsidR="00721DCD" w:rsidRPr="00F562D4" w:rsidRDefault="00721DCD" w:rsidP="00721DCD">
      <w:pPr>
        <w:pStyle w:val="Default"/>
        <w:spacing w:after="22"/>
        <w:ind w:left="708"/>
        <w:rPr>
          <w:rFonts w:ascii="Times New Roman" w:hAnsi="Times New Roman" w:cs="Times New Roman"/>
          <w:sz w:val="20"/>
          <w:szCs w:val="20"/>
        </w:rPr>
      </w:pPr>
      <w:r w:rsidRPr="00F562D4">
        <w:rPr>
          <w:rFonts w:ascii="Times New Roman" w:hAnsi="Times New Roman" w:cs="Times New Roman"/>
          <w:sz w:val="20"/>
          <w:szCs w:val="20"/>
        </w:rPr>
        <w:t>4) uwzględni</w:t>
      </w:r>
      <w:r>
        <w:rPr>
          <w:rFonts w:ascii="Times New Roman" w:hAnsi="Times New Roman" w:cs="Times New Roman"/>
          <w:sz w:val="20"/>
          <w:szCs w:val="20"/>
        </w:rPr>
        <w:t>enie planowanego  przez organizacje</w:t>
      </w:r>
      <w:r w:rsidRPr="00F562D4">
        <w:rPr>
          <w:rFonts w:ascii="Times New Roman" w:hAnsi="Times New Roman" w:cs="Times New Roman"/>
          <w:sz w:val="20"/>
          <w:szCs w:val="20"/>
        </w:rPr>
        <w:t xml:space="preserve"> udział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F562D4">
        <w:rPr>
          <w:rFonts w:ascii="Times New Roman" w:hAnsi="Times New Roman" w:cs="Times New Roman"/>
          <w:sz w:val="20"/>
          <w:szCs w:val="20"/>
        </w:rPr>
        <w:t xml:space="preserve"> środków finansowych własnych lub środków pochodzących z innych źródeł na realizację zadania publicznego; </w:t>
      </w:r>
    </w:p>
    <w:p w:rsidR="00721DCD" w:rsidRPr="00F562D4" w:rsidRDefault="00721DCD" w:rsidP="00721DCD">
      <w:pPr>
        <w:pStyle w:val="Default"/>
        <w:spacing w:after="22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 uwzględnienie planowanego przez organizacje</w:t>
      </w:r>
      <w:r w:rsidRPr="00F562D4">
        <w:rPr>
          <w:rFonts w:ascii="Times New Roman" w:hAnsi="Times New Roman" w:cs="Times New Roman"/>
          <w:sz w:val="20"/>
          <w:szCs w:val="20"/>
        </w:rPr>
        <w:t xml:space="preserve"> wkład</w:t>
      </w:r>
      <w:r>
        <w:rPr>
          <w:rFonts w:ascii="Times New Roman" w:hAnsi="Times New Roman" w:cs="Times New Roman"/>
          <w:sz w:val="20"/>
          <w:szCs w:val="20"/>
        </w:rPr>
        <w:t>u  rzeczowego</w:t>
      </w:r>
      <w:r w:rsidRPr="00F562D4">
        <w:rPr>
          <w:rFonts w:ascii="Times New Roman" w:hAnsi="Times New Roman" w:cs="Times New Roman"/>
          <w:sz w:val="20"/>
          <w:szCs w:val="20"/>
        </w:rPr>
        <w:t>, osobow</w:t>
      </w:r>
      <w:r>
        <w:rPr>
          <w:rFonts w:ascii="Times New Roman" w:hAnsi="Times New Roman" w:cs="Times New Roman"/>
          <w:sz w:val="20"/>
          <w:szCs w:val="20"/>
        </w:rPr>
        <w:t>ego</w:t>
      </w:r>
      <w:r w:rsidRPr="00F562D4">
        <w:rPr>
          <w:rFonts w:ascii="Times New Roman" w:hAnsi="Times New Roman" w:cs="Times New Roman"/>
          <w:sz w:val="20"/>
          <w:szCs w:val="20"/>
        </w:rPr>
        <w:t>, w tym świadczenia wolont</w:t>
      </w:r>
      <w:r>
        <w:rPr>
          <w:rFonts w:ascii="Times New Roman" w:hAnsi="Times New Roman" w:cs="Times New Roman"/>
          <w:sz w:val="20"/>
          <w:szCs w:val="20"/>
        </w:rPr>
        <w:t>ariuszy i pracy  społecznej</w:t>
      </w:r>
      <w:r w:rsidRPr="00F562D4">
        <w:rPr>
          <w:rFonts w:ascii="Times New Roman" w:hAnsi="Times New Roman" w:cs="Times New Roman"/>
          <w:sz w:val="20"/>
          <w:szCs w:val="20"/>
        </w:rPr>
        <w:t xml:space="preserve"> członków; </w:t>
      </w:r>
    </w:p>
    <w:p w:rsidR="00721DCD" w:rsidRPr="00F562D4" w:rsidRDefault="00721DCD" w:rsidP="00721DCD">
      <w:pPr>
        <w:pStyle w:val="Default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6) uwzględnienie analizy i oceny</w:t>
      </w:r>
      <w:r w:rsidRPr="00F562D4">
        <w:rPr>
          <w:rFonts w:ascii="Times New Roman" w:hAnsi="Times New Roman" w:cs="Times New Roman"/>
          <w:sz w:val="20"/>
          <w:szCs w:val="20"/>
        </w:rPr>
        <w:t xml:space="preserve"> realizacji zleconych zada</w:t>
      </w:r>
      <w:r>
        <w:rPr>
          <w:rFonts w:ascii="Times New Roman" w:hAnsi="Times New Roman" w:cs="Times New Roman"/>
          <w:sz w:val="20"/>
          <w:szCs w:val="20"/>
        </w:rPr>
        <w:t xml:space="preserve">ń </w:t>
      </w:r>
      <w:r w:rsidRPr="00F562D4">
        <w:rPr>
          <w:rFonts w:ascii="Times New Roman" w:hAnsi="Times New Roman" w:cs="Times New Roman"/>
          <w:sz w:val="20"/>
          <w:szCs w:val="20"/>
        </w:rPr>
        <w:t xml:space="preserve"> publicznych w przypadku organizacji, które w latach poprzednich realizowały zlecone zadania publiczne, biorąc pod uwagę rzetelnoś</w:t>
      </w:r>
      <w:r>
        <w:rPr>
          <w:rFonts w:ascii="Times New Roman" w:hAnsi="Times New Roman" w:cs="Times New Roman"/>
          <w:sz w:val="20"/>
          <w:szCs w:val="20"/>
        </w:rPr>
        <w:t xml:space="preserve">ć </w:t>
      </w:r>
      <w:r w:rsidRPr="00F562D4">
        <w:rPr>
          <w:rFonts w:ascii="Times New Roman" w:hAnsi="Times New Roman" w:cs="Times New Roman"/>
          <w:sz w:val="20"/>
          <w:szCs w:val="20"/>
        </w:rPr>
        <w:t xml:space="preserve"> i terminowoś</w:t>
      </w:r>
      <w:r>
        <w:rPr>
          <w:rFonts w:ascii="Times New Roman" w:hAnsi="Times New Roman" w:cs="Times New Roman"/>
          <w:sz w:val="20"/>
          <w:szCs w:val="20"/>
        </w:rPr>
        <w:t>ć</w:t>
      </w:r>
      <w:r w:rsidRPr="00F562D4">
        <w:rPr>
          <w:rFonts w:ascii="Times New Roman" w:hAnsi="Times New Roman" w:cs="Times New Roman"/>
          <w:sz w:val="20"/>
          <w:szCs w:val="20"/>
        </w:rPr>
        <w:t xml:space="preserve"> oraz sposób rozliczenia otrzymanych na ten cel środków. </w:t>
      </w:r>
    </w:p>
    <w:p w:rsidR="00721DCD" w:rsidRPr="00AE7D0A" w:rsidRDefault="00721DCD" w:rsidP="00721DCD">
      <w:pPr>
        <w:spacing w:after="0" w:line="240" w:lineRule="auto"/>
        <w:ind w:left="357" w:firstLine="708"/>
        <w:rPr>
          <w:rFonts w:ascii="Times New Roman" w:hAnsi="Times New Roman" w:cs="Times New Roman"/>
          <w:sz w:val="20"/>
          <w:szCs w:val="20"/>
        </w:rPr>
      </w:pPr>
    </w:p>
    <w:p w:rsidR="00721DCD" w:rsidRPr="00AE7D0A" w:rsidRDefault="00721DCD" w:rsidP="00721DCD">
      <w:pPr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  <w:r w:rsidRPr="00AE7D0A">
        <w:rPr>
          <w:rFonts w:ascii="Times New Roman" w:hAnsi="Times New Roman" w:cs="Times New Roman"/>
          <w:b/>
          <w:iCs/>
          <w:sz w:val="20"/>
          <w:szCs w:val="20"/>
        </w:rPr>
        <w:t>III.</w:t>
      </w:r>
      <w:r w:rsidRPr="00AE7D0A">
        <w:rPr>
          <w:rFonts w:ascii="Times New Roman" w:hAnsi="Times New Roman" w:cs="Times New Roman"/>
          <w:b/>
          <w:iCs/>
          <w:sz w:val="20"/>
          <w:szCs w:val="20"/>
        </w:rPr>
        <w:tab/>
        <w:t xml:space="preserve">Sposób i warunki  przygotowania oferty: </w:t>
      </w:r>
    </w:p>
    <w:p w:rsidR="00721DCD" w:rsidRPr="00AE7D0A" w:rsidRDefault="00721DCD" w:rsidP="00721DC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>Oferty na realizację wymienionych zadań należy składać w zaklejonych kopertach opatrzonych pieczęcią  organizacji, oznaczonych napisem: „Oferta na realizację zadania własnego Gminy</w:t>
      </w:r>
      <w:r>
        <w:rPr>
          <w:rFonts w:ascii="Times New Roman" w:hAnsi="Times New Roman" w:cs="Times New Roman"/>
          <w:sz w:val="20"/>
          <w:szCs w:val="20"/>
        </w:rPr>
        <w:t xml:space="preserve"> z zakresu : (rodzaj zadania z pierwszej strony oferty)</w:t>
      </w:r>
      <w:r w:rsidRPr="00AE7D0A">
        <w:rPr>
          <w:rFonts w:ascii="Times New Roman" w:hAnsi="Times New Roman" w:cs="Times New Roman"/>
          <w:sz w:val="20"/>
          <w:szCs w:val="20"/>
        </w:rPr>
        <w:t xml:space="preserve"> pn.: (</w:t>
      </w:r>
      <w:r>
        <w:rPr>
          <w:rFonts w:ascii="Times New Roman" w:hAnsi="Times New Roman" w:cs="Times New Roman"/>
          <w:sz w:val="20"/>
          <w:szCs w:val="20"/>
        </w:rPr>
        <w:t>nazwa zadania z danego zakresu wybrana z treści ogłoszenia</w:t>
      </w:r>
      <w:r w:rsidRPr="00AE7D0A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”,</w:t>
      </w:r>
      <w:r w:rsidRPr="00AE7D0A">
        <w:rPr>
          <w:rFonts w:ascii="Times New Roman" w:hAnsi="Times New Roman" w:cs="Times New Roman"/>
          <w:sz w:val="20"/>
          <w:szCs w:val="20"/>
        </w:rPr>
        <w:t xml:space="preserve"> osobiście, za potwierdzeniem odbioru w biurze  podawczym  </w:t>
      </w:r>
      <w:r w:rsidRPr="00AE7D0A">
        <w:rPr>
          <w:rFonts w:ascii="Times New Roman" w:hAnsi="Times New Roman" w:cs="Times New Roman"/>
          <w:b/>
          <w:sz w:val="20"/>
          <w:szCs w:val="20"/>
        </w:rPr>
        <w:t>w nieprzekraczaln</w:t>
      </w:r>
      <w:r>
        <w:rPr>
          <w:rFonts w:ascii="Times New Roman" w:hAnsi="Times New Roman" w:cs="Times New Roman"/>
          <w:b/>
          <w:sz w:val="20"/>
          <w:szCs w:val="20"/>
        </w:rPr>
        <w:t>ym terminie do 1</w:t>
      </w:r>
      <w:r w:rsidR="009813AF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922D7">
        <w:rPr>
          <w:rFonts w:ascii="Times New Roman" w:hAnsi="Times New Roman" w:cs="Times New Roman"/>
          <w:b/>
          <w:sz w:val="20"/>
          <w:szCs w:val="20"/>
        </w:rPr>
        <w:t xml:space="preserve">lutego </w:t>
      </w:r>
      <w:r>
        <w:rPr>
          <w:rFonts w:ascii="Times New Roman" w:hAnsi="Times New Roman" w:cs="Times New Roman"/>
          <w:b/>
          <w:sz w:val="20"/>
          <w:szCs w:val="20"/>
        </w:rPr>
        <w:t>2015</w:t>
      </w:r>
      <w:r w:rsidRPr="00AE7D0A">
        <w:rPr>
          <w:rFonts w:ascii="Times New Roman" w:hAnsi="Times New Roman" w:cs="Times New Roman"/>
          <w:b/>
          <w:sz w:val="20"/>
          <w:szCs w:val="20"/>
        </w:rPr>
        <w:t xml:space="preserve"> r</w:t>
      </w:r>
      <w:r>
        <w:rPr>
          <w:rFonts w:ascii="Times New Roman" w:hAnsi="Times New Roman" w:cs="Times New Roman"/>
          <w:b/>
          <w:sz w:val="20"/>
          <w:szCs w:val="20"/>
        </w:rPr>
        <w:t>. do godziny 15.3</w:t>
      </w:r>
      <w:r w:rsidRPr="00AE7D0A">
        <w:rPr>
          <w:rFonts w:ascii="Times New Roman" w:hAnsi="Times New Roman" w:cs="Times New Roman"/>
          <w:b/>
          <w:sz w:val="20"/>
          <w:szCs w:val="20"/>
        </w:rPr>
        <w:t>0.</w:t>
      </w:r>
      <w:r w:rsidRPr="00AE7D0A">
        <w:rPr>
          <w:rFonts w:ascii="Times New Roman" w:hAnsi="Times New Roman" w:cs="Times New Roman"/>
          <w:sz w:val="20"/>
          <w:szCs w:val="20"/>
        </w:rPr>
        <w:t xml:space="preserve"> Decyduje data wpływu oferty potwierdzona pieczęcią wpływu. Oferta konkursowa winna być sporządzona na druku stanowiącym załącznik Nr 1 do rozporządzenia Ministra Pracy i Polityki Społecznej z dnia  </w:t>
      </w:r>
      <w:r>
        <w:rPr>
          <w:rFonts w:ascii="Times New Roman" w:hAnsi="Times New Roman" w:cs="Times New Roman"/>
          <w:sz w:val="20"/>
          <w:szCs w:val="20"/>
        </w:rPr>
        <w:t>15 grudnia 2010</w:t>
      </w:r>
      <w:r w:rsidR="003922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r. </w:t>
      </w:r>
      <w:r w:rsidRPr="00AE7D0A">
        <w:rPr>
          <w:rFonts w:ascii="Times New Roman" w:hAnsi="Times New Roman" w:cs="Times New Roman"/>
          <w:sz w:val="20"/>
          <w:szCs w:val="20"/>
        </w:rPr>
        <w:t>w sprawie wzoru oferty</w:t>
      </w:r>
      <w:r>
        <w:rPr>
          <w:rFonts w:ascii="Times New Roman" w:hAnsi="Times New Roman" w:cs="Times New Roman"/>
          <w:sz w:val="20"/>
          <w:szCs w:val="20"/>
        </w:rPr>
        <w:t xml:space="preserve"> i</w:t>
      </w:r>
      <w:r w:rsidRPr="00AE7D0A">
        <w:rPr>
          <w:rFonts w:ascii="Times New Roman" w:hAnsi="Times New Roman" w:cs="Times New Roman"/>
          <w:sz w:val="20"/>
          <w:szCs w:val="20"/>
        </w:rPr>
        <w:t xml:space="preserve"> ramowego wzoru umowy </w:t>
      </w:r>
      <w:r>
        <w:rPr>
          <w:rFonts w:ascii="Times New Roman" w:hAnsi="Times New Roman" w:cs="Times New Roman"/>
          <w:sz w:val="20"/>
          <w:szCs w:val="20"/>
        </w:rPr>
        <w:t>dotyczących realizacji</w:t>
      </w:r>
      <w:r w:rsidRPr="00AE7D0A">
        <w:rPr>
          <w:rFonts w:ascii="Times New Roman" w:hAnsi="Times New Roman" w:cs="Times New Roman"/>
          <w:sz w:val="20"/>
          <w:szCs w:val="20"/>
        </w:rPr>
        <w:t xml:space="preserve"> zadania publicznego </w:t>
      </w:r>
      <w:r>
        <w:rPr>
          <w:rFonts w:ascii="Times New Roman" w:hAnsi="Times New Roman" w:cs="Times New Roman"/>
          <w:sz w:val="20"/>
          <w:szCs w:val="20"/>
        </w:rPr>
        <w:t xml:space="preserve">oraz </w:t>
      </w:r>
      <w:r w:rsidRPr="00AE7D0A">
        <w:rPr>
          <w:rFonts w:ascii="Times New Roman" w:hAnsi="Times New Roman" w:cs="Times New Roman"/>
          <w:sz w:val="20"/>
          <w:szCs w:val="20"/>
        </w:rPr>
        <w:t xml:space="preserve"> wzoru sprawozdania  z wykonania tego zadania /</w:t>
      </w:r>
      <w:r>
        <w:rPr>
          <w:rFonts w:ascii="Times New Roman" w:hAnsi="Times New Roman" w:cs="Times New Roman"/>
          <w:sz w:val="20"/>
          <w:szCs w:val="20"/>
        </w:rPr>
        <w:t>Dz.U.2011.6.25</w:t>
      </w:r>
      <w:r w:rsidRPr="00AE7D0A">
        <w:rPr>
          <w:rFonts w:ascii="Times New Roman" w:hAnsi="Times New Roman" w:cs="Times New Roman"/>
          <w:sz w:val="20"/>
          <w:szCs w:val="20"/>
        </w:rPr>
        <w:t>/ oraz podpisana przez osobę (osoby) uprawnione do składania oświadczeń woli w imieniu Oferenta (zgodnie z dokumentami rejestrowymi: KRS, statut), pod rygorem jej odrzucenia. Oświadczenie woli  powinno być potwierdzone pieczęcią oferenta.</w:t>
      </w:r>
    </w:p>
    <w:p w:rsidR="00721DCD" w:rsidRPr="00AE7D0A" w:rsidRDefault="00721DCD" w:rsidP="00721DC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>Oferta musi obejmować zadanie zgodnie z ogłoszonym konkursem.</w:t>
      </w:r>
    </w:p>
    <w:p w:rsidR="00721DCD" w:rsidRPr="00AE7D0A" w:rsidRDefault="00721DCD" w:rsidP="00721DC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>Ofertę  należy sporządzić z dużą starannością poprzez  dokładne wypełnienie wszystkich  rubryk  pismem maszynowym lub komputerowym. W miejsca, które nie odnoszą się do oferenta  należy wpisać „nie dotyczy”.</w:t>
      </w:r>
    </w:p>
    <w:p w:rsidR="00721DCD" w:rsidRPr="00AE7D0A" w:rsidRDefault="00721DCD" w:rsidP="00721DC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>Oferta powinna zawierać spis załączników.</w:t>
      </w:r>
    </w:p>
    <w:p w:rsidR="00721DCD" w:rsidRPr="00AE7D0A" w:rsidRDefault="00721DCD" w:rsidP="00721DC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>Wszelkie poprawki lub zmiany w tekście oferty muszą być  parafowane  przez osobę podpisującą ofertę. Oferentowi nie wolno dokonywać żadnych zmian w układzie wyznaczonym wzorem</w:t>
      </w:r>
      <w:r w:rsidRPr="00AE7D0A">
        <w:rPr>
          <w:rFonts w:ascii="Times New Roman" w:hAnsi="Times New Roman" w:cs="Times New Roman"/>
          <w:color w:val="800000"/>
          <w:sz w:val="20"/>
          <w:szCs w:val="20"/>
        </w:rPr>
        <w:t xml:space="preserve"> </w:t>
      </w:r>
      <w:r w:rsidRPr="00AE7D0A">
        <w:rPr>
          <w:rFonts w:ascii="Times New Roman" w:hAnsi="Times New Roman" w:cs="Times New Roman"/>
          <w:sz w:val="20"/>
          <w:szCs w:val="20"/>
        </w:rPr>
        <w:t>oferty.</w:t>
      </w:r>
    </w:p>
    <w:p w:rsidR="00721DCD" w:rsidRPr="00AE7D0A" w:rsidRDefault="00721DCD" w:rsidP="00721DC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 xml:space="preserve">Poszczególne strony oferty winny być ponumerowane i zaparafowane przez osobę (osoby) podpisujące ofertę. </w:t>
      </w:r>
    </w:p>
    <w:p w:rsidR="00721DCD" w:rsidRPr="00AE7D0A" w:rsidRDefault="00721DCD" w:rsidP="00721DC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>Oferenci ponoszą wszelkie koszty związane z przygotowaniem i złożeniem oferty.</w:t>
      </w:r>
    </w:p>
    <w:p w:rsidR="00721DCD" w:rsidRPr="00AE7D0A" w:rsidRDefault="00721DCD" w:rsidP="00721DC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 xml:space="preserve">Oferty nieczytelne, niekompletne, nie spełniające wymagań formalnych  lub złożone po terminie zostaną odrzucone. </w:t>
      </w:r>
    </w:p>
    <w:p w:rsidR="00721DCD" w:rsidRPr="00AE7D0A" w:rsidRDefault="00721DCD" w:rsidP="00721DC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D0A">
        <w:rPr>
          <w:rFonts w:ascii="Times New Roman" w:hAnsi="Times New Roman" w:cs="Times New Roman"/>
          <w:b/>
          <w:sz w:val="20"/>
          <w:szCs w:val="20"/>
        </w:rPr>
        <w:t>W przypadku załączników składanych w formie kserokopii, każda strona powinna być potwierdzona za zgodność z oryginałem przez osoby uprawnione. Jeżeli osoby uprawnione nie dysponują pieczątką imienną każda strona winna być podpisana pełnym imieniem i nazwiskiem ( czytelnie) z zaznaczeniem pełnionej funkcji. Każda strona winna być również opatrzona datą potwierdzenia za zgodność.</w:t>
      </w:r>
    </w:p>
    <w:p w:rsidR="00721DCD" w:rsidRPr="00AE7D0A" w:rsidRDefault="00721DCD" w:rsidP="00721DC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>Protokół z przeprowadzonego konkursu, zatwierdzony przez Prezydenta Miasta jest podstawą do zawarcia pisemnej umowy z podmiotem, którego oferta została wybrana.</w:t>
      </w:r>
    </w:p>
    <w:p w:rsidR="00721DCD" w:rsidRPr="00AE7D0A" w:rsidRDefault="00721DCD" w:rsidP="00721DC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>Umowa zawarta pomiędzy gminą a wyłonionym oferentem będzie określać szczegółowe i ostateczne warunki realizacji, finansowania i rozliczania zadania. Możliwe jest przekazanie dotacji w transzach – w zależności od specyfiki i harmonogramu realizacji zadania.</w:t>
      </w:r>
    </w:p>
    <w:p w:rsidR="00721DCD" w:rsidRDefault="00721DCD" w:rsidP="00721DC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 xml:space="preserve">Szczegółowe warunki konkursu ofert oraz formularze ofertowe można otrzymać w Wydziale </w:t>
      </w:r>
      <w:r>
        <w:rPr>
          <w:rFonts w:ascii="Times New Roman" w:hAnsi="Times New Roman" w:cs="Times New Roman"/>
          <w:sz w:val="20"/>
          <w:szCs w:val="20"/>
        </w:rPr>
        <w:t>Edukacji i Zdrowia</w:t>
      </w:r>
      <w:r w:rsidRPr="00AE7D0A">
        <w:rPr>
          <w:rFonts w:ascii="Times New Roman" w:hAnsi="Times New Roman" w:cs="Times New Roman"/>
          <w:sz w:val="20"/>
          <w:szCs w:val="20"/>
        </w:rPr>
        <w:t xml:space="preserve"> Urzędu M</w:t>
      </w:r>
      <w:r>
        <w:rPr>
          <w:rFonts w:ascii="Times New Roman" w:hAnsi="Times New Roman" w:cs="Times New Roman"/>
          <w:sz w:val="20"/>
          <w:szCs w:val="20"/>
        </w:rPr>
        <w:t>iasta w pokoju Nr 31 w godz. 7.30 – 15.3</w:t>
      </w:r>
      <w:r w:rsidRPr="00AE7D0A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(w każdy dzień roboczy z wyjątkiem piątku – w piątek w godzinach 7.30-14.00)</w:t>
      </w:r>
      <w:r w:rsidRPr="00AE7D0A">
        <w:rPr>
          <w:rFonts w:ascii="Times New Roman" w:hAnsi="Times New Roman" w:cs="Times New Roman"/>
          <w:sz w:val="20"/>
          <w:szCs w:val="20"/>
        </w:rPr>
        <w:t xml:space="preserve">, warunki konkursowe oraz formularze ofertowe dostępne są na </w:t>
      </w:r>
      <w:hyperlink r:id="rId8" w:history="1">
        <w:r w:rsidRPr="00AE7D0A">
          <w:rPr>
            <w:rStyle w:val="Hipercze"/>
            <w:rFonts w:ascii="Times New Roman" w:hAnsi="Times New Roman" w:cs="Times New Roman"/>
            <w:sz w:val="20"/>
            <w:szCs w:val="20"/>
          </w:rPr>
          <w:t>www.umskarzysko.bip.doc.pl</w:t>
        </w:r>
      </w:hyperlink>
      <w:r w:rsidRPr="00AE7D0A">
        <w:rPr>
          <w:sz w:val="20"/>
          <w:szCs w:val="20"/>
        </w:rPr>
        <w:t xml:space="preserve"> </w:t>
      </w:r>
      <w:r w:rsidRPr="00AE7D0A">
        <w:rPr>
          <w:rFonts w:ascii="Times New Roman" w:hAnsi="Times New Roman" w:cs="Times New Roman"/>
          <w:sz w:val="20"/>
          <w:szCs w:val="20"/>
        </w:rPr>
        <w:t>( zakładka: „Organizacje Pozarządowe”)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21DCD" w:rsidRPr="00AE7D0A" w:rsidRDefault="00721DCD" w:rsidP="00721DC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721DCD" w:rsidRPr="00AE7D0A" w:rsidRDefault="00721DCD" w:rsidP="00721DCD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D0A">
        <w:rPr>
          <w:rFonts w:ascii="Times New Roman" w:hAnsi="Times New Roman" w:cs="Times New Roman"/>
          <w:b/>
          <w:sz w:val="20"/>
          <w:szCs w:val="20"/>
        </w:rPr>
        <w:t>IV.</w:t>
      </w:r>
      <w:r w:rsidRPr="00AE7D0A">
        <w:rPr>
          <w:rFonts w:ascii="Times New Roman" w:hAnsi="Times New Roman" w:cs="Times New Roman"/>
          <w:b/>
          <w:sz w:val="20"/>
          <w:szCs w:val="20"/>
        </w:rPr>
        <w:tab/>
        <w:t>Do oferty należy dołączyć:</w:t>
      </w:r>
    </w:p>
    <w:p w:rsidR="00721DCD" w:rsidRPr="00AE7D0A" w:rsidRDefault="00721DCD" w:rsidP="00721DC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>aktualny odpis z rejestru,</w:t>
      </w:r>
    </w:p>
    <w:p w:rsidR="00721DCD" w:rsidRPr="00AE7D0A" w:rsidRDefault="00721DCD" w:rsidP="00721DC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lastRenderedPageBreak/>
        <w:t>sprawozdanie merytoryczne i finansowe (bilans, rachunek wyników lub rachunek zysków i strat, in</w:t>
      </w:r>
      <w:r>
        <w:rPr>
          <w:rFonts w:ascii="Times New Roman" w:hAnsi="Times New Roman" w:cs="Times New Roman"/>
          <w:sz w:val="20"/>
          <w:szCs w:val="20"/>
        </w:rPr>
        <w:t>formacja dodatkowa)  za rok 2013</w:t>
      </w:r>
      <w:r w:rsidRPr="00AE7D0A">
        <w:rPr>
          <w:rFonts w:ascii="Times New Roman" w:hAnsi="Times New Roman" w:cs="Times New Roman"/>
          <w:sz w:val="20"/>
          <w:szCs w:val="20"/>
        </w:rPr>
        <w:t>. W przypadku krótszej działalności – za okres od dnia reje</w:t>
      </w:r>
      <w:r>
        <w:rPr>
          <w:rFonts w:ascii="Times New Roman" w:hAnsi="Times New Roman" w:cs="Times New Roman"/>
          <w:sz w:val="20"/>
          <w:szCs w:val="20"/>
        </w:rPr>
        <w:t>stracji do dnia złożenia oferty,</w:t>
      </w:r>
      <w:r w:rsidRPr="00AE7D0A">
        <w:rPr>
          <w:rFonts w:ascii="Times New Roman" w:hAnsi="Times New Roman" w:cs="Times New Roman"/>
          <w:sz w:val="20"/>
          <w:szCs w:val="20"/>
        </w:rPr>
        <w:tab/>
      </w:r>
    </w:p>
    <w:p w:rsidR="00721DCD" w:rsidRPr="00AE7D0A" w:rsidRDefault="00721DCD" w:rsidP="00721DC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>w przypadku  wskazania we wniosku partnera należy załączyć umowę partn</w:t>
      </w:r>
      <w:r>
        <w:rPr>
          <w:rFonts w:ascii="Times New Roman" w:hAnsi="Times New Roman" w:cs="Times New Roman"/>
          <w:sz w:val="20"/>
          <w:szCs w:val="20"/>
        </w:rPr>
        <w:t>erską lub oświadczenie partnera,</w:t>
      </w:r>
    </w:p>
    <w:p w:rsidR="00721DCD" w:rsidRPr="00AE7D0A" w:rsidRDefault="00721DCD" w:rsidP="00721DC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kserokopię statutu Organizacji,</w:t>
      </w:r>
    </w:p>
    <w:p w:rsidR="00721DCD" w:rsidRPr="00AE7D0A" w:rsidRDefault="00721DCD" w:rsidP="00721DC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>szczegółowy harmonogram wydatków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721DCD" w:rsidRPr="00AE7D0A" w:rsidRDefault="00721DCD" w:rsidP="00721DC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 xml:space="preserve">wykaz kadry,  kwalifikacje do pracy ( </w:t>
      </w:r>
      <w:r>
        <w:rPr>
          <w:rFonts w:ascii="Times New Roman" w:hAnsi="Times New Roman" w:cs="Times New Roman"/>
          <w:sz w:val="20"/>
          <w:szCs w:val="20"/>
        </w:rPr>
        <w:t xml:space="preserve">ew. </w:t>
      </w:r>
      <w:r w:rsidRPr="00AE7D0A">
        <w:rPr>
          <w:rFonts w:ascii="Times New Roman" w:hAnsi="Times New Roman" w:cs="Times New Roman"/>
          <w:sz w:val="20"/>
          <w:szCs w:val="20"/>
        </w:rPr>
        <w:t>kserokopie dokumentów o posiadanych kwalifikacjach)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721DCD" w:rsidRPr="00AE7D0A" w:rsidRDefault="00721DCD" w:rsidP="00721DC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>w przypadku istnienia upoważnień  do podpisywania dokumentów winny być one dołączone do oferty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721DCD" w:rsidRPr="00AE7D0A" w:rsidRDefault="00721DCD" w:rsidP="00721DC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>do oferty mogą być załączone inne rekomendacje lub opinie  o oferencie lub projekcie.</w:t>
      </w:r>
    </w:p>
    <w:p w:rsidR="00721DCD" w:rsidRPr="00AE7D0A" w:rsidRDefault="00721DCD" w:rsidP="00721DC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 xml:space="preserve">Do oceny merytorycznej zakwalifikowane będą oferty, które zostaną pozytywnie ocenione pod względem  formalnym.   </w:t>
      </w:r>
    </w:p>
    <w:p w:rsidR="00721DCD" w:rsidRPr="00AE7D0A" w:rsidRDefault="00721DCD" w:rsidP="00721DC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D0A">
        <w:rPr>
          <w:rFonts w:ascii="Times New Roman" w:hAnsi="Times New Roman" w:cs="Times New Roman"/>
          <w:b/>
          <w:sz w:val="20"/>
          <w:szCs w:val="20"/>
        </w:rPr>
        <w:t>V.</w:t>
      </w:r>
      <w:r w:rsidRPr="00AE7D0A">
        <w:rPr>
          <w:rFonts w:ascii="Times New Roman" w:hAnsi="Times New Roman" w:cs="Times New Roman"/>
          <w:b/>
          <w:sz w:val="20"/>
          <w:szCs w:val="20"/>
        </w:rPr>
        <w:tab/>
        <w:t>Termin rozstrzygnięcia ofert.</w:t>
      </w:r>
    </w:p>
    <w:p w:rsidR="00721DCD" w:rsidRPr="00AE7D0A" w:rsidRDefault="00721DCD" w:rsidP="00721DCD">
      <w:pPr>
        <w:numPr>
          <w:ilvl w:val="0"/>
          <w:numId w:val="20"/>
        </w:numPr>
        <w:tabs>
          <w:tab w:val="clear" w:pos="624"/>
          <w:tab w:val="left" w:pos="144"/>
          <w:tab w:val="left" w:pos="180"/>
          <w:tab w:val="left" w:pos="216"/>
          <w:tab w:val="left" w:pos="252"/>
          <w:tab w:val="left" w:pos="288"/>
          <w:tab w:val="left" w:pos="32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>Oferty rozpatrzy Komisja Konkursowa na posiedzeniu jawnym i niejawnym w składzie określonym zarządzeniem Prezydenta Miasta.</w:t>
      </w:r>
    </w:p>
    <w:p w:rsidR="00721DCD" w:rsidRPr="00AE7D0A" w:rsidRDefault="00721DCD" w:rsidP="00721DCD">
      <w:pPr>
        <w:numPr>
          <w:ilvl w:val="0"/>
          <w:numId w:val="20"/>
        </w:numPr>
        <w:tabs>
          <w:tab w:val="clear" w:pos="624"/>
          <w:tab w:val="left" w:pos="144"/>
          <w:tab w:val="left" w:pos="180"/>
          <w:tab w:val="left" w:pos="216"/>
          <w:tab w:val="left" w:pos="252"/>
          <w:tab w:val="left" w:pos="288"/>
          <w:tab w:val="left" w:pos="32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>Wyboru ofert dokona Prezydent Miasta na podstawie ocen Komisji Konkursowej.</w:t>
      </w:r>
    </w:p>
    <w:p w:rsidR="00721DCD" w:rsidRPr="00AE7D0A" w:rsidRDefault="00721DCD" w:rsidP="00721DCD">
      <w:pPr>
        <w:numPr>
          <w:ilvl w:val="0"/>
          <w:numId w:val="20"/>
        </w:numPr>
        <w:tabs>
          <w:tab w:val="clear" w:pos="624"/>
          <w:tab w:val="left" w:pos="144"/>
          <w:tab w:val="left" w:pos="180"/>
          <w:tab w:val="left" w:pos="216"/>
          <w:tab w:val="left" w:pos="252"/>
          <w:tab w:val="left" w:pos="288"/>
          <w:tab w:val="left" w:pos="32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 xml:space="preserve">Posiedzenie jawne Komisji odbędzie się w dniu </w:t>
      </w:r>
      <w:r w:rsidRPr="00AE7D0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922D7">
        <w:rPr>
          <w:rFonts w:ascii="Times New Roman" w:hAnsi="Times New Roman" w:cs="Times New Roman"/>
          <w:b/>
          <w:bCs/>
          <w:sz w:val="20"/>
          <w:szCs w:val="20"/>
        </w:rPr>
        <w:t>16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3922D7">
        <w:rPr>
          <w:rFonts w:ascii="Times New Roman" w:hAnsi="Times New Roman" w:cs="Times New Roman"/>
          <w:b/>
          <w:bCs/>
          <w:sz w:val="20"/>
          <w:szCs w:val="20"/>
        </w:rPr>
        <w:t>lutego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2015</w:t>
      </w:r>
      <w:r w:rsidRPr="00AE7D0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r.  o godzinie 10.00</w:t>
      </w:r>
      <w:r w:rsidRPr="00AE7D0A">
        <w:rPr>
          <w:rFonts w:ascii="Times New Roman" w:hAnsi="Times New Roman" w:cs="Times New Roman"/>
          <w:b/>
          <w:sz w:val="20"/>
          <w:szCs w:val="20"/>
        </w:rPr>
        <w:t xml:space="preserve">  w Urzędzie Miasta, ul. Sikorskiego 18, pokój Nr 5.</w:t>
      </w:r>
    </w:p>
    <w:p w:rsidR="00721DCD" w:rsidRPr="00AE7D0A" w:rsidRDefault="00721DCD" w:rsidP="00721DCD">
      <w:pPr>
        <w:numPr>
          <w:ilvl w:val="0"/>
          <w:numId w:val="20"/>
        </w:numPr>
        <w:tabs>
          <w:tab w:val="clear" w:pos="624"/>
          <w:tab w:val="left" w:pos="144"/>
          <w:tab w:val="left" w:pos="180"/>
          <w:tab w:val="left" w:pos="216"/>
          <w:tab w:val="left" w:pos="252"/>
          <w:tab w:val="left" w:pos="288"/>
          <w:tab w:val="left" w:pos="32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>Rozstrzygnięcie konkursu nastąpi do dnia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922D7">
        <w:rPr>
          <w:rFonts w:ascii="Times New Roman" w:hAnsi="Times New Roman" w:cs="Times New Roman"/>
          <w:b/>
          <w:sz w:val="20"/>
          <w:szCs w:val="20"/>
        </w:rPr>
        <w:t>27  lutego</w:t>
      </w:r>
      <w:r>
        <w:rPr>
          <w:rFonts w:ascii="Times New Roman" w:hAnsi="Times New Roman" w:cs="Times New Roman"/>
          <w:b/>
          <w:sz w:val="20"/>
          <w:szCs w:val="20"/>
        </w:rPr>
        <w:t xml:space="preserve">  2015 </w:t>
      </w:r>
      <w:r w:rsidRPr="00AE7D0A">
        <w:rPr>
          <w:rFonts w:ascii="Times New Roman" w:hAnsi="Times New Roman" w:cs="Times New Roman"/>
          <w:b/>
          <w:sz w:val="20"/>
          <w:szCs w:val="20"/>
        </w:rPr>
        <w:t>roku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721DCD" w:rsidRPr="00631719" w:rsidRDefault="00721DCD" w:rsidP="00721DCD">
      <w:pPr>
        <w:numPr>
          <w:ilvl w:val="0"/>
          <w:numId w:val="20"/>
        </w:numPr>
        <w:tabs>
          <w:tab w:val="clear" w:pos="624"/>
          <w:tab w:val="left" w:pos="144"/>
          <w:tab w:val="left" w:pos="180"/>
          <w:tab w:val="left" w:pos="216"/>
          <w:tab w:val="left" w:pos="252"/>
          <w:tab w:val="left" w:pos="288"/>
          <w:tab w:val="left" w:pos="32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 xml:space="preserve">Wyniki konkursu zostaną podane do wiadomości publicznej dnia </w:t>
      </w:r>
      <w:r w:rsidR="003922D7">
        <w:rPr>
          <w:rFonts w:ascii="Times New Roman" w:hAnsi="Times New Roman" w:cs="Times New Roman"/>
          <w:b/>
          <w:bCs/>
          <w:sz w:val="20"/>
          <w:szCs w:val="20"/>
        </w:rPr>
        <w:t>27 lutego</w:t>
      </w:r>
      <w:r w:rsidRPr="00AE7D0A">
        <w:rPr>
          <w:rFonts w:ascii="Times New Roman" w:hAnsi="Times New Roman" w:cs="Times New Roman"/>
          <w:b/>
          <w:bCs/>
          <w:sz w:val="20"/>
          <w:szCs w:val="20"/>
        </w:rPr>
        <w:t xml:space="preserve">  201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AE7D0A">
        <w:rPr>
          <w:rFonts w:ascii="Times New Roman" w:hAnsi="Times New Roman" w:cs="Times New Roman"/>
          <w:sz w:val="20"/>
          <w:szCs w:val="20"/>
        </w:rPr>
        <w:t xml:space="preserve"> roku poprzez wywieszenie na tablicy ogłoszeń UM w Skarżysku-Kamiennej przy ulicy Sikorskiego 18</w:t>
      </w:r>
      <w:r w:rsidRPr="00631719">
        <w:rPr>
          <w:rFonts w:ascii="Times New Roman" w:hAnsi="Times New Roman" w:cs="Times New Roman"/>
          <w:sz w:val="20"/>
          <w:szCs w:val="20"/>
        </w:rPr>
        <w:t xml:space="preserve"> oraz na stronie internetowej </w:t>
      </w:r>
      <w:hyperlink r:id="rId9" w:history="1">
        <w:r w:rsidRPr="00631719">
          <w:rPr>
            <w:rStyle w:val="Hipercze"/>
            <w:rFonts w:ascii="Times New Roman" w:hAnsi="Times New Roman" w:cs="Times New Roman"/>
            <w:sz w:val="20"/>
            <w:szCs w:val="20"/>
          </w:rPr>
          <w:t>www.umskarzysko.bip.doc.pl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(w zakładce „Organizacje pozarządowe”)</w:t>
      </w:r>
      <w:r w:rsidR="005E5F9F">
        <w:rPr>
          <w:rFonts w:ascii="Times New Roman" w:hAnsi="Times New Roman" w:cs="Times New Roman"/>
          <w:sz w:val="20"/>
          <w:szCs w:val="20"/>
        </w:rPr>
        <w:t>.</w:t>
      </w:r>
    </w:p>
    <w:p w:rsidR="00721DCD" w:rsidRPr="00AE7D0A" w:rsidRDefault="00721DCD" w:rsidP="00721DCD">
      <w:pPr>
        <w:numPr>
          <w:ilvl w:val="0"/>
          <w:numId w:val="20"/>
        </w:numPr>
        <w:tabs>
          <w:tab w:val="clear" w:pos="624"/>
          <w:tab w:val="left" w:pos="144"/>
          <w:tab w:val="left" w:pos="180"/>
          <w:tab w:val="left" w:pos="216"/>
          <w:tab w:val="left" w:pos="252"/>
          <w:tab w:val="left" w:pos="288"/>
          <w:tab w:val="left" w:pos="32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>Ogłaszający unieważnia  konkurs ofert jeżeli: nie złożono żadnej oferty lub żadna ze złożonych ofert  nie spełnia wymogów zawartych w ogłoszeniu. Informacje o unieważnieniu konkursu podaje się  do publicznej wiadomości poprzez zamieszczenie jej w BIP, na stronie internetowej Urzędu Miasta oraz na tablicy ogłoszeń.</w:t>
      </w:r>
    </w:p>
    <w:p w:rsidR="00721DCD" w:rsidRPr="00AE7D0A" w:rsidRDefault="00721DCD" w:rsidP="00721DCD">
      <w:pPr>
        <w:numPr>
          <w:ilvl w:val="0"/>
          <w:numId w:val="20"/>
        </w:numPr>
        <w:tabs>
          <w:tab w:val="clear" w:pos="624"/>
          <w:tab w:val="left" w:pos="144"/>
          <w:tab w:val="left" w:pos="180"/>
          <w:tab w:val="left" w:pos="216"/>
          <w:tab w:val="left" w:pos="252"/>
          <w:tab w:val="left" w:pos="288"/>
          <w:tab w:val="left" w:pos="32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>Zastrzega się możliwość zmiany wysokości dotacji.</w:t>
      </w:r>
    </w:p>
    <w:p w:rsidR="00721DCD" w:rsidRPr="00AE7D0A" w:rsidRDefault="00721DCD" w:rsidP="00721DCD">
      <w:pPr>
        <w:numPr>
          <w:ilvl w:val="0"/>
          <w:numId w:val="20"/>
        </w:numPr>
        <w:tabs>
          <w:tab w:val="clear" w:pos="624"/>
          <w:tab w:val="left" w:pos="144"/>
          <w:tab w:val="left" w:pos="180"/>
          <w:tab w:val="left" w:pos="216"/>
          <w:tab w:val="left" w:pos="252"/>
          <w:tab w:val="left" w:pos="288"/>
          <w:tab w:val="left" w:pos="32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>Złożenie oferty konkursowej nie jest równoznaczne z otrzymaniem dotacji.</w:t>
      </w:r>
    </w:p>
    <w:p w:rsidR="00721DCD" w:rsidRPr="00AE7D0A" w:rsidRDefault="00721DCD" w:rsidP="00721DCD">
      <w:pPr>
        <w:numPr>
          <w:ilvl w:val="0"/>
          <w:numId w:val="20"/>
        </w:numPr>
        <w:tabs>
          <w:tab w:val="clear" w:pos="624"/>
          <w:tab w:val="left" w:pos="144"/>
          <w:tab w:val="left" w:pos="180"/>
          <w:tab w:val="left" w:pos="216"/>
          <w:tab w:val="left" w:pos="252"/>
          <w:tab w:val="left" w:pos="288"/>
          <w:tab w:val="left" w:pos="32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>Umowa na realizację zadań w</w:t>
      </w:r>
      <w:r>
        <w:rPr>
          <w:rFonts w:ascii="Times New Roman" w:hAnsi="Times New Roman" w:cs="Times New Roman"/>
          <w:sz w:val="20"/>
          <w:szCs w:val="20"/>
        </w:rPr>
        <w:t xml:space="preserve"> 2015 </w:t>
      </w:r>
      <w:r w:rsidRPr="00AE7D0A">
        <w:rPr>
          <w:rFonts w:ascii="Times New Roman" w:hAnsi="Times New Roman" w:cs="Times New Roman"/>
          <w:sz w:val="20"/>
          <w:szCs w:val="20"/>
        </w:rPr>
        <w:t xml:space="preserve"> roku zostanie podpisana po zaakceptowaniu sprawozdania z w</w:t>
      </w:r>
      <w:r>
        <w:rPr>
          <w:rFonts w:ascii="Times New Roman" w:hAnsi="Times New Roman" w:cs="Times New Roman"/>
          <w:sz w:val="20"/>
          <w:szCs w:val="20"/>
        </w:rPr>
        <w:t>ykorzystania dotacji w roku  2014</w:t>
      </w:r>
      <w:r w:rsidRPr="00AE7D0A">
        <w:rPr>
          <w:rFonts w:ascii="Times New Roman" w:hAnsi="Times New Roman" w:cs="Times New Roman"/>
          <w:sz w:val="20"/>
          <w:szCs w:val="20"/>
        </w:rPr>
        <w:t>.</w:t>
      </w:r>
    </w:p>
    <w:p w:rsidR="00721DCD" w:rsidRPr="00846ABC" w:rsidRDefault="00721DCD" w:rsidP="00721DCD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6ABC">
        <w:rPr>
          <w:rFonts w:ascii="Times New Roman" w:hAnsi="Times New Roman" w:cs="Times New Roman"/>
          <w:sz w:val="20"/>
          <w:szCs w:val="20"/>
        </w:rPr>
        <w:t xml:space="preserve"> Od decyzji Prezydenta Miasta Skarżyska-Kamiennej w sprawie wyboru oferty i udzielenia dotacji nie stosuje się trybu odwołania</w:t>
      </w:r>
      <w:r w:rsidR="005E5F9F">
        <w:rPr>
          <w:rFonts w:ascii="Times New Roman" w:hAnsi="Times New Roman" w:cs="Times New Roman"/>
          <w:sz w:val="20"/>
          <w:szCs w:val="20"/>
        </w:rPr>
        <w:t>.</w:t>
      </w:r>
    </w:p>
    <w:p w:rsidR="00E36FA2" w:rsidRPr="006069D7" w:rsidRDefault="00E36FA2" w:rsidP="006069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36FA2" w:rsidRPr="006069D7" w:rsidSect="00A745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784" w:rsidRDefault="00025784" w:rsidP="00CC4423">
      <w:pPr>
        <w:spacing w:after="0" w:line="240" w:lineRule="auto"/>
      </w:pPr>
      <w:r>
        <w:separator/>
      </w:r>
    </w:p>
  </w:endnote>
  <w:endnote w:type="continuationSeparator" w:id="0">
    <w:p w:rsidR="00025784" w:rsidRDefault="00025784" w:rsidP="00CC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423" w:rsidRDefault="00CC442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423" w:rsidRDefault="00CC442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423" w:rsidRDefault="00CC442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784" w:rsidRDefault="00025784" w:rsidP="00CC4423">
      <w:pPr>
        <w:spacing w:after="0" w:line="240" w:lineRule="auto"/>
      </w:pPr>
      <w:r>
        <w:separator/>
      </w:r>
    </w:p>
  </w:footnote>
  <w:footnote w:type="continuationSeparator" w:id="0">
    <w:p w:rsidR="00025784" w:rsidRDefault="00025784" w:rsidP="00CC4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423" w:rsidRDefault="00CC442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423" w:rsidRDefault="00CC442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423" w:rsidRDefault="00CC442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FE8CFA84"/>
    <w:name w:val="WW8Num3"/>
    <w:lvl w:ilvl="0">
      <w:start w:val="1"/>
      <w:numFmt w:val="decimal"/>
      <w:lvlText w:val="%1."/>
      <w:lvlJc w:val="center"/>
      <w:pPr>
        <w:tabs>
          <w:tab w:val="num" w:pos="624"/>
        </w:tabs>
        <w:ind w:left="680" w:hanging="392"/>
      </w:pPr>
      <w:rPr>
        <w:b/>
        <w:sz w:val="18"/>
        <w:szCs w:val="18"/>
      </w:rPr>
    </w:lvl>
  </w:abstractNum>
  <w:abstractNum w:abstractNumId="3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4C94A21"/>
    <w:multiLevelType w:val="hybridMultilevel"/>
    <w:tmpl w:val="45A6841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83F7BDC"/>
    <w:multiLevelType w:val="hybridMultilevel"/>
    <w:tmpl w:val="14B24836"/>
    <w:lvl w:ilvl="0" w:tplc="0415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6">
    <w:nsid w:val="08BC3C24"/>
    <w:multiLevelType w:val="hybridMultilevel"/>
    <w:tmpl w:val="5BF2DE6A"/>
    <w:lvl w:ilvl="0" w:tplc="58926AB6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0C4610A6"/>
    <w:multiLevelType w:val="hybridMultilevel"/>
    <w:tmpl w:val="A81A5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96200"/>
    <w:multiLevelType w:val="hybridMultilevel"/>
    <w:tmpl w:val="C3228494"/>
    <w:lvl w:ilvl="0" w:tplc="F0A80B0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B175AA"/>
    <w:multiLevelType w:val="hybridMultilevel"/>
    <w:tmpl w:val="8236F4A0"/>
    <w:lvl w:ilvl="0" w:tplc="DA98A1F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3F5BDC"/>
    <w:multiLevelType w:val="hybridMultilevel"/>
    <w:tmpl w:val="C6068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5D4330"/>
    <w:multiLevelType w:val="hybridMultilevel"/>
    <w:tmpl w:val="A31CF544"/>
    <w:lvl w:ilvl="0" w:tplc="01D498A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BA458C"/>
    <w:multiLevelType w:val="hybridMultilevel"/>
    <w:tmpl w:val="9E26A66C"/>
    <w:lvl w:ilvl="0" w:tplc="01D498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977B33"/>
    <w:multiLevelType w:val="hybridMultilevel"/>
    <w:tmpl w:val="2D22D8A8"/>
    <w:lvl w:ilvl="0" w:tplc="5ECE663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>
    <w:nsid w:val="4CED5414"/>
    <w:multiLevelType w:val="hybridMultilevel"/>
    <w:tmpl w:val="A8507F50"/>
    <w:lvl w:ilvl="0" w:tplc="01D498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B356E3"/>
    <w:multiLevelType w:val="hybridMultilevel"/>
    <w:tmpl w:val="BAC239EA"/>
    <w:lvl w:ilvl="0" w:tplc="01D498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C100D7"/>
    <w:multiLevelType w:val="hybridMultilevel"/>
    <w:tmpl w:val="C1D818CE"/>
    <w:lvl w:ilvl="0" w:tplc="01D498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627EC9"/>
    <w:multiLevelType w:val="hybridMultilevel"/>
    <w:tmpl w:val="93F494D0"/>
    <w:lvl w:ilvl="0" w:tplc="01D498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4D0652"/>
    <w:multiLevelType w:val="hybridMultilevel"/>
    <w:tmpl w:val="4EBE33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92017C"/>
    <w:multiLevelType w:val="hybridMultilevel"/>
    <w:tmpl w:val="490827AA"/>
    <w:lvl w:ilvl="0" w:tplc="01D498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A067E5"/>
    <w:multiLevelType w:val="hybridMultilevel"/>
    <w:tmpl w:val="3C747E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A31B2D"/>
    <w:multiLevelType w:val="hybridMultilevel"/>
    <w:tmpl w:val="781AF894"/>
    <w:lvl w:ilvl="0" w:tplc="01D498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9B234D"/>
    <w:multiLevelType w:val="hybridMultilevel"/>
    <w:tmpl w:val="131ECCBC"/>
    <w:lvl w:ilvl="0" w:tplc="01D498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20"/>
  </w:num>
  <w:num w:numId="4">
    <w:abstractNumId w:val="10"/>
  </w:num>
  <w:num w:numId="5">
    <w:abstractNumId w:val="5"/>
  </w:num>
  <w:num w:numId="6">
    <w:abstractNumId w:val="4"/>
  </w:num>
  <w:num w:numId="7">
    <w:abstractNumId w:val="18"/>
  </w:num>
  <w:num w:numId="8">
    <w:abstractNumId w:val="7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2084"/>
    <w:rsid w:val="000119D9"/>
    <w:rsid w:val="00025784"/>
    <w:rsid w:val="00062337"/>
    <w:rsid w:val="00071652"/>
    <w:rsid w:val="000746A4"/>
    <w:rsid w:val="0007568D"/>
    <w:rsid w:val="00087962"/>
    <w:rsid w:val="00092DB1"/>
    <w:rsid w:val="0009432F"/>
    <w:rsid w:val="000B2517"/>
    <w:rsid w:val="000C56D8"/>
    <w:rsid w:val="000D561C"/>
    <w:rsid w:val="000E09EE"/>
    <w:rsid w:val="000E6632"/>
    <w:rsid w:val="000F174A"/>
    <w:rsid w:val="000F19DA"/>
    <w:rsid w:val="000F2885"/>
    <w:rsid w:val="000F2A37"/>
    <w:rsid w:val="001110BD"/>
    <w:rsid w:val="00113784"/>
    <w:rsid w:val="00113BAC"/>
    <w:rsid w:val="001200F5"/>
    <w:rsid w:val="001217AB"/>
    <w:rsid w:val="00163116"/>
    <w:rsid w:val="00170AE9"/>
    <w:rsid w:val="001740E3"/>
    <w:rsid w:val="00186502"/>
    <w:rsid w:val="00186542"/>
    <w:rsid w:val="001907D0"/>
    <w:rsid w:val="00192697"/>
    <w:rsid w:val="00193D9C"/>
    <w:rsid w:val="00195648"/>
    <w:rsid w:val="001E24D1"/>
    <w:rsid w:val="001F1223"/>
    <w:rsid w:val="00205265"/>
    <w:rsid w:val="0021484A"/>
    <w:rsid w:val="002309AA"/>
    <w:rsid w:val="00251AF1"/>
    <w:rsid w:val="00253AFF"/>
    <w:rsid w:val="002668D7"/>
    <w:rsid w:val="00273C4A"/>
    <w:rsid w:val="00293B54"/>
    <w:rsid w:val="002B2073"/>
    <w:rsid w:val="002D5BFF"/>
    <w:rsid w:val="002E289E"/>
    <w:rsid w:val="002E3B77"/>
    <w:rsid w:val="002F01BF"/>
    <w:rsid w:val="002F51CE"/>
    <w:rsid w:val="00316373"/>
    <w:rsid w:val="00321F52"/>
    <w:rsid w:val="00336855"/>
    <w:rsid w:val="00340C41"/>
    <w:rsid w:val="003470C0"/>
    <w:rsid w:val="003703D8"/>
    <w:rsid w:val="00390F01"/>
    <w:rsid w:val="003922D7"/>
    <w:rsid w:val="00392F51"/>
    <w:rsid w:val="003974F4"/>
    <w:rsid w:val="00397B2C"/>
    <w:rsid w:val="003A3039"/>
    <w:rsid w:val="003B0B08"/>
    <w:rsid w:val="003C1A56"/>
    <w:rsid w:val="003C3DAD"/>
    <w:rsid w:val="003C4D1B"/>
    <w:rsid w:val="003C795B"/>
    <w:rsid w:val="003D1F77"/>
    <w:rsid w:val="003E7DCE"/>
    <w:rsid w:val="00413AB7"/>
    <w:rsid w:val="00417838"/>
    <w:rsid w:val="00424973"/>
    <w:rsid w:val="00430B07"/>
    <w:rsid w:val="0044040E"/>
    <w:rsid w:val="00441A6E"/>
    <w:rsid w:val="00443F59"/>
    <w:rsid w:val="004711C5"/>
    <w:rsid w:val="0047469A"/>
    <w:rsid w:val="00484C58"/>
    <w:rsid w:val="00487BAB"/>
    <w:rsid w:val="0049791D"/>
    <w:rsid w:val="004A4806"/>
    <w:rsid w:val="004A579A"/>
    <w:rsid w:val="004A7ED8"/>
    <w:rsid w:val="004B56FA"/>
    <w:rsid w:val="004B652D"/>
    <w:rsid w:val="004D67E6"/>
    <w:rsid w:val="004E32D7"/>
    <w:rsid w:val="004E3C08"/>
    <w:rsid w:val="0050379C"/>
    <w:rsid w:val="00503868"/>
    <w:rsid w:val="005128C3"/>
    <w:rsid w:val="00516DAB"/>
    <w:rsid w:val="00537D8E"/>
    <w:rsid w:val="0054055A"/>
    <w:rsid w:val="00544F88"/>
    <w:rsid w:val="0055636F"/>
    <w:rsid w:val="00577B13"/>
    <w:rsid w:val="00580B85"/>
    <w:rsid w:val="00582084"/>
    <w:rsid w:val="005908E9"/>
    <w:rsid w:val="005A3DEA"/>
    <w:rsid w:val="005B3C14"/>
    <w:rsid w:val="005C3195"/>
    <w:rsid w:val="005C628C"/>
    <w:rsid w:val="005D1807"/>
    <w:rsid w:val="005E5F9F"/>
    <w:rsid w:val="005F07B5"/>
    <w:rsid w:val="00603342"/>
    <w:rsid w:val="006069D7"/>
    <w:rsid w:val="0061527C"/>
    <w:rsid w:val="00623984"/>
    <w:rsid w:val="0063795D"/>
    <w:rsid w:val="00642696"/>
    <w:rsid w:val="00654DCF"/>
    <w:rsid w:val="0067515E"/>
    <w:rsid w:val="00677B8F"/>
    <w:rsid w:val="006A74D0"/>
    <w:rsid w:val="006B1A87"/>
    <w:rsid w:val="006B5CF6"/>
    <w:rsid w:val="006D0142"/>
    <w:rsid w:val="006D0661"/>
    <w:rsid w:val="006D12B4"/>
    <w:rsid w:val="006D4822"/>
    <w:rsid w:val="006D6C56"/>
    <w:rsid w:val="006E405E"/>
    <w:rsid w:val="006F4263"/>
    <w:rsid w:val="006F4306"/>
    <w:rsid w:val="006F7A5C"/>
    <w:rsid w:val="00704735"/>
    <w:rsid w:val="007100C1"/>
    <w:rsid w:val="0071477B"/>
    <w:rsid w:val="00721DCD"/>
    <w:rsid w:val="00724EA1"/>
    <w:rsid w:val="00764378"/>
    <w:rsid w:val="0077073A"/>
    <w:rsid w:val="00774B30"/>
    <w:rsid w:val="00783F9C"/>
    <w:rsid w:val="00790754"/>
    <w:rsid w:val="0079103F"/>
    <w:rsid w:val="00796F5D"/>
    <w:rsid w:val="007A333F"/>
    <w:rsid w:val="007A78F1"/>
    <w:rsid w:val="007B62B1"/>
    <w:rsid w:val="007C238F"/>
    <w:rsid w:val="007D18B7"/>
    <w:rsid w:val="007E4E27"/>
    <w:rsid w:val="007E5D6C"/>
    <w:rsid w:val="007F109C"/>
    <w:rsid w:val="0082731B"/>
    <w:rsid w:val="008304A2"/>
    <w:rsid w:val="00830C34"/>
    <w:rsid w:val="00836C4C"/>
    <w:rsid w:val="00844434"/>
    <w:rsid w:val="00846ABC"/>
    <w:rsid w:val="00864863"/>
    <w:rsid w:val="00873F9A"/>
    <w:rsid w:val="008753F8"/>
    <w:rsid w:val="008A2DB7"/>
    <w:rsid w:val="008A51ED"/>
    <w:rsid w:val="008B51F1"/>
    <w:rsid w:val="008B7411"/>
    <w:rsid w:val="008E77D3"/>
    <w:rsid w:val="008F0940"/>
    <w:rsid w:val="00900DCA"/>
    <w:rsid w:val="00903A1B"/>
    <w:rsid w:val="009055CE"/>
    <w:rsid w:val="00905EC2"/>
    <w:rsid w:val="00910697"/>
    <w:rsid w:val="00915313"/>
    <w:rsid w:val="00917DDD"/>
    <w:rsid w:val="00927017"/>
    <w:rsid w:val="00927018"/>
    <w:rsid w:val="0093072E"/>
    <w:rsid w:val="00947F31"/>
    <w:rsid w:val="00957751"/>
    <w:rsid w:val="009602A2"/>
    <w:rsid w:val="009813AF"/>
    <w:rsid w:val="00990AFE"/>
    <w:rsid w:val="009923FB"/>
    <w:rsid w:val="00992A71"/>
    <w:rsid w:val="00994BBA"/>
    <w:rsid w:val="00995CFE"/>
    <w:rsid w:val="00997230"/>
    <w:rsid w:val="00997F6B"/>
    <w:rsid w:val="009B27A1"/>
    <w:rsid w:val="009B6273"/>
    <w:rsid w:val="009C33A6"/>
    <w:rsid w:val="009D20C7"/>
    <w:rsid w:val="009D5D12"/>
    <w:rsid w:val="009D759E"/>
    <w:rsid w:val="009E367A"/>
    <w:rsid w:val="009F111B"/>
    <w:rsid w:val="00A11A41"/>
    <w:rsid w:val="00A256EE"/>
    <w:rsid w:val="00A26E19"/>
    <w:rsid w:val="00A26ED3"/>
    <w:rsid w:val="00A27F86"/>
    <w:rsid w:val="00A42C43"/>
    <w:rsid w:val="00A42CFC"/>
    <w:rsid w:val="00A524A8"/>
    <w:rsid w:val="00A67DFB"/>
    <w:rsid w:val="00A74358"/>
    <w:rsid w:val="00A745C5"/>
    <w:rsid w:val="00A91A80"/>
    <w:rsid w:val="00AB216B"/>
    <w:rsid w:val="00AB3386"/>
    <w:rsid w:val="00AD685C"/>
    <w:rsid w:val="00AE0AD0"/>
    <w:rsid w:val="00AF0B67"/>
    <w:rsid w:val="00B03729"/>
    <w:rsid w:val="00B138A1"/>
    <w:rsid w:val="00B3458F"/>
    <w:rsid w:val="00B37A3F"/>
    <w:rsid w:val="00B54A1D"/>
    <w:rsid w:val="00B67EB9"/>
    <w:rsid w:val="00B77CBD"/>
    <w:rsid w:val="00B818A9"/>
    <w:rsid w:val="00BB6502"/>
    <w:rsid w:val="00BD6CA6"/>
    <w:rsid w:val="00BD6DF4"/>
    <w:rsid w:val="00BE4AA4"/>
    <w:rsid w:val="00BF1016"/>
    <w:rsid w:val="00C02340"/>
    <w:rsid w:val="00C0394C"/>
    <w:rsid w:val="00C046C4"/>
    <w:rsid w:val="00C07D88"/>
    <w:rsid w:val="00C12537"/>
    <w:rsid w:val="00C13413"/>
    <w:rsid w:val="00C3045D"/>
    <w:rsid w:val="00C44E17"/>
    <w:rsid w:val="00C4507A"/>
    <w:rsid w:val="00C54C46"/>
    <w:rsid w:val="00C635B5"/>
    <w:rsid w:val="00C6610A"/>
    <w:rsid w:val="00C7175D"/>
    <w:rsid w:val="00C765BB"/>
    <w:rsid w:val="00C82207"/>
    <w:rsid w:val="00C83D4B"/>
    <w:rsid w:val="00C85C1D"/>
    <w:rsid w:val="00C93D83"/>
    <w:rsid w:val="00CA304C"/>
    <w:rsid w:val="00CB1576"/>
    <w:rsid w:val="00CC4423"/>
    <w:rsid w:val="00CF3DE7"/>
    <w:rsid w:val="00D006D9"/>
    <w:rsid w:val="00D1192E"/>
    <w:rsid w:val="00D15A78"/>
    <w:rsid w:val="00D2370C"/>
    <w:rsid w:val="00D24C07"/>
    <w:rsid w:val="00D328AC"/>
    <w:rsid w:val="00D32B82"/>
    <w:rsid w:val="00D35EFC"/>
    <w:rsid w:val="00D41D62"/>
    <w:rsid w:val="00D4279A"/>
    <w:rsid w:val="00D455FA"/>
    <w:rsid w:val="00D8309F"/>
    <w:rsid w:val="00D9081F"/>
    <w:rsid w:val="00D91EDE"/>
    <w:rsid w:val="00DA3223"/>
    <w:rsid w:val="00DC172D"/>
    <w:rsid w:val="00DC1BCE"/>
    <w:rsid w:val="00DC5C75"/>
    <w:rsid w:val="00DC71A3"/>
    <w:rsid w:val="00DC7B97"/>
    <w:rsid w:val="00DC7DA2"/>
    <w:rsid w:val="00DD047A"/>
    <w:rsid w:val="00E11357"/>
    <w:rsid w:val="00E151F7"/>
    <w:rsid w:val="00E32085"/>
    <w:rsid w:val="00E33AEC"/>
    <w:rsid w:val="00E36FA2"/>
    <w:rsid w:val="00E721C2"/>
    <w:rsid w:val="00E72B23"/>
    <w:rsid w:val="00E74313"/>
    <w:rsid w:val="00E76B1D"/>
    <w:rsid w:val="00E775BC"/>
    <w:rsid w:val="00E83542"/>
    <w:rsid w:val="00E9180B"/>
    <w:rsid w:val="00EA3A1B"/>
    <w:rsid w:val="00EA5384"/>
    <w:rsid w:val="00EB0208"/>
    <w:rsid w:val="00EB4AB9"/>
    <w:rsid w:val="00EB4B0B"/>
    <w:rsid w:val="00EB4DE5"/>
    <w:rsid w:val="00EC319B"/>
    <w:rsid w:val="00EC6DB9"/>
    <w:rsid w:val="00EC780A"/>
    <w:rsid w:val="00ED69BC"/>
    <w:rsid w:val="00EE089E"/>
    <w:rsid w:val="00EE64B8"/>
    <w:rsid w:val="00EF129A"/>
    <w:rsid w:val="00F0684E"/>
    <w:rsid w:val="00F13696"/>
    <w:rsid w:val="00F14509"/>
    <w:rsid w:val="00F158FD"/>
    <w:rsid w:val="00F17C06"/>
    <w:rsid w:val="00F45DAC"/>
    <w:rsid w:val="00F47A65"/>
    <w:rsid w:val="00F47D60"/>
    <w:rsid w:val="00F56431"/>
    <w:rsid w:val="00F6649F"/>
    <w:rsid w:val="00F667DE"/>
    <w:rsid w:val="00F71053"/>
    <w:rsid w:val="00F74E4D"/>
    <w:rsid w:val="00FA135B"/>
    <w:rsid w:val="00FA33A8"/>
    <w:rsid w:val="00FA55F8"/>
    <w:rsid w:val="00FA6D2D"/>
    <w:rsid w:val="00FD5858"/>
    <w:rsid w:val="00FF0042"/>
    <w:rsid w:val="00FF2A86"/>
    <w:rsid w:val="00FF2AF2"/>
    <w:rsid w:val="00FF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BFF"/>
  </w:style>
  <w:style w:type="paragraph" w:styleId="Nagwek1">
    <w:name w:val="heading 1"/>
    <w:basedOn w:val="Normalny"/>
    <w:next w:val="Normalny"/>
    <w:link w:val="Nagwek1Znak"/>
    <w:uiPriority w:val="9"/>
    <w:qFormat/>
    <w:rsid w:val="00AF0B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45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74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51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51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87962"/>
    <w:pPr>
      <w:keepNext/>
      <w:spacing w:before="240" w:after="24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82084"/>
    <w:rPr>
      <w:b/>
      <w:bCs/>
    </w:rPr>
  </w:style>
  <w:style w:type="character" w:styleId="Hipercze">
    <w:name w:val="Hyperlink"/>
    <w:basedOn w:val="Domylnaczcionkaakapitu"/>
    <w:uiPriority w:val="99"/>
    <w:unhideWhenUsed/>
    <w:rsid w:val="0058208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8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084"/>
    <w:rPr>
      <w:rFonts w:ascii="Tahoma" w:hAnsi="Tahoma" w:cs="Tahoma"/>
      <w:sz w:val="16"/>
      <w:szCs w:val="16"/>
    </w:rPr>
  </w:style>
  <w:style w:type="character" w:customStyle="1" w:styleId="v3b">
    <w:name w:val="v3b"/>
    <w:basedOn w:val="Domylnaczcionkaakapitu"/>
    <w:rsid w:val="00B03729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037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03729"/>
    <w:rPr>
      <w:rFonts w:ascii="Arial" w:eastAsia="Times New Roman" w:hAnsi="Arial" w:cs="Arial"/>
      <w:vanish/>
      <w:sz w:val="16"/>
      <w:szCs w:val="16"/>
    </w:rPr>
  </w:style>
  <w:style w:type="character" w:customStyle="1" w:styleId="v6b">
    <w:name w:val="v6b"/>
    <w:basedOn w:val="Domylnaczcionkaakapitu"/>
    <w:rsid w:val="00B03729"/>
  </w:style>
  <w:style w:type="character" w:customStyle="1" w:styleId="err">
    <w:name w:val="err"/>
    <w:basedOn w:val="Domylnaczcionkaakapitu"/>
    <w:rsid w:val="00B03729"/>
  </w:style>
  <w:style w:type="character" w:customStyle="1" w:styleId="v2b">
    <w:name w:val="v2b"/>
    <w:basedOn w:val="Domylnaczcionkaakapitu"/>
    <w:rsid w:val="00B03729"/>
  </w:style>
  <w:style w:type="character" w:customStyle="1" w:styleId="v2">
    <w:name w:val="v2"/>
    <w:basedOn w:val="Domylnaczcionkaakapitu"/>
    <w:rsid w:val="00B03729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037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03729"/>
    <w:rPr>
      <w:rFonts w:ascii="Arial" w:eastAsia="Times New Roman" w:hAnsi="Arial" w:cs="Arial"/>
      <w:vanish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F0B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Normalny"/>
    <w:uiPriority w:val="99"/>
    <w:rsid w:val="00AF0B6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99"/>
    <w:qFormat/>
    <w:rsid w:val="003703D8"/>
    <w:pPr>
      <w:ind w:left="720"/>
      <w:contextualSpacing/>
    </w:pPr>
  </w:style>
  <w:style w:type="paragraph" w:customStyle="1" w:styleId="Style2">
    <w:name w:val="Style2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51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75" w:lineRule="exact"/>
      <w:ind w:firstLine="6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78" w:lineRule="exact"/>
      <w:ind w:hanging="26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50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17" w:lineRule="exact"/>
      <w:ind w:firstLine="49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83" w:lineRule="exact"/>
      <w:ind w:hanging="17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6">
    <w:name w:val="Style66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7">
    <w:name w:val="Style67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514" w:lineRule="exact"/>
      <w:ind w:hanging="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8">
    <w:name w:val="Style68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51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0">
    <w:name w:val="Font Style70"/>
    <w:basedOn w:val="Domylnaczcionkaakapitu"/>
    <w:uiPriority w:val="99"/>
    <w:rsid w:val="000E66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0E6632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72">
    <w:name w:val="Font Style72"/>
    <w:basedOn w:val="Domylnaczcionkaakapitu"/>
    <w:uiPriority w:val="99"/>
    <w:rsid w:val="000E663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3">
    <w:name w:val="Font Style73"/>
    <w:basedOn w:val="Domylnaczcionkaakapitu"/>
    <w:uiPriority w:val="99"/>
    <w:rsid w:val="000E6632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basedOn w:val="Domylnaczcionkaakapitu"/>
    <w:uiPriority w:val="99"/>
    <w:rsid w:val="000E6632"/>
    <w:rPr>
      <w:rFonts w:ascii="Times New Roman" w:hAnsi="Times New Roman" w:cs="Times New Roman"/>
      <w:sz w:val="28"/>
      <w:szCs w:val="28"/>
    </w:rPr>
  </w:style>
  <w:style w:type="character" w:customStyle="1" w:styleId="FontStyle75">
    <w:name w:val="Font Style75"/>
    <w:basedOn w:val="Domylnaczcionkaakapitu"/>
    <w:uiPriority w:val="99"/>
    <w:rsid w:val="000E663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6">
    <w:name w:val="Font Style76"/>
    <w:basedOn w:val="Domylnaczcionkaakapitu"/>
    <w:uiPriority w:val="99"/>
    <w:rsid w:val="000E6632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77">
    <w:name w:val="Font Style77"/>
    <w:basedOn w:val="Domylnaczcionkaakapitu"/>
    <w:uiPriority w:val="99"/>
    <w:rsid w:val="000E6632"/>
    <w:rPr>
      <w:rFonts w:ascii="Calibri" w:hAnsi="Calibri" w:cs="Calibri"/>
      <w:sz w:val="22"/>
      <w:szCs w:val="22"/>
    </w:rPr>
  </w:style>
  <w:style w:type="character" w:customStyle="1" w:styleId="FontStyle87">
    <w:name w:val="Font Style87"/>
    <w:basedOn w:val="Domylnaczcionkaakapitu"/>
    <w:uiPriority w:val="99"/>
    <w:rsid w:val="000E66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1">
    <w:name w:val="Font Style101"/>
    <w:basedOn w:val="Domylnaczcionkaakapitu"/>
    <w:uiPriority w:val="99"/>
    <w:rsid w:val="000E6632"/>
    <w:rPr>
      <w:rFonts w:ascii="Century Schoolbook" w:hAnsi="Century Schoolbook" w:cs="Century Schoolbook"/>
      <w:sz w:val="14"/>
      <w:szCs w:val="14"/>
    </w:rPr>
  </w:style>
  <w:style w:type="character" w:customStyle="1" w:styleId="FontStyle104">
    <w:name w:val="Font Style104"/>
    <w:basedOn w:val="Domylnaczcionkaakapitu"/>
    <w:uiPriority w:val="99"/>
    <w:rsid w:val="000E6632"/>
    <w:rPr>
      <w:rFonts w:ascii="Times New Roman" w:hAnsi="Times New Roman" w:cs="Times New Roman"/>
      <w:sz w:val="20"/>
      <w:szCs w:val="20"/>
    </w:rPr>
  </w:style>
  <w:style w:type="character" w:customStyle="1" w:styleId="FontStyle111">
    <w:name w:val="Font Style111"/>
    <w:basedOn w:val="Domylnaczcionkaakapitu"/>
    <w:uiPriority w:val="99"/>
    <w:rsid w:val="000E6632"/>
    <w:rPr>
      <w:rFonts w:ascii="Arial" w:hAnsi="Arial" w:cs="Arial"/>
      <w:spacing w:val="-10"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0E6632"/>
    <w:rPr>
      <w:rFonts w:ascii="Calibri" w:hAnsi="Calibri" w:cs="Calibri"/>
      <w:b/>
      <w:bCs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0E6632"/>
    <w:rPr>
      <w:rFonts w:ascii="Calibri" w:hAnsi="Calibri" w:cs="Calibri"/>
      <w:b/>
      <w:bCs/>
      <w:i/>
      <w:i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0E6632"/>
    <w:rPr>
      <w:rFonts w:ascii="Calibri" w:hAnsi="Calibri" w:cs="Calibri"/>
      <w:b/>
      <w:bCs/>
      <w:spacing w:val="-10"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0E6632"/>
    <w:rPr>
      <w:rFonts w:ascii="Calibri" w:hAnsi="Calibri" w:cs="Calibri"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0E6632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087962"/>
    <w:rPr>
      <w:rFonts w:ascii="Times New Roman" w:eastAsia="Times New Roman" w:hAnsi="Times New Roman" w:cs="Times New Roman"/>
      <w:b/>
      <w:sz w:val="24"/>
      <w:szCs w:val="20"/>
    </w:rPr>
  </w:style>
  <w:style w:type="paragraph" w:styleId="Tytu">
    <w:name w:val="Title"/>
    <w:basedOn w:val="Normalny"/>
    <w:link w:val="TytuZnak"/>
    <w:qFormat/>
    <w:rsid w:val="000879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087962"/>
    <w:rPr>
      <w:rFonts w:ascii="Times New Roman" w:eastAsia="Times New Roman" w:hAnsi="Times New Roman" w:cs="Times New Roman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8796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87962"/>
    <w:rPr>
      <w:rFonts w:ascii="Times New Roman" w:eastAsia="Times New Roman" w:hAnsi="Times New Roman" w:cs="Times New Roman"/>
      <w:szCs w:val="20"/>
    </w:rPr>
  </w:style>
  <w:style w:type="paragraph" w:styleId="Tekstpodstawowy3">
    <w:name w:val="Body Text 3"/>
    <w:basedOn w:val="Normalny"/>
    <w:link w:val="Tekstpodstawowy3Znak"/>
    <w:unhideWhenUsed/>
    <w:rsid w:val="0008796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7962"/>
    <w:rPr>
      <w:rFonts w:ascii="Times New Roman" w:eastAsia="Times New Roman" w:hAnsi="Times New Roman" w:cs="Times New Roman"/>
      <w:sz w:val="24"/>
      <w:szCs w:val="20"/>
    </w:rPr>
  </w:style>
  <w:style w:type="character" w:customStyle="1" w:styleId="bbtext">
    <w:name w:val="bbtext"/>
    <w:basedOn w:val="Domylnaczcionkaakapitu"/>
    <w:rsid w:val="00487BA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B345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resc">
    <w:name w:val="tresc"/>
    <w:basedOn w:val="Domylnaczcionkaakapitu"/>
    <w:rsid w:val="00B3458F"/>
  </w:style>
  <w:style w:type="character" w:styleId="Uwydatnienie">
    <w:name w:val="Emphasis"/>
    <w:basedOn w:val="Domylnaczcionkaakapitu"/>
    <w:uiPriority w:val="20"/>
    <w:qFormat/>
    <w:rsid w:val="00B3458F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51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51F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komentarza">
    <w:name w:val="annotation text"/>
    <w:basedOn w:val="Normalny"/>
    <w:link w:val="TekstkomentarzaZnak"/>
    <w:semiHidden/>
    <w:unhideWhenUsed/>
    <w:rsid w:val="008B5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B51F1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8B51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51F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B51F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B51F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B51F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B51F1"/>
    <w:rPr>
      <w:sz w:val="16"/>
      <w:szCs w:val="16"/>
    </w:rPr>
  </w:style>
  <w:style w:type="table" w:styleId="Tabela-Siatka">
    <w:name w:val="Table Grid"/>
    <w:basedOn w:val="Standardowy"/>
    <w:uiPriority w:val="59"/>
    <w:rsid w:val="00BD6D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74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andard">
    <w:name w:val="standard"/>
    <w:basedOn w:val="Domylnaczcionkaakapitu"/>
    <w:rsid w:val="006A74D0"/>
  </w:style>
  <w:style w:type="character" w:customStyle="1" w:styleId="medium">
    <w:name w:val="medium"/>
    <w:basedOn w:val="Domylnaczcionkaakapitu"/>
    <w:rsid w:val="006A74D0"/>
  </w:style>
  <w:style w:type="character" w:customStyle="1" w:styleId="big">
    <w:name w:val="big"/>
    <w:basedOn w:val="Domylnaczcionkaakapitu"/>
    <w:rsid w:val="006A74D0"/>
  </w:style>
  <w:style w:type="character" w:customStyle="1" w:styleId="articledate">
    <w:name w:val="articledate"/>
    <w:basedOn w:val="Domylnaczcionkaakapitu"/>
    <w:rsid w:val="006A74D0"/>
  </w:style>
  <w:style w:type="character" w:customStyle="1" w:styleId="extravote-count">
    <w:name w:val="extravote-count"/>
    <w:basedOn w:val="Domylnaczcionkaakapitu"/>
    <w:rsid w:val="00903A1B"/>
  </w:style>
  <w:style w:type="character" w:customStyle="1" w:styleId="created">
    <w:name w:val="created"/>
    <w:basedOn w:val="Domylnaczcionkaakapitu"/>
    <w:rsid w:val="00903A1B"/>
  </w:style>
  <w:style w:type="character" w:customStyle="1" w:styleId="comments-vote">
    <w:name w:val="comments-vote"/>
    <w:basedOn w:val="Domylnaczcionkaakapitu"/>
    <w:rsid w:val="00903A1B"/>
  </w:style>
  <w:style w:type="character" w:customStyle="1" w:styleId="vote-none">
    <w:name w:val="vote-none"/>
    <w:basedOn w:val="Domylnaczcionkaakapitu"/>
    <w:rsid w:val="00903A1B"/>
  </w:style>
  <w:style w:type="character" w:customStyle="1" w:styleId="comment-author">
    <w:name w:val="comment-author"/>
    <w:basedOn w:val="Domylnaczcionkaakapitu"/>
    <w:rsid w:val="00903A1B"/>
  </w:style>
  <w:style w:type="character" w:customStyle="1" w:styleId="comment-date">
    <w:name w:val="comment-date"/>
    <w:basedOn w:val="Domylnaczcionkaakapitu"/>
    <w:rsid w:val="00903A1B"/>
  </w:style>
  <w:style w:type="character" w:customStyle="1" w:styleId="vote-good">
    <w:name w:val="vote-good"/>
    <w:basedOn w:val="Domylnaczcionkaakapitu"/>
    <w:rsid w:val="00903A1B"/>
  </w:style>
  <w:style w:type="character" w:customStyle="1" w:styleId="vote-poor">
    <w:name w:val="vote-poor"/>
    <w:basedOn w:val="Domylnaczcionkaakapitu"/>
    <w:rsid w:val="00903A1B"/>
  </w:style>
  <w:style w:type="paragraph" w:customStyle="1" w:styleId="message">
    <w:name w:val="message"/>
    <w:basedOn w:val="Normalny"/>
    <w:rsid w:val="0090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ptext">
    <w:name w:val="nsp_text"/>
    <w:basedOn w:val="Normalny"/>
    <w:rsid w:val="0090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pinfo">
    <w:name w:val="nsp_info"/>
    <w:basedOn w:val="Normalny"/>
    <w:rsid w:val="0090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cldate2">
    <w:name w:val="jcl_date2"/>
    <w:basedOn w:val="Domylnaczcionkaakapitu"/>
    <w:rsid w:val="00903A1B"/>
  </w:style>
  <w:style w:type="character" w:customStyle="1" w:styleId="jcldate">
    <w:name w:val="jcl_date"/>
    <w:basedOn w:val="Domylnaczcionkaakapitu"/>
    <w:rsid w:val="00903A1B"/>
  </w:style>
  <w:style w:type="paragraph" w:customStyle="1" w:styleId="polllevel">
    <w:name w:val="polllevel"/>
    <w:basedOn w:val="Normalny"/>
    <w:rsid w:val="0090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rsid w:val="00D8309F"/>
    <w:pPr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8309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C4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4423"/>
  </w:style>
  <w:style w:type="paragraph" w:customStyle="1" w:styleId="Default">
    <w:name w:val="Default"/>
    <w:rsid w:val="006033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570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885649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0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7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46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56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0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5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4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06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70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4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CC1AA"/>
                <w:bottom w:val="single" w:sz="6" w:space="0" w:color="FCC1AA"/>
                <w:right w:val="single" w:sz="6" w:space="0" w:color="FCC1AA"/>
              </w:divBdr>
              <w:divsChild>
                <w:div w:id="19508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0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8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2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36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8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9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84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40016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51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3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30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67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62937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380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4268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48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90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643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066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96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16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244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636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0241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570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217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8949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449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233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824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79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941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717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76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3041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11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427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41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50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110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77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33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02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7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115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9342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639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824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3243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12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208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108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417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817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0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792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6437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909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64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764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31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859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602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572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2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9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13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86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908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76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83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53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697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7194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050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428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98480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06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05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91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2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5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25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36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98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800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45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307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820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1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391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444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900326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31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74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52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3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6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5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96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6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83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08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27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805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434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140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78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14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44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97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302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017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25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177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16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0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3595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41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712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685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75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312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5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4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71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839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828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221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69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643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38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359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1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9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0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1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89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0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2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6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1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74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9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4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55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32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77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10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03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07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0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796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7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97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17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0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28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96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47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73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979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52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04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58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0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60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12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83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61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208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35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23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70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25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8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skarzysko.bip.doc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mskarzysko.bip.doc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92D66-52FB-48B4-B79F-2F18A466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2182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anula</dc:creator>
  <cp:lastModifiedBy>a.gospodarczyk</cp:lastModifiedBy>
  <cp:revision>4</cp:revision>
  <cp:lastPrinted>2015-01-13T12:01:00Z</cp:lastPrinted>
  <dcterms:created xsi:type="dcterms:W3CDTF">2015-01-13T12:02:00Z</dcterms:created>
  <dcterms:modified xsi:type="dcterms:W3CDTF">2015-01-14T08:03:00Z</dcterms:modified>
</cp:coreProperties>
</file>