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7F" w:rsidRDefault="0055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7F" w:rsidRDefault="00145212">
      <w:pPr>
        <w:pStyle w:val="Tytu"/>
        <w:tabs>
          <w:tab w:val="center" w:pos="4536"/>
          <w:tab w:val="left" w:pos="7200"/>
        </w:tabs>
        <w:rPr>
          <w:b w:val="0"/>
          <w:sz w:val="24"/>
          <w:szCs w:val="24"/>
        </w:rPr>
      </w:pPr>
      <w:r>
        <w:rPr>
          <w:sz w:val="24"/>
          <w:szCs w:val="24"/>
        </w:rPr>
        <w:tab/>
        <w:t>UCHWAŁA NR  ………….</w:t>
      </w:r>
      <w:r>
        <w:rPr>
          <w:sz w:val="24"/>
          <w:szCs w:val="24"/>
        </w:rPr>
        <w:tab/>
        <w:t>(projekt)</w:t>
      </w:r>
    </w:p>
    <w:p w:rsidR="00553C7F" w:rsidRDefault="00145212">
      <w:pPr>
        <w:pStyle w:val="Tytu"/>
        <w:rPr>
          <w:sz w:val="24"/>
          <w:szCs w:val="24"/>
        </w:rPr>
      </w:pPr>
      <w:r>
        <w:rPr>
          <w:sz w:val="24"/>
          <w:szCs w:val="24"/>
        </w:rPr>
        <w:t>RADY MIASTA SKARŻYSKA – KAMIENNEJ</w:t>
      </w:r>
    </w:p>
    <w:p w:rsidR="00553C7F" w:rsidRDefault="0014521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 dnia ….………………..2015r.</w:t>
      </w: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145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uchwalenia Rocznego Programu Współpracy Miasta Skarżyska-Kamiennej                               </w:t>
      </w:r>
    </w:p>
    <w:p w:rsidR="00553C7F" w:rsidRDefault="00145212">
      <w:pPr>
        <w:spacing w:after="0" w:line="240" w:lineRule="auto"/>
        <w:ind w:left="141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organizacjami pozarządowymi oraz innymi podmiotami </w:t>
      </w:r>
      <w:r>
        <w:rPr>
          <w:rFonts w:ascii="Times New Roman" w:hAnsi="Times New Roman" w:cs="Times New Roman"/>
          <w:b/>
          <w:bCs/>
          <w:sz w:val="24"/>
          <w:szCs w:val="24"/>
        </w:rPr>
        <w:t>prowadzącymi                   działalność pożytku publicznego na 2016 rok.</w:t>
      </w:r>
    </w:p>
    <w:p w:rsidR="00553C7F" w:rsidRDefault="0055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145212">
      <w:pPr>
        <w:pStyle w:val="Treteks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2015.1515</w:t>
      </w:r>
      <w:r>
        <w:rPr>
          <w:rFonts w:ascii="Times New Roman" w:hAnsi="Times New Roman" w:cs="Times New Roman"/>
          <w:sz w:val="24"/>
          <w:szCs w:val="24"/>
        </w:rPr>
        <w:t xml:space="preserve"> ze zm.) oraz art. 5a ust. 1 ustawy z dnia  24 kwietnia 2003 r. o dz</w:t>
      </w:r>
      <w:r>
        <w:rPr>
          <w:rFonts w:ascii="Times New Roman" w:hAnsi="Times New Roman" w:cs="Times New Roman"/>
          <w:sz w:val="24"/>
          <w:szCs w:val="24"/>
        </w:rPr>
        <w:t xml:space="preserve">iałalności pożytku publicznego                        i o wolontariacie 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2014.1118 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zm.) Rada Miasta Skarżyska-Kamiennej uchwala, co następuje:</w:t>
      </w:r>
    </w:p>
    <w:p w:rsidR="00553C7F" w:rsidRDefault="00553C7F">
      <w:pPr>
        <w:pStyle w:val="Tretekstu"/>
        <w:rPr>
          <w:szCs w:val="24"/>
        </w:rPr>
      </w:pPr>
    </w:p>
    <w:p w:rsidR="00553C7F" w:rsidRDefault="0014521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§1  </w:t>
      </w:r>
      <w:r>
        <w:rPr>
          <w:rFonts w:ascii="Times New Roman" w:hAnsi="Times New Roman" w:cs="Times New Roman"/>
          <w:sz w:val="24"/>
          <w:szCs w:val="24"/>
        </w:rPr>
        <w:t>Uchwala się Program Współpracy Miasta Skarżyska-Kamiennej z organizacjami pozarządowymi ora</w:t>
      </w:r>
      <w:r>
        <w:rPr>
          <w:rFonts w:ascii="Times New Roman" w:hAnsi="Times New Roman" w:cs="Times New Roman"/>
          <w:sz w:val="24"/>
          <w:szCs w:val="24"/>
        </w:rPr>
        <w:t xml:space="preserve">z  innymi podmiotami prowadzącymi działalność pożytku publicznego, określonymi szczegółowo w art. 3  ustawy o działalności pożytku publicznego i o wolontariacie,  na  2016 rok, który stanowi  załącznik  do  niniejszej uchwały.   </w:t>
      </w:r>
    </w:p>
    <w:p w:rsidR="00553C7F" w:rsidRDefault="00553C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C7F" w:rsidRDefault="0014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Wykonanie uchwały po</w:t>
      </w:r>
      <w:r>
        <w:rPr>
          <w:rFonts w:ascii="Times New Roman" w:hAnsi="Times New Roman" w:cs="Times New Roman"/>
          <w:sz w:val="24"/>
          <w:szCs w:val="24"/>
        </w:rPr>
        <w:t>wierza się Prezydentowi Miasta Skarżyska – Kamiennej.</w:t>
      </w:r>
    </w:p>
    <w:p w:rsidR="00553C7F" w:rsidRDefault="0055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7F" w:rsidRDefault="0014521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3C7F" w:rsidRDefault="00553C7F">
      <w:pPr>
        <w:spacing w:after="0" w:line="240" w:lineRule="auto"/>
      </w:pPr>
    </w:p>
    <w:p w:rsidR="00553C7F" w:rsidRDefault="00553C7F">
      <w:pPr>
        <w:spacing w:after="0" w:line="240" w:lineRule="auto"/>
      </w:pPr>
    </w:p>
    <w:p w:rsidR="00553C7F" w:rsidRDefault="00553C7F">
      <w:pPr>
        <w:spacing w:after="0" w:line="240" w:lineRule="auto"/>
      </w:pPr>
    </w:p>
    <w:p w:rsidR="00553C7F" w:rsidRDefault="00145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Przewodniczący Rady Miasta</w:t>
      </w:r>
    </w:p>
    <w:p w:rsidR="00553C7F" w:rsidRDefault="00145212">
      <w:pPr>
        <w:spacing w:after="0"/>
        <w:ind w:left="4956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Leszek Golik</w:t>
      </w: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145212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553C7F" w:rsidRDefault="00553C7F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145212">
      <w:pPr>
        <w:pStyle w:val="Nagwek2"/>
        <w:spacing w:line="240" w:lineRule="auto"/>
        <w:jc w:val="both"/>
        <w:rPr>
          <w:b w:val="0"/>
          <w:szCs w:val="24"/>
          <w:lang w:eastAsia="ar-SA"/>
        </w:rPr>
      </w:pPr>
      <w:r>
        <w:rPr>
          <w:szCs w:val="24"/>
        </w:rPr>
        <w:tab/>
      </w:r>
      <w:r>
        <w:rPr>
          <w:szCs w:val="24"/>
          <w:lang w:eastAsia="ar-SA"/>
        </w:rPr>
        <w:t xml:space="preserve"> </w:t>
      </w:r>
    </w:p>
    <w:p w:rsidR="00553C7F" w:rsidRDefault="00145212">
      <w:pPr>
        <w:pStyle w:val="Nagwek2"/>
        <w:spacing w:line="240" w:lineRule="auto"/>
        <w:ind w:firstLine="708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>W wykonaniu postanowień przepisu zawartego w Ustawie z dnia 24 kwietnia 2003 roku                                o działalności pożytku publicznego i o wolontariacie Rada Miasta Skarżyska-Kamiennej uchwala Roczny Program Współpracy Miasta z organizacjami p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>ozarządowymi na rok 2016. Władze Miasta, kierując się               w swych działaniach zasadą pomocniczości, suwerenności stron,  partnerstwa, efektywności, uczciwej konkurencji i jawności, inicjują i wspierają przedsięwzięcia zwiększające udział mieszkań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>ców w tworzeniu     i realizacji lokalnej polityki społecznej. Wypracowanie płaszczyzny wspólnych działań umożliwia obywatelom bezpośrednie włączenie się w kreowanie polityki społeczno – gospodarczej Miasta. Zapewnia zaspokajanie potrzeb społeczności lokal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>nej zgodnie z jej wolą. Wzajemny przepływ informacji i nawiązanie merytorycznej współpracy władz miasta z przedstawicielami sektora pozarządowego stwarza korzystny klimat prowadzący do obustronnej edukacji i w konsekwencji do poszerzania obszarów współdzia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 xml:space="preserve">łania. </w:t>
      </w:r>
    </w:p>
    <w:p w:rsidR="00553C7F" w:rsidRDefault="00145212">
      <w:pPr>
        <w:pStyle w:val="Tretekstu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publicznych przy współpracy organizacji pozarządowych jest jednym z elementów efektywnego zarządzania miastem. Jawny i czytelny system przyznawania dotacji na wsparcie realizacji zadań publicznych pozwala na wydatkowanie środków pu</w:t>
      </w:r>
      <w:r>
        <w:rPr>
          <w:rFonts w:ascii="Times New Roman" w:hAnsi="Times New Roman" w:cs="Times New Roman"/>
          <w:sz w:val="24"/>
          <w:szCs w:val="24"/>
        </w:rPr>
        <w:t>blicznych zgodnie z zasadami uczciwej konkurencji.</w:t>
      </w:r>
    </w:p>
    <w:p w:rsidR="00553C7F" w:rsidRDefault="00145212">
      <w:pPr>
        <w:pStyle w:val="Tretekstu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Przygotowany Program stanowi wyraz zaangażowania obu stron w stworzenie optymalnego planu współpracy. Wskazano w nim: priorytetowe obszary współpracy, formy współpracy, o których mowa w art. 5a ust.4, cel </w:t>
      </w:r>
      <w:r>
        <w:rPr>
          <w:rFonts w:ascii="Times New Roman" w:hAnsi="Times New Roman" w:cs="Times New Roman"/>
          <w:sz w:val="24"/>
          <w:szCs w:val="24"/>
        </w:rPr>
        <w:t>główny i cele szczegółowe, zasady współpracy, zakres przedmiotowy, okres i sposób  realizacji programu, wysokość środków przeznaczonych na realizację programu, sposób oceny realizacji programu, informację  o sposobie tworzenia programu oraz o przebiegu kon</w:t>
      </w:r>
      <w:r>
        <w:rPr>
          <w:rFonts w:ascii="Times New Roman" w:hAnsi="Times New Roman" w:cs="Times New Roman"/>
          <w:sz w:val="24"/>
          <w:szCs w:val="24"/>
        </w:rPr>
        <w:t xml:space="preserve">sultacji, tryb powoływania i zasady działania komisji konkursowych do opiniowania ofert w otwartych konkursach. </w:t>
      </w:r>
    </w:p>
    <w:p w:rsidR="00553C7F" w:rsidRDefault="0014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553C7F" w:rsidRDefault="00145212">
      <w:pPr>
        <w:pStyle w:val="WW-Domylnie"/>
        <w:jc w:val="both"/>
        <w:rPr>
          <w:rFonts w:cs="Times New Roman"/>
        </w:rPr>
      </w:pPr>
      <w:r>
        <w:rPr>
          <w:rFonts w:cs="Times New Roman"/>
        </w:rPr>
        <w:tab/>
      </w:r>
    </w:p>
    <w:p w:rsidR="00553C7F" w:rsidRDefault="00553C7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rPr>
          <w:color w:val="00000A"/>
        </w:rPr>
      </w:pPr>
    </w:p>
    <w:p w:rsidR="00553C7F" w:rsidRDefault="00553C7F">
      <w:pPr>
        <w:tabs>
          <w:tab w:val="left" w:pos="3510"/>
        </w:tabs>
      </w:pPr>
    </w:p>
    <w:sectPr w:rsidR="00553C7F" w:rsidSect="00553C7F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roman"/>
    <w:pitch w:val="variable"/>
    <w:sig w:usb0="00000000" w:usb1="00000000" w:usb2="00000000" w:usb3="00000000" w:csb0="00000000" w:csb1="00000000"/>
  </w:font>
  <w:font w:name="Century Schoolbook"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3C7F"/>
    <w:rsid w:val="00145212"/>
    <w:rsid w:val="0055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8208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qFormat/>
    <w:rsid w:val="00B03729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qFormat/>
    <w:rsid w:val="00B03729"/>
  </w:style>
  <w:style w:type="character" w:customStyle="1" w:styleId="err">
    <w:name w:val="err"/>
    <w:basedOn w:val="Domylnaczcionkaakapitu"/>
    <w:qFormat/>
    <w:rsid w:val="00B03729"/>
  </w:style>
  <w:style w:type="character" w:customStyle="1" w:styleId="v2b">
    <w:name w:val="v2b"/>
    <w:basedOn w:val="Domylnaczcionkaakapitu"/>
    <w:qFormat/>
    <w:rsid w:val="00B03729"/>
  </w:style>
  <w:style w:type="character" w:customStyle="1" w:styleId="v2">
    <w:name w:val="v2"/>
    <w:basedOn w:val="Domylnaczcionkaakapitu"/>
    <w:qFormat/>
    <w:rsid w:val="00B03729"/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0">
    <w:name w:val="Font Style70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qFormat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qFormat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qFormat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qFormat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qFormat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qFormat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qFormat/>
    <w:rsid w:val="000E6632"/>
    <w:rPr>
      <w:rFonts w:ascii="Arial" w:hAnsi="Arial" w:cs="Arial"/>
      <w:spacing w:val="0"/>
      <w:sz w:val="18"/>
      <w:szCs w:val="18"/>
    </w:rPr>
  </w:style>
  <w:style w:type="character" w:customStyle="1" w:styleId="FontStyle15">
    <w:name w:val="Font Style15"/>
    <w:basedOn w:val="Domylnaczcionkaakapitu"/>
    <w:uiPriority w:val="99"/>
    <w:qFormat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qFormat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qFormat/>
    <w:rsid w:val="000E6632"/>
    <w:rPr>
      <w:rFonts w:ascii="Calibri" w:hAnsi="Calibri" w:cs="Calibri"/>
      <w:b/>
      <w:bCs/>
      <w:spacing w:val="0"/>
      <w:sz w:val="18"/>
      <w:szCs w:val="18"/>
    </w:rPr>
  </w:style>
  <w:style w:type="character" w:customStyle="1" w:styleId="FontStyle18">
    <w:name w:val="Font Style18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qFormat/>
    <w:rsid w:val="00087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rsid w:val="00087962"/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087962"/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qFormat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qFormat/>
    <w:rsid w:val="00B3458F"/>
  </w:style>
  <w:style w:type="character" w:customStyle="1" w:styleId="Wyrnienie">
    <w:name w:val="Wyróżnienie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B51F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8B51F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B51F1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8B51F1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qFormat/>
    <w:rsid w:val="006A74D0"/>
  </w:style>
  <w:style w:type="character" w:customStyle="1" w:styleId="medium">
    <w:name w:val="medium"/>
    <w:basedOn w:val="Domylnaczcionkaakapitu"/>
    <w:qFormat/>
    <w:rsid w:val="006A74D0"/>
  </w:style>
  <w:style w:type="character" w:customStyle="1" w:styleId="big">
    <w:name w:val="big"/>
    <w:basedOn w:val="Domylnaczcionkaakapitu"/>
    <w:qFormat/>
    <w:rsid w:val="006A74D0"/>
  </w:style>
  <w:style w:type="character" w:customStyle="1" w:styleId="articledate">
    <w:name w:val="articledate"/>
    <w:basedOn w:val="Domylnaczcionkaakapitu"/>
    <w:qFormat/>
    <w:rsid w:val="006A74D0"/>
  </w:style>
  <w:style w:type="character" w:customStyle="1" w:styleId="extravote-count">
    <w:name w:val="extravote-count"/>
    <w:basedOn w:val="Domylnaczcionkaakapitu"/>
    <w:qFormat/>
    <w:rsid w:val="00903A1B"/>
  </w:style>
  <w:style w:type="character" w:customStyle="1" w:styleId="created">
    <w:name w:val="created"/>
    <w:basedOn w:val="Domylnaczcionkaakapitu"/>
    <w:qFormat/>
    <w:rsid w:val="00903A1B"/>
  </w:style>
  <w:style w:type="character" w:customStyle="1" w:styleId="comments-vote">
    <w:name w:val="comments-vote"/>
    <w:basedOn w:val="Domylnaczcionkaakapitu"/>
    <w:qFormat/>
    <w:rsid w:val="00903A1B"/>
  </w:style>
  <w:style w:type="character" w:customStyle="1" w:styleId="vote-none">
    <w:name w:val="vote-none"/>
    <w:basedOn w:val="Domylnaczcionkaakapitu"/>
    <w:qFormat/>
    <w:rsid w:val="00903A1B"/>
  </w:style>
  <w:style w:type="character" w:customStyle="1" w:styleId="comment-author">
    <w:name w:val="comment-author"/>
    <w:basedOn w:val="Domylnaczcionkaakapitu"/>
    <w:qFormat/>
    <w:rsid w:val="00903A1B"/>
  </w:style>
  <w:style w:type="character" w:customStyle="1" w:styleId="comment-date">
    <w:name w:val="comment-date"/>
    <w:basedOn w:val="Domylnaczcionkaakapitu"/>
    <w:qFormat/>
    <w:rsid w:val="00903A1B"/>
  </w:style>
  <w:style w:type="character" w:customStyle="1" w:styleId="vote-good">
    <w:name w:val="vote-good"/>
    <w:basedOn w:val="Domylnaczcionkaakapitu"/>
    <w:qFormat/>
    <w:rsid w:val="00903A1B"/>
  </w:style>
  <w:style w:type="character" w:customStyle="1" w:styleId="vote-poor">
    <w:name w:val="vote-poor"/>
    <w:basedOn w:val="Domylnaczcionkaakapitu"/>
    <w:qFormat/>
    <w:rsid w:val="00903A1B"/>
  </w:style>
  <w:style w:type="character" w:customStyle="1" w:styleId="jcldate2">
    <w:name w:val="jcl_date2"/>
    <w:basedOn w:val="Domylnaczcionkaakapitu"/>
    <w:qFormat/>
    <w:rsid w:val="00903A1B"/>
  </w:style>
  <w:style w:type="character" w:customStyle="1" w:styleId="jcldate">
    <w:name w:val="jcl_date"/>
    <w:basedOn w:val="Domylnaczcionkaakapitu"/>
    <w:qFormat/>
    <w:rsid w:val="00903A1B"/>
  </w:style>
  <w:style w:type="character" w:customStyle="1" w:styleId="ListLabel1">
    <w:name w:val="ListLabel 1"/>
    <w:qFormat/>
    <w:rsid w:val="00553C7F"/>
    <w:rPr>
      <w:rFonts w:cs="Courier New"/>
    </w:rPr>
  </w:style>
  <w:style w:type="paragraph" w:styleId="Nagwek">
    <w:name w:val="header"/>
    <w:basedOn w:val="Normalny"/>
    <w:next w:val="Tretekstu"/>
    <w:qFormat/>
    <w:rsid w:val="00553C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8B51F1"/>
    <w:pPr>
      <w:spacing w:after="120"/>
    </w:pPr>
  </w:style>
  <w:style w:type="paragraph" w:styleId="Lista">
    <w:name w:val="List"/>
    <w:basedOn w:val="Tretekstu"/>
    <w:rsid w:val="00553C7F"/>
    <w:rPr>
      <w:rFonts w:cs="Mangal"/>
    </w:rPr>
  </w:style>
  <w:style w:type="paragraph" w:styleId="Podpis">
    <w:name w:val="Signature"/>
    <w:basedOn w:val="Normalny"/>
    <w:rsid w:val="00553C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3C7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5820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B03729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link w:val="ZagicieoddouformularzaZnak"/>
    <w:uiPriority w:val="99"/>
    <w:semiHidden/>
    <w:unhideWhenUsed/>
    <w:qFormat/>
    <w:rsid w:val="00B03729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western">
    <w:name w:val="western"/>
    <w:basedOn w:val="Normalny"/>
    <w:uiPriority w:val="99"/>
    <w:qFormat/>
    <w:rsid w:val="00AF0B6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0E6632"/>
    <w:pPr>
      <w:widowControl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qFormat/>
    <w:rsid w:val="000E6632"/>
    <w:pPr>
      <w:widowControl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qFormat/>
    <w:rsid w:val="000E6632"/>
    <w:pPr>
      <w:widowControl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qFormat/>
    <w:rsid w:val="000E6632"/>
    <w:pPr>
      <w:widowControl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qFormat/>
    <w:rsid w:val="000E6632"/>
    <w:pPr>
      <w:widowControl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qFormat/>
    <w:rsid w:val="000E6632"/>
    <w:pPr>
      <w:widowControl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qFormat/>
    <w:rsid w:val="000E6632"/>
    <w:pPr>
      <w:widowControl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qFormat/>
    <w:rsid w:val="000E6632"/>
    <w:pPr>
      <w:widowControl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qFormat/>
    <w:rsid w:val="000E6632"/>
    <w:pPr>
      <w:widowControl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qFormat/>
    <w:rsid w:val="000E6632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qFormat/>
    <w:rsid w:val="000E6632"/>
    <w:pPr>
      <w:widowControl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qFormat/>
    <w:rsid w:val="000E6632"/>
    <w:pPr>
      <w:widowControl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B51F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8B51F1"/>
    <w:pPr>
      <w:spacing w:after="120"/>
      <w:ind w:left="283"/>
    </w:pPr>
    <w:rPr>
      <w:sz w:val="16"/>
      <w:szCs w:val="16"/>
    </w:rPr>
  </w:style>
  <w:style w:type="paragraph" w:customStyle="1" w:styleId="message">
    <w:name w:val="message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level">
    <w:name w:val="polllevel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22597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W-Domylnie">
    <w:name w:val="WW-Domyślnie"/>
    <w:qFormat/>
    <w:rsid w:val="00722597"/>
    <w:pPr>
      <w:widowControl w:val="0"/>
      <w:suppressAutoHyphens/>
      <w:spacing w:line="240" w:lineRule="auto"/>
    </w:pPr>
    <w:rPr>
      <w:rFonts w:ascii="Times New Roman" w:eastAsia="Times New Roman" w:hAnsi="Times New Roman" w:cs="Tahoma"/>
      <w:color w:val="00000A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553C7F"/>
  </w:style>
  <w:style w:type="paragraph" w:styleId="Podtytu">
    <w:name w:val="Subtitle"/>
    <w:basedOn w:val="Nagwek"/>
    <w:rsid w:val="00553C7F"/>
  </w:style>
  <w:style w:type="table" w:styleId="Tabela-Siatka">
    <w:name w:val="Table Grid"/>
    <w:basedOn w:val="Standardowy"/>
    <w:uiPriority w:val="59"/>
    <w:rsid w:val="00BD6DF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BCF5-C703-4F2E-8DE3-0B5DD0B4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9</cp:revision>
  <cp:lastPrinted>2015-11-03T10:41:00Z</cp:lastPrinted>
  <dcterms:created xsi:type="dcterms:W3CDTF">2014-10-06T10:25:00Z</dcterms:created>
  <dcterms:modified xsi:type="dcterms:W3CDTF">2015-11-03T10:42:00Z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