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89" w:rsidRDefault="000D128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</w:t>
      </w:r>
      <w:r w:rsidR="005F062F">
        <w:rPr>
          <w:b/>
          <w:sz w:val="24"/>
        </w:rPr>
        <w:t>10</w:t>
      </w:r>
      <w:r w:rsidR="0016547C">
        <w:rPr>
          <w:b/>
          <w:sz w:val="24"/>
        </w:rPr>
        <w:t>/ 2010</w:t>
      </w:r>
    </w:p>
    <w:p w:rsidR="000D1289" w:rsidRDefault="000D128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0D1289" w:rsidRDefault="000D128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0D1289" w:rsidRPr="002E5711" w:rsidRDefault="000D1289">
      <w:pPr>
        <w:spacing w:line="360" w:lineRule="auto"/>
        <w:jc w:val="center"/>
        <w:rPr>
          <w:b/>
          <w:sz w:val="24"/>
          <w:u w:val="single"/>
        </w:rPr>
      </w:pPr>
    </w:p>
    <w:p w:rsidR="000D1289" w:rsidRPr="002E5711" w:rsidRDefault="000D1289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 w:rsidR="005F062F">
        <w:rPr>
          <w:b/>
          <w:sz w:val="24"/>
          <w:u w:val="single"/>
        </w:rPr>
        <w:t>22 września</w:t>
      </w:r>
      <w:r w:rsidR="002E5711" w:rsidRPr="002E5711">
        <w:rPr>
          <w:b/>
          <w:sz w:val="24"/>
          <w:u w:val="single"/>
        </w:rPr>
        <w:t xml:space="preserve"> </w:t>
      </w:r>
      <w:r w:rsidR="00803795">
        <w:rPr>
          <w:b/>
          <w:sz w:val="24"/>
          <w:u w:val="single"/>
        </w:rPr>
        <w:t>2010</w:t>
      </w:r>
      <w:r w:rsidRPr="002E5711">
        <w:rPr>
          <w:b/>
          <w:sz w:val="24"/>
          <w:u w:val="single"/>
        </w:rPr>
        <w:t xml:space="preserve"> r.</w:t>
      </w:r>
    </w:p>
    <w:p w:rsidR="000D1289" w:rsidRDefault="000D1289">
      <w:pPr>
        <w:spacing w:line="360" w:lineRule="auto"/>
        <w:rPr>
          <w:sz w:val="24"/>
        </w:rPr>
      </w:pPr>
    </w:p>
    <w:p w:rsidR="00DE001A" w:rsidRDefault="00DE001A">
      <w:pPr>
        <w:spacing w:line="360" w:lineRule="auto"/>
        <w:rPr>
          <w:sz w:val="24"/>
        </w:rPr>
      </w:pPr>
    </w:p>
    <w:p w:rsidR="000D1289" w:rsidRDefault="000D1289">
      <w:pPr>
        <w:spacing w:line="360" w:lineRule="auto"/>
        <w:rPr>
          <w:sz w:val="24"/>
        </w:rPr>
      </w:pPr>
      <w:r>
        <w:rPr>
          <w:sz w:val="24"/>
        </w:rPr>
        <w:t>Posiedzenie prowadził p. Marek Miernik    – Przewodniczący Komisji .</w:t>
      </w:r>
    </w:p>
    <w:p w:rsidR="000D1289" w:rsidRDefault="000D1289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0D1289" w:rsidRDefault="000D12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0D1289" w:rsidRDefault="000D12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0D1289" w:rsidRDefault="000D1289">
      <w:pPr>
        <w:spacing w:line="360" w:lineRule="auto"/>
        <w:rPr>
          <w:sz w:val="24"/>
        </w:rPr>
      </w:pPr>
    </w:p>
    <w:p w:rsidR="00D44F81" w:rsidRPr="00D44F81" w:rsidRDefault="00D44F81" w:rsidP="00D44F8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D44F81" w:rsidRDefault="00D44F81" w:rsidP="00D44F81">
      <w:pPr>
        <w:autoSpaceDE w:val="0"/>
        <w:autoSpaceDN w:val="0"/>
      </w:pPr>
    </w:p>
    <w:p w:rsidR="00D44F81" w:rsidRPr="00054497" w:rsidRDefault="00D44F81" w:rsidP="00D44F81">
      <w:pPr>
        <w:autoSpaceDE w:val="0"/>
        <w:autoSpaceDN w:val="0"/>
      </w:pPr>
    </w:p>
    <w:p w:rsidR="00D44F81" w:rsidRDefault="000E051B" w:rsidP="000E051B">
      <w:pPr>
        <w:numPr>
          <w:ilvl w:val="0"/>
          <w:numId w:val="22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0E051B" w:rsidRPr="00D44F81" w:rsidRDefault="000E051B" w:rsidP="000E051B">
      <w:pPr>
        <w:autoSpaceDE w:val="0"/>
        <w:autoSpaceDN w:val="0"/>
        <w:ind w:left="720"/>
        <w:rPr>
          <w:sz w:val="24"/>
          <w:szCs w:val="24"/>
        </w:rPr>
      </w:pPr>
    </w:p>
    <w:p w:rsidR="00D44F81" w:rsidRPr="00D44F81" w:rsidRDefault="00D44F81" w:rsidP="00D44F81">
      <w:pPr>
        <w:autoSpaceDE w:val="0"/>
        <w:autoSpaceDN w:val="0"/>
        <w:rPr>
          <w:sz w:val="24"/>
          <w:szCs w:val="24"/>
        </w:rPr>
      </w:pPr>
    </w:p>
    <w:p w:rsidR="00D44F81" w:rsidRPr="00D44F81" w:rsidRDefault="00D44F81" w:rsidP="00D44F81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0D1289" w:rsidRDefault="000D1289">
      <w:pPr>
        <w:spacing w:line="360" w:lineRule="auto"/>
        <w:rPr>
          <w:sz w:val="24"/>
        </w:rPr>
      </w:pPr>
    </w:p>
    <w:p w:rsidR="000D1289" w:rsidRDefault="000D1289">
      <w:pPr>
        <w:spacing w:line="360" w:lineRule="auto"/>
        <w:rPr>
          <w:sz w:val="24"/>
        </w:rPr>
      </w:pPr>
    </w:p>
    <w:p w:rsidR="000E051B" w:rsidRDefault="000E051B">
      <w:pPr>
        <w:spacing w:line="360" w:lineRule="auto"/>
        <w:rPr>
          <w:sz w:val="24"/>
        </w:rPr>
      </w:pPr>
      <w:r>
        <w:rPr>
          <w:sz w:val="24"/>
        </w:rPr>
        <w:t>Ad. pkt. 1.</w:t>
      </w:r>
    </w:p>
    <w:p w:rsidR="000E051B" w:rsidRDefault="000E051B">
      <w:pPr>
        <w:spacing w:line="360" w:lineRule="auto"/>
        <w:rPr>
          <w:sz w:val="24"/>
        </w:rPr>
      </w:pPr>
    </w:p>
    <w:p w:rsidR="000E051B" w:rsidRDefault="000E051B" w:rsidP="00310CC9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5F062F" w:rsidRDefault="005F062F" w:rsidP="00310CC9">
      <w:pPr>
        <w:keepNext/>
        <w:outlineLvl w:val="1"/>
        <w:rPr>
          <w:bCs/>
          <w:sz w:val="24"/>
          <w:szCs w:val="24"/>
        </w:rPr>
      </w:pPr>
    </w:p>
    <w:p w:rsidR="005F062F" w:rsidRDefault="005F062F" w:rsidP="005F062F">
      <w:pPr>
        <w:keepNext/>
        <w:jc w:val="both"/>
        <w:outlineLvl w:val="1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5F062F">
        <w:rPr>
          <w:rFonts w:eastAsia="Calibri"/>
          <w:b/>
          <w:bCs/>
          <w:sz w:val="24"/>
          <w:szCs w:val="24"/>
        </w:rPr>
        <w:t xml:space="preserve">pogrzebu oraz zasad zwrotu wydatków związanych z </w:t>
      </w:r>
      <w:r>
        <w:rPr>
          <w:rFonts w:eastAsia="Calibri"/>
          <w:b/>
          <w:bCs/>
          <w:sz w:val="24"/>
          <w:szCs w:val="24"/>
        </w:rPr>
        <w:t>obowiązkiem sprawienia pogrzebu.</w:t>
      </w:r>
    </w:p>
    <w:p w:rsidR="005F062F" w:rsidRDefault="005F062F" w:rsidP="005F062F">
      <w:pPr>
        <w:keepNext/>
        <w:jc w:val="both"/>
        <w:outlineLvl w:val="1"/>
        <w:rPr>
          <w:rFonts w:eastAsia="Calibri"/>
          <w:b/>
          <w:bCs/>
          <w:sz w:val="24"/>
          <w:szCs w:val="24"/>
        </w:rPr>
      </w:pPr>
    </w:p>
    <w:p w:rsidR="005F062F" w:rsidRDefault="005F062F" w:rsidP="005F062F">
      <w:pPr>
        <w:keepNext/>
        <w:jc w:val="both"/>
        <w:outlineLvl w:val="1"/>
        <w:rPr>
          <w:rFonts w:eastAsia="Calibri"/>
          <w:b/>
          <w:bCs/>
          <w:sz w:val="24"/>
          <w:szCs w:val="24"/>
        </w:rPr>
      </w:pPr>
    </w:p>
    <w:p w:rsidR="004F758B" w:rsidRDefault="004F758B" w:rsidP="004F75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przedstawiła Dyrektor MOPS p. Bożena Bętkowska. Następnie zgłosiła autopoprawkę w § 5 pkt 2 a mianowicie zamiast słów „50% kwoty wypłacanej” zmienić na „kwota wypłacana”.</w:t>
      </w:r>
    </w:p>
    <w:p w:rsidR="004F758B" w:rsidRDefault="004F758B" w:rsidP="004F758B">
      <w:pPr>
        <w:spacing w:line="360" w:lineRule="auto"/>
        <w:jc w:val="both"/>
        <w:rPr>
          <w:sz w:val="24"/>
          <w:szCs w:val="24"/>
        </w:rPr>
      </w:pPr>
    </w:p>
    <w:p w:rsidR="004F758B" w:rsidRDefault="004F758B" w:rsidP="004F75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z autopoprawką w głosowaniu:  5 osób „za”.</w:t>
      </w:r>
    </w:p>
    <w:p w:rsidR="004F758B" w:rsidRDefault="004F758B" w:rsidP="005F062F">
      <w:pPr>
        <w:keepNext/>
        <w:jc w:val="both"/>
        <w:outlineLvl w:val="1"/>
        <w:rPr>
          <w:rFonts w:eastAsia="Calibri"/>
          <w:b/>
          <w:bCs/>
          <w:sz w:val="24"/>
          <w:szCs w:val="24"/>
        </w:rPr>
      </w:pPr>
    </w:p>
    <w:p w:rsidR="004F758B" w:rsidRDefault="004F758B" w:rsidP="004F758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2) </w:t>
      </w:r>
      <w:r w:rsidRPr="00786ADB">
        <w:rPr>
          <w:rFonts w:eastAsia="Calibri"/>
          <w:b/>
          <w:bCs/>
          <w:sz w:val="24"/>
          <w:szCs w:val="24"/>
        </w:rPr>
        <w:t>wyrażenia zgody na podwyższenie kapitału zakładowego poprzez wniesienie wkładu niepieniężnego (aportu) do spółki Miejskie Przedsiębiorstwo Wodociągów i Kanalizacji Sp.zo.o. z siedzibą w Skarżysku-Kamiennej ul. Cic</w:t>
      </w:r>
      <w:r>
        <w:rPr>
          <w:rFonts w:eastAsia="Calibri"/>
          <w:b/>
          <w:bCs/>
          <w:sz w:val="24"/>
          <w:szCs w:val="24"/>
        </w:rPr>
        <w:t>ha 8, 26-110 Skarżysko-Kamienna.</w:t>
      </w:r>
    </w:p>
    <w:p w:rsidR="004F758B" w:rsidRDefault="004F758B" w:rsidP="004F758B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4F758B" w:rsidRDefault="004F758B" w:rsidP="004F758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omówiła inspektor Wydziału Projektów i Inwestycji Miejskich p. Urszula Zugaj.</w:t>
      </w:r>
    </w:p>
    <w:p w:rsidR="004F758B" w:rsidRDefault="004F758B" w:rsidP="004F758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4F758B" w:rsidRDefault="004F758B" w:rsidP="004F75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FE4E16" w:rsidRDefault="00FE4E16" w:rsidP="004F758B">
      <w:pPr>
        <w:contextualSpacing/>
        <w:rPr>
          <w:rFonts w:eastAsia="Calibri"/>
          <w:b/>
          <w:bCs/>
          <w:sz w:val="24"/>
          <w:szCs w:val="24"/>
        </w:rPr>
      </w:pPr>
    </w:p>
    <w:p w:rsidR="00FE4E16" w:rsidRPr="00FE4E16" w:rsidRDefault="004F758B" w:rsidP="00FE4E16">
      <w:pPr>
        <w:spacing w:line="276" w:lineRule="auto"/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 xml:space="preserve">3) </w:t>
      </w:r>
      <w:r w:rsidR="00FE4E16">
        <w:rPr>
          <w:rFonts w:eastAsia="Calibri"/>
          <w:b/>
          <w:bCs/>
          <w:sz w:val="24"/>
          <w:szCs w:val="24"/>
        </w:rPr>
        <w:t xml:space="preserve">  </w:t>
      </w:r>
      <w:r w:rsidRPr="00DC3724">
        <w:rPr>
          <w:rFonts w:eastAsia="Calibri"/>
          <w:b/>
          <w:bCs/>
          <w:sz w:val="24"/>
          <w:szCs w:val="24"/>
        </w:rPr>
        <w:t>zmiany</w:t>
      </w:r>
      <w:r w:rsidRPr="00DC3724">
        <w:rPr>
          <w:rFonts w:eastAsia="Calibri"/>
          <w:bCs/>
          <w:sz w:val="24"/>
          <w:szCs w:val="24"/>
        </w:rPr>
        <w:t xml:space="preserve"> </w:t>
      </w:r>
      <w:r w:rsidRPr="00DC3724">
        <w:rPr>
          <w:rFonts w:eastAsia="Calibri"/>
          <w:b/>
          <w:bCs/>
          <w:sz w:val="24"/>
          <w:szCs w:val="24"/>
        </w:rPr>
        <w:t>Uchwały Nr XIII/74/2007 Rady Miasta Skarżyska-Kamiennej z dnia 30</w:t>
      </w:r>
    </w:p>
    <w:p w:rsidR="004F758B" w:rsidRDefault="004F758B" w:rsidP="00FE4E16">
      <w:pPr>
        <w:pStyle w:val="Akapitzlist"/>
        <w:ind w:left="426" w:hanging="42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</w:t>
      </w:r>
      <w:r w:rsidRPr="00DC3724">
        <w:rPr>
          <w:rFonts w:eastAsia="Calibri"/>
          <w:b/>
          <w:bCs/>
          <w:sz w:val="24"/>
          <w:szCs w:val="24"/>
        </w:rPr>
        <w:t>sierpnia 2007 roku w sprawie przyjęcia „Wieloletniego Planu Inwestycyjnego na lata 200</w:t>
      </w:r>
      <w:r>
        <w:rPr>
          <w:rFonts w:eastAsia="Calibri"/>
          <w:b/>
          <w:bCs/>
          <w:sz w:val="24"/>
          <w:szCs w:val="24"/>
        </w:rPr>
        <w:t>7</w:t>
      </w:r>
      <w:r w:rsidRPr="00DC3724">
        <w:rPr>
          <w:rFonts w:eastAsia="Calibri"/>
          <w:b/>
          <w:bCs/>
          <w:sz w:val="24"/>
          <w:szCs w:val="24"/>
        </w:rPr>
        <w:t>-2011</w:t>
      </w:r>
      <w:r>
        <w:rPr>
          <w:rFonts w:eastAsia="Calibri"/>
          <w:b/>
          <w:bCs/>
          <w:sz w:val="24"/>
          <w:szCs w:val="24"/>
        </w:rPr>
        <w:t>.</w:t>
      </w:r>
    </w:p>
    <w:p w:rsidR="00FE4E16" w:rsidRDefault="00FE4E16" w:rsidP="00FE4E1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omówiła inspektor Wydziału Projektów i Inwestycji Miejskich p. Dorota Sobczyk.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FE4E16" w:rsidRDefault="00FE4E16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FE4E16" w:rsidRDefault="00FE4E16" w:rsidP="00FE4E16">
      <w:pPr>
        <w:contextualSpacing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4) </w:t>
      </w:r>
      <w:r w:rsidRPr="006F1D8F">
        <w:rPr>
          <w:b/>
          <w:bCs/>
          <w:sz w:val="24"/>
          <w:szCs w:val="24"/>
        </w:rPr>
        <w:t>zlecenia Komisji Rewizyjnej przeprowadzenia kontro</w:t>
      </w:r>
      <w:r>
        <w:rPr>
          <w:b/>
          <w:bCs/>
          <w:sz w:val="24"/>
          <w:szCs w:val="24"/>
        </w:rPr>
        <w:t>li wyjaśniającej. ( p. Spadło ).</w:t>
      </w:r>
    </w:p>
    <w:p w:rsidR="00FE4E16" w:rsidRDefault="00FE4E16" w:rsidP="00FE4E16">
      <w:pPr>
        <w:contextualSpacing/>
        <w:rPr>
          <w:b/>
          <w:bCs/>
          <w:sz w:val="24"/>
          <w:szCs w:val="24"/>
        </w:rPr>
      </w:pPr>
    </w:p>
    <w:p w:rsidR="00FE4E16" w:rsidRDefault="00FE4E16" w:rsidP="00FE4E1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6 osób „za”.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</w:p>
    <w:p w:rsidR="00FE4E16" w:rsidRDefault="00FE4E16" w:rsidP="00FE4E1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Pr="006F1D8F">
        <w:rPr>
          <w:b/>
          <w:bCs/>
          <w:sz w:val="24"/>
          <w:szCs w:val="24"/>
        </w:rPr>
        <w:t>zlecenia Komisji Rewizyjnej  przeprowadzenia kontroli wyjaśniającej. (p.</w:t>
      </w:r>
      <w:r>
        <w:rPr>
          <w:b/>
          <w:bCs/>
          <w:sz w:val="24"/>
          <w:szCs w:val="24"/>
        </w:rPr>
        <w:t xml:space="preserve"> Graba).</w:t>
      </w:r>
    </w:p>
    <w:p w:rsidR="00FE4E16" w:rsidRDefault="00FE4E16" w:rsidP="00FE4E16">
      <w:pPr>
        <w:jc w:val="both"/>
        <w:rPr>
          <w:b/>
          <w:bCs/>
          <w:sz w:val="24"/>
          <w:szCs w:val="24"/>
        </w:rPr>
      </w:pPr>
    </w:p>
    <w:p w:rsidR="00FE4E16" w:rsidRDefault="00FE4E16" w:rsidP="00FE4E1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6 osób „za”.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</w:p>
    <w:p w:rsidR="00FE4E16" w:rsidRDefault="00FE4E16" w:rsidP="00FE4E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>
        <w:rPr>
          <w:b/>
          <w:sz w:val="24"/>
          <w:szCs w:val="24"/>
        </w:rPr>
        <w:t>udzielenia pomocy finansowej  dla Miasta i Gminy Bogatynia.</w:t>
      </w:r>
    </w:p>
    <w:p w:rsidR="00FE4E16" w:rsidRDefault="00FE4E16" w:rsidP="00FE4E16">
      <w:pPr>
        <w:jc w:val="both"/>
        <w:rPr>
          <w:b/>
          <w:bCs/>
          <w:sz w:val="24"/>
          <w:szCs w:val="24"/>
        </w:rPr>
      </w:pPr>
    </w:p>
    <w:p w:rsidR="00FE4E16" w:rsidRDefault="00FE4E16" w:rsidP="00FE4E1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6 osób „za”.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</w:p>
    <w:p w:rsidR="00FE4E16" w:rsidRDefault="00FE4E16" w:rsidP="00FE4E16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>
        <w:rPr>
          <w:b/>
          <w:sz w:val="24"/>
          <w:szCs w:val="24"/>
        </w:rPr>
        <w:t>udzielenia pomocy finansowej  dla Miasta i Gminy Gąbin.</w:t>
      </w:r>
    </w:p>
    <w:p w:rsidR="00FE4E16" w:rsidRDefault="00FE4E16" w:rsidP="00FE4E16">
      <w:pPr>
        <w:jc w:val="both"/>
        <w:rPr>
          <w:b/>
          <w:sz w:val="24"/>
          <w:szCs w:val="24"/>
        </w:rPr>
      </w:pPr>
    </w:p>
    <w:p w:rsidR="00FE4E16" w:rsidRPr="00FE4E16" w:rsidRDefault="00FE4E16" w:rsidP="00FE4E1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6 osób „za”.</w:t>
      </w:r>
    </w:p>
    <w:p w:rsidR="00FE4E16" w:rsidRDefault="00FE4E16" w:rsidP="00FE4E16">
      <w:pPr>
        <w:pStyle w:val="Akapitzlist"/>
        <w:ind w:left="0"/>
        <w:rPr>
          <w:rFonts w:eastAsia="Calibri"/>
          <w:bCs/>
          <w:sz w:val="24"/>
          <w:szCs w:val="24"/>
        </w:rPr>
      </w:pPr>
    </w:p>
    <w:p w:rsidR="00FE4E16" w:rsidRDefault="00FE4E16" w:rsidP="00FE4E16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FE4E16">
        <w:rPr>
          <w:rFonts w:eastAsia="Calibri"/>
          <w:b/>
          <w:bCs/>
          <w:sz w:val="24"/>
          <w:szCs w:val="24"/>
        </w:rPr>
        <w:t xml:space="preserve">8) </w:t>
      </w:r>
      <w:r w:rsidRPr="00FE4E16">
        <w:rPr>
          <w:b/>
          <w:bCs/>
          <w:sz w:val="24"/>
          <w:szCs w:val="24"/>
        </w:rPr>
        <w:t>zniesienia formy ochrony z drzew uznanych za pomniki przyrody znajdujących się w granicach administracyjnych Gminy Skarżysko-Kamienna.</w:t>
      </w:r>
    </w:p>
    <w:p w:rsidR="00FE4E16" w:rsidRDefault="00FE4E16" w:rsidP="00FE4E16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FE4E16" w:rsidRDefault="00FE4E16" w:rsidP="00FE4E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 Ponadto przedstawił dwa błędy niezawinione do projektu uchwały w samej uchwale, jak i w uzasadnieniu. Zmiana dotyczy w § 1 pkt 2 obwodu pnia w pierśnicy wynoszącym 310 cm – zmiana na 350 cm i w uzasadnieniu również zmiana w obwodzie pnia w pierśnicy na 350 cm oraz zmiana numeru Zarządzenia Wojewody Kieleckiego z Nr 3/89 z dnia 26.01.1989r. na Nr 18/89 z dnia 15.04.1989r.</w:t>
      </w:r>
    </w:p>
    <w:p w:rsidR="00FE4E16" w:rsidRDefault="00FE4E16" w:rsidP="00FE4E16">
      <w:pPr>
        <w:spacing w:line="360" w:lineRule="auto"/>
        <w:jc w:val="both"/>
        <w:rPr>
          <w:sz w:val="24"/>
          <w:szCs w:val="24"/>
        </w:rPr>
      </w:pPr>
    </w:p>
    <w:p w:rsidR="00FE4E16" w:rsidRDefault="00FE4E16" w:rsidP="00FE4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6 osób „za”.</w:t>
      </w:r>
    </w:p>
    <w:p w:rsidR="00FE4E16" w:rsidRDefault="00FE4E16" w:rsidP="00FE4E16">
      <w:pPr>
        <w:pStyle w:val="Akapitzlist"/>
        <w:ind w:left="0"/>
        <w:rPr>
          <w:sz w:val="24"/>
          <w:szCs w:val="24"/>
        </w:rPr>
      </w:pPr>
    </w:p>
    <w:p w:rsidR="00FE4E16" w:rsidRDefault="00FE4E16" w:rsidP="00B10311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9) </w:t>
      </w:r>
      <w:r w:rsidR="00B10311" w:rsidRPr="00786ADB">
        <w:rPr>
          <w:rFonts w:eastAsia="Calibri"/>
          <w:b/>
          <w:bCs/>
          <w:sz w:val="24"/>
          <w:szCs w:val="24"/>
        </w:rPr>
        <w:t xml:space="preserve">przystąpienia do sporządzenia  miejscowego planu </w:t>
      </w:r>
      <w:r w:rsidR="00B10311">
        <w:rPr>
          <w:rFonts w:eastAsia="Calibri"/>
          <w:b/>
          <w:bCs/>
          <w:sz w:val="24"/>
          <w:szCs w:val="24"/>
        </w:rPr>
        <w:t xml:space="preserve">zagospodarowania przestrzennego </w:t>
      </w:r>
      <w:r w:rsidR="00B10311" w:rsidRPr="00786ADB">
        <w:rPr>
          <w:rFonts w:eastAsia="Calibri"/>
          <w:b/>
          <w:bCs/>
          <w:sz w:val="24"/>
          <w:szCs w:val="24"/>
        </w:rPr>
        <w:t>zwanego „Bilskiego –Bobowskich” na terenie miasta Skarżyska-Kamiennej</w:t>
      </w:r>
      <w:r w:rsidR="00B10311">
        <w:rPr>
          <w:rFonts w:eastAsia="Calibri"/>
          <w:b/>
          <w:bCs/>
          <w:sz w:val="24"/>
          <w:szCs w:val="24"/>
        </w:rPr>
        <w:t>.</w:t>
      </w:r>
    </w:p>
    <w:p w:rsidR="00B10311" w:rsidRPr="00B10311" w:rsidRDefault="00B10311" w:rsidP="00B10311">
      <w:pPr>
        <w:ind w:left="426" w:hanging="426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FE4E16" w:rsidRPr="00B10311" w:rsidRDefault="00B10311" w:rsidP="00B1031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FE4E16" w:rsidRDefault="00FE4E16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B10311" w:rsidRDefault="00B10311" w:rsidP="00B10311">
      <w:pPr>
        <w:spacing w:line="360" w:lineRule="auto"/>
        <w:jc w:val="both"/>
        <w:rPr>
          <w:b/>
          <w:sz w:val="24"/>
        </w:rPr>
      </w:pPr>
      <w:r>
        <w:rPr>
          <w:rFonts w:eastAsia="Calibri"/>
          <w:b/>
          <w:bCs/>
          <w:sz w:val="24"/>
          <w:szCs w:val="24"/>
        </w:rPr>
        <w:t xml:space="preserve">10) </w:t>
      </w:r>
      <w:r>
        <w:rPr>
          <w:b/>
          <w:sz w:val="24"/>
        </w:rPr>
        <w:t>wprowadzenia zmian w budżecie miasta na 2010 rok.</w:t>
      </w:r>
    </w:p>
    <w:p w:rsidR="00B10311" w:rsidRDefault="00B10311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B10311" w:rsidRDefault="00B10311" w:rsidP="00B103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</w:p>
    <w:p w:rsidR="00B10311" w:rsidRDefault="00B10311" w:rsidP="00B103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B10311" w:rsidRDefault="00B10311" w:rsidP="00FE4E16">
      <w:pPr>
        <w:pStyle w:val="Akapitzlist"/>
        <w:ind w:left="0"/>
        <w:rPr>
          <w:rFonts w:eastAsia="Calibri"/>
          <w:bCs/>
          <w:sz w:val="24"/>
          <w:szCs w:val="24"/>
        </w:rPr>
      </w:pPr>
    </w:p>
    <w:p w:rsidR="00B10311" w:rsidRDefault="00C15B55" w:rsidP="00B10311">
      <w:pPr>
        <w:spacing w:line="276" w:lineRule="auto"/>
        <w:ind w:left="284" w:hanging="284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11)</w:t>
      </w:r>
      <w:r w:rsidR="00B10311" w:rsidRPr="006F7CEE">
        <w:rPr>
          <w:rFonts w:eastAsia="Calibri"/>
          <w:b/>
          <w:bCs/>
          <w:sz w:val="24"/>
          <w:szCs w:val="24"/>
        </w:rPr>
        <w:t>szczegółowych zasad i trybu udzielania ulg w spłacie należności pieniężnych mających charakter cywilnoprawny, przypadających Gminie Skarżysko-Kamienna i jej jednostkom podległym oraz warunki opuszczalności pomocy publicznej w przypadkach, w których ulga stanowić będzie pomoc publiczną</w:t>
      </w:r>
      <w:r w:rsidR="00B10311">
        <w:rPr>
          <w:rFonts w:eastAsia="Calibri"/>
          <w:b/>
          <w:bCs/>
          <w:sz w:val="24"/>
          <w:szCs w:val="24"/>
        </w:rPr>
        <w:t>.</w:t>
      </w:r>
    </w:p>
    <w:p w:rsidR="00B10311" w:rsidRDefault="00B10311" w:rsidP="00B10311">
      <w:pPr>
        <w:spacing w:line="276" w:lineRule="auto"/>
        <w:ind w:left="284" w:hanging="284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B10311" w:rsidRDefault="00B10311" w:rsidP="00B103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Wydziału Finansowego p. Ewa Gębska.</w:t>
      </w:r>
    </w:p>
    <w:p w:rsidR="00B10311" w:rsidRDefault="00B10311" w:rsidP="00B10311">
      <w:pPr>
        <w:spacing w:line="360" w:lineRule="auto"/>
        <w:jc w:val="both"/>
        <w:rPr>
          <w:sz w:val="24"/>
          <w:szCs w:val="24"/>
        </w:rPr>
      </w:pPr>
    </w:p>
    <w:p w:rsidR="00B10311" w:rsidRDefault="00B10311" w:rsidP="00B103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B10311" w:rsidRDefault="00B10311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B10311" w:rsidRDefault="00C15B55" w:rsidP="00B1031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12)</w:t>
      </w:r>
      <w:r w:rsidR="00B10311">
        <w:rPr>
          <w:b/>
          <w:sz w:val="24"/>
          <w:szCs w:val="24"/>
        </w:rPr>
        <w:t>wyrażenia opinii dotyczącej projektu uchwały Rady Miasta Skarżyska-Kamiennej w sprawie przekształcenia Samodzielnego Publicznego Zakładu Opieki Zdrowotnej „Przychodnie Miejskie” w Skarżysku-Kamiennej.</w:t>
      </w:r>
    </w:p>
    <w:p w:rsidR="00B10311" w:rsidRDefault="00B10311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B10311" w:rsidRPr="00B10311" w:rsidRDefault="00B10311" w:rsidP="00B1031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</w:p>
    <w:p w:rsidR="00B10311" w:rsidRDefault="00B10311" w:rsidP="00B103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</w:p>
    <w:p w:rsidR="00B10311" w:rsidRPr="00A4008C" w:rsidRDefault="00C15B55" w:rsidP="00B10311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13)</w:t>
      </w:r>
      <w:r w:rsidR="00B10311" w:rsidRPr="00A4008C">
        <w:rPr>
          <w:b/>
          <w:bCs/>
          <w:sz w:val="24"/>
          <w:szCs w:val="24"/>
        </w:rPr>
        <w:t>przekształcenia Samodzielnego Publicznego Zakładu Opieki Zdrowotnej „Przychodnie   Miejskie” w Skarżysku-Kamiennej.</w:t>
      </w:r>
    </w:p>
    <w:p w:rsidR="00B10311" w:rsidRDefault="00B10311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B10311" w:rsidRPr="00B10311" w:rsidRDefault="00B10311" w:rsidP="00B1031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Zdrowia i Polityki Społecznej p. Wanda Rydz.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</w:p>
    <w:p w:rsidR="00B10311" w:rsidRDefault="00B10311" w:rsidP="00B103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B10311" w:rsidRDefault="00B10311" w:rsidP="00B10311">
      <w:pPr>
        <w:jc w:val="both"/>
        <w:rPr>
          <w:bCs/>
          <w:sz w:val="24"/>
          <w:szCs w:val="24"/>
        </w:rPr>
      </w:pPr>
    </w:p>
    <w:p w:rsidR="002C7F35" w:rsidRPr="00EA440E" w:rsidRDefault="00C15B55" w:rsidP="002C7F35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14)</w:t>
      </w:r>
      <w:r w:rsidR="002C7F35">
        <w:rPr>
          <w:b/>
          <w:sz w:val="24"/>
          <w:szCs w:val="24"/>
        </w:rPr>
        <w:t>określenia zasad i trybu przeprowadzania konsultacji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:rsidR="00B10311" w:rsidRDefault="00B10311" w:rsidP="00FE4E16">
      <w:pPr>
        <w:pStyle w:val="Akapitzlist"/>
        <w:ind w:left="0"/>
        <w:rPr>
          <w:rFonts w:eastAsia="Calibri"/>
          <w:b/>
          <w:bCs/>
          <w:sz w:val="24"/>
          <w:szCs w:val="24"/>
        </w:rPr>
      </w:pPr>
    </w:p>
    <w:p w:rsidR="002C7F35" w:rsidRPr="002C7F35" w:rsidRDefault="002C7F35" w:rsidP="002C7F3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omówiła Naczelnik Wydziału Zdrowia i Polityki Społecznej p. Wanda Rydz.</w:t>
      </w:r>
    </w:p>
    <w:p w:rsidR="002C7F35" w:rsidRDefault="002C7F35" w:rsidP="002C7F35">
      <w:pPr>
        <w:jc w:val="both"/>
        <w:rPr>
          <w:bCs/>
          <w:sz w:val="24"/>
          <w:szCs w:val="24"/>
        </w:rPr>
      </w:pPr>
    </w:p>
    <w:p w:rsidR="002C7F35" w:rsidRDefault="002C7F35" w:rsidP="002C7F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2C7F35" w:rsidRDefault="002C7F35" w:rsidP="002C7F35">
      <w:pPr>
        <w:jc w:val="both"/>
        <w:rPr>
          <w:bCs/>
          <w:sz w:val="24"/>
          <w:szCs w:val="24"/>
        </w:rPr>
      </w:pPr>
    </w:p>
    <w:p w:rsidR="002C7F35" w:rsidRDefault="00C15B55" w:rsidP="002C7F35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15)</w:t>
      </w:r>
      <w:r w:rsidR="002C7F35">
        <w:rPr>
          <w:b/>
          <w:sz w:val="24"/>
          <w:szCs w:val="24"/>
        </w:rPr>
        <w:t>określenie wysokości środków finansowych przeznaczonych na pomoc zdrowotną dla nauczycieli oraz określenia rodzaju świadczeń, warunków oraz sposobu ich przyznawania w ramach pomocy zdrowotnej dla nauczycieli w placówkach oświatowych dla  których organem prowadzącym jest  Gmina Skarżysko-Kamienna.</w:t>
      </w:r>
    </w:p>
    <w:p w:rsidR="002C7F35" w:rsidRDefault="002C7F35" w:rsidP="002C7F3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</w:p>
    <w:p w:rsidR="00C15B55" w:rsidRDefault="00C15B55" w:rsidP="00C15B5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7D3327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Jest to uchwała porządkowa.</w:t>
      </w: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</w:p>
    <w:p w:rsidR="00C15B55" w:rsidRPr="001A0156" w:rsidRDefault="00C15B55" w:rsidP="00C15B55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16)</w:t>
      </w:r>
      <w:r>
        <w:rPr>
          <w:b/>
          <w:sz w:val="24"/>
          <w:szCs w:val="24"/>
        </w:rPr>
        <w:t>zmiany Uchwały Nr XLVI/13/2010 Rady Miasta Skarżyska-Kamiennej z dnia 4 czerwca 2010r. w sprawie trybu udzielania i rozliczania dotacji przez niepubliczne szkoły i przedszkola prowadzone przez osoby fizyczne i prawne.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</w:p>
    <w:p w:rsidR="00C15B55" w:rsidRPr="00C15B55" w:rsidRDefault="00C15B55" w:rsidP="00C15B5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C15B55" w:rsidRDefault="00C15B55" w:rsidP="00C15B55">
      <w:pPr>
        <w:jc w:val="both"/>
        <w:rPr>
          <w:bCs/>
          <w:sz w:val="24"/>
          <w:szCs w:val="24"/>
        </w:rPr>
      </w:pP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</w:p>
    <w:p w:rsidR="00C15B55" w:rsidRDefault="00C15B55" w:rsidP="00C15B55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17)</w:t>
      </w:r>
      <w:r>
        <w:rPr>
          <w:b/>
          <w:bCs/>
          <w:sz w:val="24"/>
          <w:szCs w:val="24"/>
        </w:rPr>
        <w:t>określenie tygodniowego obowiązkowego wymiaru godzin zajęć nauczycieli placówek oświatowych niewymienionych w art. 42 ust. 3 ustawy z dnia 26 stycznia 1982 roku – karta Nauczyciela, nauczycieli realizujących w ramach stosunku pracy obowiązki określone dla stanowisk o różnym tygodniowym obowiązkowym wymiarze godzin, pedagogów, psychologów, doradców zawodowych, nauczycieli prowadzących zajęcia rewalidacyjne oraz zasad udzielania i rozmiar obniżek dyrektorom i wicedyrektorom oraz nauczycielom pełniącym inne stanowiska kierownicze w szkole, a także nauczycielom, którzy obowiązki kierownicze pełnią w zastępstwie nauczyciela, któremu powierzono stanowisko kierownicze w placówkach oświatowych prowadzonych przez Gminę Skarżysko-Kamienna.</w:t>
      </w:r>
    </w:p>
    <w:p w:rsidR="00C15B55" w:rsidRPr="00C15B55" w:rsidRDefault="00C15B55" w:rsidP="002C7F3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</w:p>
    <w:p w:rsidR="00C15B55" w:rsidRPr="00C15B55" w:rsidRDefault="00C15B55" w:rsidP="00C15B5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C15B55" w:rsidRDefault="00C15B55" w:rsidP="00C15B55">
      <w:pPr>
        <w:jc w:val="both"/>
        <w:rPr>
          <w:bCs/>
          <w:sz w:val="24"/>
          <w:szCs w:val="24"/>
        </w:rPr>
      </w:pP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</w:p>
    <w:p w:rsidR="00C15B55" w:rsidRPr="00C15B55" w:rsidRDefault="00C15B55" w:rsidP="00C15B5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18)</w:t>
      </w:r>
      <w:r w:rsidRPr="00C15B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określenia źródeł dochodów własnych w jednostkach budżetowych oświaty</w:t>
      </w:r>
    </w:p>
    <w:p w:rsidR="00C15B55" w:rsidRPr="00C15B55" w:rsidRDefault="00C15B55" w:rsidP="00C15B55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 Kultury i Sportu p. Krzysztof Myszka.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C15B55">
      <w:pPr>
        <w:ind w:left="426" w:hanging="426"/>
        <w:contextualSpacing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19)</w:t>
      </w:r>
      <w:r w:rsidRPr="00C15B55">
        <w:rPr>
          <w:rFonts w:eastAsia="Calibri"/>
          <w:b/>
          <w:bCs/>
          <w:sz w:val="24"/>
          <w:szCs w:val="24"/>
        </w:rPr>
        <w:t xml:space="preserve"> </w:t>
      </w:r>
      <w:r w:rsidRPr="0073457D">
        <w:rPr>
          <w:rFonts w:eastAsia="Calibri"/>
          <w:b/>
          <w:bCs/>
          <w:sz w:val="24"/>
          <w:szCs w:val="24"/>
        </w:rPr>
        <w:t>zbycia w drodze przetargu działki gruntu położonej w Skarżysku-Kamiennej przy ul. Konarskiego</w:t>
      </w:r>
      <w:r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</w:p>
    <w:p w:rsidR="00C15B55" w:rsidRPr="00B10311" w:rsidRDefault="00C15B55" w:rsidP="00C15B5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</w:p>
    <w:p w:rsidR="00C15B55" w:rsidRPr="006F1D8F" w:rsidRDefault="00C15B55" w:rsidP="00C15B55">
      <w:pPr>
        <w:contextualSpacing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20)</w:t>
      </w:r>
      <w:r w:rsidRPr="00C15B55">
        <w:rPr>
          <w:rFonts w:eastAsia="Calibri"/>
          <w:b/>
          <w:bCs/>
          <w:sz w:val="24"/>
          <w:szCs w:val="24"/>
        </w:rPr>
        <w:t xml:space="preserve"> </w:t>
      </w:r>
      <w:r w:rsidRPr="006F1D8F">
        <w:rPr>
          <w:rFonts w:eastAsia="Calibri"/>
          <w:b/>
          <w:bCs/>
          <w:sz w:val="24"/>
          <w:szCs w:val="24"/>
        </w:rPr>
        <w:t>nabycia przez Gminę Skarżysko-Kamienna nieruchomości lokalowej położonej</w:t>
      </w:r>
    </w:p>
    <w:p w:rsidR="00C15B55" w:rsidRDefault="00C15B55" w:rsidP="00C15B55">
      <w:pPr>
        <w:pStyle w:val="Akapitzlist"/>
        <w:ind w:left="426"/>
        <w:rPr>
          <w:rFonts w:eastAsia="Calibri"/>
          <w:b/>
          <w:bCs/>
          <w:sz w:val="24"/>
          <w:szCs w:val="24"/>
        </w:rPr>
      </w:pPr>
      <w:r w:rsidRPr="006F1D8F">
        <w:rPr>
          <w:rFonts w:eastAsia="Calibri"/>
          <w:b/>
          <w:bCs/>
          <w:sz w:val="24"/>
          <w:szCs w:val="24"/>
        </w:rPr>
        <w:t>w Skarżysku-Kamiennej przy ul. Konarskiego nr 17 w poczet gminnego zasobu nieruchomości</w:t>
      </w:r>
      <w:r>
        <w:rPr>
          <w:rFonts w:eastAsia="Calibri"/>
          <w:b/>
          <w:bCs/>
          <w:sz w:val="24"/>
          <w:szCs w:val="24"/>
        </w:rPr>
        <w:t>.</w:t>
      </w:r>
    </w:p>
    <w:p w:rsidR="00C15B55" w:rsidRPr="00B10311" w:rsidRDefault="00C15B55" w:rsidP="00C15B5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C15B55" w:rsidRDefault="00C15B55" w:rsidP="00C15B5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2C7F35">
      <w:pPr>
        <w:pStyle w:val="Akapitzlist"/>
        <w:ind w:left="0"/>
        <w:jc w:val="both"/>
        <w:rPr>
          <w:rFonts w:eastAsia="Calibri"/>
          <w:b/>
          <w:bCs/>
          <w:sz w:val="24"/>
          <w:szCs w:val="24"/>
        </w:rPr>
      </w:pPr>
    </w:p>
    <w:p w:rsidR="00C15B55" w:rsidRDefault="00C15B55" w:rsidP="00C15B55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21)</w:t>
      </w:r>
      <w:r w:rsidRPr="00C15B55">
        <w:rPr>
          <w:rFonts w:eastAsia="Calibri"/>
          <w:b/>
          <w:bCs/>
          <w:sz w:val="24"/>
          <w:szCs w:val="24"/>
        </w:rPr>
        <w:t xml:space="preserve"> </w:t>
      </w:r>
      <w:r w:rsidRPr="0073457D">
        <w:rPr>
          <w:rFonts w:eastAsia="Calibri"/>
          <w:b/>
          <w:bCs/>
          <w:sz w:val="24"/>
          <w:szCs w:val="24"/>
        </w:rPr>
        <w:t xml:space="preserve">zmiany uchwały Nr XLVIII/42/2010 Rady Miasta Skarżyska-Kamiennej z dnia 29 kwietnia 2010 w sprawie podziału miasta Skarżyska-Kamiennej  na okręgi wyborcze, ustalenia ich granic i numerów oraz liczby radnych  wybieranych w każdym okręgu w wyborach do </w:t>
      </w:r>
      <w:r>
        <w:rPr>
          <w:rFonts w:eastAsia="Calibri"/>
          <w:b/>
          <w:bCs/>
          <w:sz w:val="24"/>
          <w:szCs w:val="24"/>
        </w:rPr>
        <w:t>Rady Miasta Skarżyska-Kamiennej.</w:t>
      </w:r>
    </w:p>
    <w:p w:rsidR="00C15B55" w:rsidRDefault="00C15B55" w:rsidP="00C15B55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C15B55" w:rsidRDefault="00C15B55" w:rsidP="00C15B55">
      <w:p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Organizacyjnego p. Roman Szapsza.</w:t>
      </w:r>
    </w:p>
    <w:p w:rsidR="00C15B55" w:rsidRPr="00C15B55" w:rsidRDefault="00C15B55" w:rsidP="00C15B55">
      <w:pPr>
        <w:ind w:left="426" w:hanging="426"/>
        <w:contextualSpacing/>
        <w:jc w:val="both"/>
        <w:rPr>
          <w:rFonts w:eastAsia="Calibri"/>
          <w:bCs/>
          <w:sz w:val="24"/>
          <w:szCs w:val="24"/>
        </w:rPr>
      </w:pPr>
    </w:p>
    <w:p w:rsidR="00C15B55" w:rsidRPr="00C15B55" w:rsidRDefault="00C15B55" w:rsidP="002C7F35">
      <w:pPr>
        <w:pStyle w:val="Akapitzlist"/>
        <w:ind w:left="0"/>
        <w:jc w:val="both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15B55" w:rsidRDefault="00C15B55" w:rsidP="00C15B55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22)</w:t>
      </w:r>
      <w:r w:rsidRPr="00C15B55">
        <w:rPr>
          <w:rFonts w:eastAsia="Calibri"/>
          <w:b/>
          <w:bCs/>
          <w:sz w:val="24"/>
          <w:szCs w:val="24"/>
        </w:rPr>
        <w:t xml:space="preserve"> </w:t>
      </w:r>
      <w:r w:rsidRPr="0073457D">
        <w:rPr>
          <w:rFonts w:eastAsia="Calibri"/>
          <w:b/>
          <w:bCs/>
          <w:sz w:val="24"/>
          <w:szCs w:val="24"/>
        </w:rPr>
        <w:t xml:space="preserve">zmiany uchwały Nr 8/59/2002 Rady Miasta Skarżyska-Kamiennej z dnia 21 czerwca 2002 w sprawie utworzenia obwodów głosowania w wyborach do </w:t>
      </w:r>
      <w:r>
        <w:rPr>
          <w:rFonts w:eastAsia="Calibri"/>
          <w:b/>
          <w:bCs/>
          <w:sz w:val="24"/>
          <w:szCs w:val="24"/>
        </w:rPr>
        <w:t>Rady Miasta Skarżyska-Kamiennej.</w:t>
      </w:r>
    </w:p>
    <w:p w:rsidR="00C50430" w:rsidRDefault="00C50430" w:rsidP="00C15B55">
      <w:pPr>
        <w:ind w:left="426" w:hanging="426"/>
        <w:contextualSpacing/>
        <w:rPr>
          <w:rFonts w:eastAsia="Calibri"/>
          <w:b/>
          <w:bCs/>
          <w:sz w:val="24"/>
          <w:szCs w:val="24"/>
        </w:rPr>
      </w:pP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Organizacyjnego p. Roman Szapsza.</w:t>
      </w: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</w:p>
    <w:p w:rsidR="00C50430" w:rsidRDefault="00C50430" w:rsidP="00C50430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50430" w:rsidRDefault="00C50430" w:rsidP="00C50430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23)</w:t>
      </w:r>
      <w:r w:rsidRPr="00C50430">
        <w:rPr>
          <w:rFonts w:eastAsia="Calibri"/>
          <w:b/>
          <w:bCs/>
          <w:sz w:val="24"/>
          <w:szCs w:val="24"/>
        </w:rPr>
        <w:t xml:space="preserve"> </w:t>
      </w:r>
      <w:r w:rsidRPr="006F1D8F">
        <w:rPr>
          <w:rFonts w:eastAsia="Calibri"/>
          <w:b/>
          <w:bCs/>
          <w:sz w:val="24"/>
          <w:szCs w:val="24"/>
        </w:rPr>
        <w:t>zarz</w:t>
      </w:r>
      <w:r>
        <w:rPr>
          <w:rFonts w:eastAsia="Calibri"/>
          <w:b/>
          <w:bCs/>
          <w:sz w:val="24"/>
          <w:szCs w:val="24"/>
        </w:rPr>
        <w:t>ądzenia wyborów do Rady Osiedla.</w:t>
      </w: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Organizacyjnego p. Roman Szapsza.</w:t>
      </w: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</w:p>
    <w:p w:rsidR="00C50430" w:rsidRDefault="00C50430" w:rsidP="00C50430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50430" w:rsidRDefault="00C50430" w:rsidP="00C50430">
      <w:pPr>
        <w:ind w:left="284" w:hanging="284"/>
        <w:contextualSpacing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24)</w:t>
      </w:r>
      <w:r w:rsidRPr="00C50430">
        <w:rPr>
          <w:rFonts w:eastAsia="Calibri"/>
          <w:b/>
          <w:bCs/>
          <w:sz w:val="24"/>
          <w:szCs w:val="24"/>
        </w:rPr>
        <w:t xml:space="preserve"> </w:t>
      </w:r>
      <w:r w:rsidRPr="006F1D8F">
        <w:rPr>
          <w:rFonts w:eastAsia="Calibri"/>
          <w:b/>
          <w:bCs/>
          <w:sz w:val="24"/>
          <w:szCs w:val="24"/>
        </w:rPr>
        <w:t>powołania Miejskiej Komisji Wyborczej do przeprowadzenia wyborów do Rady Osiedla Dolna Kamienna I</w:t>
      </w:r>
      <w:r>
        <w:rPr>
          <w:rFonts w:eastAsia="Calibri"/>
          <w:b/>
          <w:bCs/>
          <w:sz w:val="24"/>
          <w:szCs w:val="24"/>
        </w:rPr>
        <w:t>.</w:t>
      </w:r>
    </w:p>
    <w:p w:rsidR="00C50430" w:rsidRPr="00C50430" w:rsidRDefault="00C50430" w:rsidP="00C50430">
      <w:pPr>
        <w:ind w:left="284" w:hanging="284"/>
        <w:contextualSpacing/>
        <w:rPr>
          <w:rFonts w:eastAsia="Calibri"/>
          <w:b/>
          <w:bCs/>
          <w:sz w:val="24"/>
          <w:szCs w:val="24"/>
        </w:rPr>
      </w:pP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Organizacyjnego p. Roman Szapsza.</w:t>
      </w:r>
    </w:p>
    <w:p w:rsidR="00C50430" w:rsidRDefault="00C50430" w:rsidP="00C50430">
      <w:pPr>
        <w:contextualSpacing/>
        <w:jc w:val="both"/>
        <w:rPr>
          <w:sz w:val="24"/>
          <w:szCs w:val="24"/>
        </w:rPr>
      </w:pPr>
    </w:p>
    <w:p w:rsidR="00C50430" w:rsidRDefault="00C50430" w:rsidP="00C50430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50430" w:rsidRDefault="00C50430" w:rsidP="00C50430">
      <w:pPr>
        <w:pStyle w:val="Akapitzli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25)</w:t>
      </w:r>
      <w:r w:rsidRPr="00C50430">
        <w:rPr>
          <w:rFonts w:ascii="Times New Roman" w:hAnsi="Times New Roman"/>
          <w:b/>
          <w:bCs/>
          <w:sz w:val="24"/>
          <w:szCs w:val="24"/>
        </w:rPr>
        <w:t>utworzenia odrębnych obwodów głosowania w wyborach do rady miasta, rady powiatu i sejmiku województwa oraz prezydenta miasta.</w:t>
      </w:r>
    </w:p>
    <w:p w:rsidR="00C50430" w:rsidRDefault="00C50430" w:rsidP="00C50430">
      <w:pPr>
        <w:pStyle w:val="Akapitzli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Naczelnik Wydziału Organizacyjnego p. Roman Szapsza.</w:t>
      </w:r>
    </w:p>
    <w:p w:rsidR="00C50430" w:rsidRDefault="00C50430" w:rsidP="00C50430">
      <w:pPr>
        <w:ind w:left="426" w:hanging="426"/>
        <w:contextualSpacing/>
        <w:jc w:val="both"/>
        <w:rPr>
          <w:sz w:val="24"/>
          <w:szCs w:val="24"/>
        </w:rPr>
      </w:pPr>
    </w:p>
    <w:p w:rsidR="00C50430" w:rsidRDefault="00C50430" w:rsidP="00C50430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5 osób „za”.</w:t>
      </w:r>
    </w:p>
    <w:p w:rsidR="00C50430" w:rsidRDefault="00C50430" w:rsidP="00C50430">
      <w:pPr>
        <w:contextualSpacing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26)</w:t>
      </w:r>
      <w:r w:rsidRPr="00C50430">
        <w:rPr>
          <w:rFonts w:eastAsia="Calibri"/>
          <w:b/>
          <w:bCs/>
          <w:sz w:val="24"/>
          <w:szCs w:val="24"/>
        </w:rPr>
        <w:t xml:space="preserve"> </w:t>
      </w:r>
      <w:r w:rsidRPr="0073457D">
        <w:rPr>
          <w:rFonts w:eastAsia="Calibri"/>
          <w:b/>
          <w:bCs/>
          <w:sz w:val="24"/>
          <w:szCs w:val="24"/>
        </w:rPr>
        <w:t>w sprawie uchwalenia Regulaminu Targowisk Miejskich</w:t>
      </w:r>
      <w:r>
        <w:rPr>
          <w:rFonts w:eastAsia="Calibri"/>
          <w:b/>
          <w:bCs/>
          <w:sz w:val="24"/>
          <w:szCs w:val="24"/>
        </w:rPr>
        <w:t>.</w:t>
      </w:r>
    </w:p>
    <w:p w:rsidR="00C50430" w:rsidRPr="00C50430" w:rsidRDefault="00C50430" w:rsidP="00C50430">
      <w:pPr>
        <w:contextualSpacing/>
        <w:rPr>
          <w:rFonts w:eastAsia="Calibri"/>
          <w:b/>
          <w:bCs/>
          <w:sz w:val="24"/>
          <w:szCs w:val="24"/>
        </w:rPr>
      </w:pPr>
    </w:p>
    <w:p w:rsidR="00C50430" w:rsidRPr="00B10311" w:rsidRDefault="00C50430" w:rsidP="00C50430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p. Stanisław Grzesiak.</w:t>
      </w:r>
    </w:p>
    <w:p w:rsidR="00C50430" w:rsidRDefault="00C50430" w:rsidP="00C50430">
      <w:pPr>
        <w:pStyle w:val="Akapitzlist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projektem uchwały w głosowaniu:  3 osoby „za”</w:t>
      </w:r>
      <w:r w:rsidR="00F709BB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„wstrzymujące</w:t>
      </w:r>
      <w:r w:rsidR="00F709BB">
        <w:rPr>
          <w:bCs/>
          <w:sz w:val="24"/>
          <w:szCs w:val="24"/>
        </w:rPr>
        <w:t>”.</w:t>
      </w:r>
    </w:p>
    <w:p w:rsidR="00F709BB" w:rsidRDefault="00F709BB" w:rsidP="00F709BB">
      <w:pPr>
        <w:spacing w:line="360" w:lineRule="auto"/>
        <w:rPr>
          <w:sz w:val="24"/>
          <w:szCs w:val="24"/>
        </w:rPr>
      </w:pPr>
    </w:p>
    <w:p w:rsidR="00F709BB" w:rsidRDefault="00F709BB" w:rsidP="00F709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0E051B" w:rsidRDefault="000E051B">
      <w:pPr>
        <w:spacing w:line="360" w:lineRule="auto"/>
        <w:rPr>
          <w:sz w:val="24"/>
        </w:rPr>
      </w:pPr>
    </w:p>
    <w:p w:rsidR="000D1289" w:rsidRDefault="000D1289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0D1289" w:rsidRDefault="000D1289">
      <w:pPr>
        <w:spacing w:line="360" w:lineRule="auto"/>
        <w:rPr>
          <w:sz w:val="24"/>
        </w:rPr>
      </w:pPr>
    </w:p>
    <w:p w:rsidR="000D1289" w:rsidRDefault="00F709BB">
      <w:pPr>
        <w:spacing w:line="360" w:lineRule="auto"/>
        <w:rPr>
          <w:sz w:val="24"/>
        </w:rPr>
      </w:pPr>
      <w:r>
        <w:rPr>
          <w:sz w:val="24"/>
        </w:rPr>
        <w:t xml:space="preserve">   Monika Maksoń                                                           </w:t>
      </w:r>
      <w:r w:rsidR="000D1289">
        <w:rPr>
          <w:sz w:val="24"/>
        </w:rPr>
        <w:t xml:space="preserve">Marek Miernik                       </w:t>
      </w:r>
    </w:p>
    <w:sectPr w:rsidR="000D1289" w:rsidSect="00DE001A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A3" w:rsidRDefault="00BF36A3">
      <w:r>
        <w:separator/>
      </w:r>
    </w:p>
  </w:endnote>
  <w:endnote w:type="continuationSeparator" w:id="1">
    <w:p w:rsidR="00BF36A3" w:rsidRDefault="00BF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A3" w:rsidRDefault="00BF36A3">
      <w:r>
        <w:separator/>
      </w:r>
    </w:p>
  </w:footnote>
  <w:footnote w:type="continuationSeparator" w:id="1">
    <w:p w:rsidR="00BF36A3" w:rsidRDefault="00BF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C9" w:rsidRDefault="00F869F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10C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09B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10CC9" w:rsidRDefault="00310C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913"/>
    <w:multiLevelType w:val="hybridMultilevel"/>
    <w:tmpl w:val="D29AF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D0C56"/>
    <w:multiLevelType w:val="hybridMultilevel"/>
    <w:tmpl w:val="D44CF5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16125"/>
    <w:multiLevelType w:val="singleLevel"/>
    <w:tmpl w:val="4B709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</w:abstractNum>
  <w:abstractNum w:abstractNumId="3">
    <w:nsid w:val="0B421577"/>
    <w:multiLevelType w:val="hybridMultilevel"/>
    <w:tmpl w:val="427E5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57E360C"/>
    <w:multiLevelType w:val="hybridMultilevel"/>
    <w:tmpl w:val="A93E5C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F639B"/>
    <w:multiLevelType w:val="hybridMultilevel"/>
    <w:tmpl w:val="E9F0622A"/>
    <w:lvl w:ilvl="0" w:tplc="2F9E3F2C">
      <w:start w:val="1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1AB41F94"/>
    <w:multiLevelType w:val="singleLevel"/>
    <w:tmpl w:val="A1301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AF14F31"/>
    <w:multiLevelType w:val="hybridMultilevel"/>
    <w:tmpl w:val="FB2A3A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E4143"/>
    <w:multiLevelType w:val="singleLevel"/>
    <w:tmpl w:val="6E60BD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1866C9"/>
    <w:multiLevelType w:val="singleLevel"/>
    <w:tmpl w:val="04150015"/>
    <w:lvl w:ilvl="0">
      <w:start w:val="1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1">
    <w:nsid w:val="35897E7F"/>
    <w:multiLevelType w:val="hybridMultilevel"/>
    <w:tmpl w:val="165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B50A48"/>
    <w:multiLevelType w:val="hybridMultilevel"/>
    <w:tmpl w:val="4686D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4E4A42"/>
    <w:multiLevelType w:val="singleLevel"/>
    <w:tmpl w:val="A1301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9F696F"/>
    <w:multiLevelType w:val="hybridMultilevel"/>
    <w:tmpl w:val="8B8279D6"/>
    <w:lvl w:ilvl="0" w:tplc="21EA893E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47DD1A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4410C5"/>
    <w:multiLevelType w:val="hybridMultilevel"/>
    <w:tmpl w:val="8DAC97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8A237B"/>
    <w:multiLevelType w:val="hybridMultilevel"/>
    <w:tmpl w:val="02386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821C2"/>
    <w:multiLevelType w:val="hybridMultilevel"/>
    <w:tmpl w:val="75081E72"/>
    <w:lvl w:ilvl="0" w:tplc="0415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5C0603"/>
    <w:multiLevelType w:val="hybridMultilevel"/>
    <w:tmpl w:val="B178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DF4FC5"/>
    <w:multiLevelType w:val="hybridMultilevel"/>
    <w:tmpl w:val="10560D1C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903FF"/>
    <w:multiLevelType w:val="hybridMultilevel"/>
    <w:tmpl w:val="BF1082E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C0A57"/>
    <w:multiLevelType w:val="singleLevel"/>
    <w:tmpl w:val="A1301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467161"/>
    <w:multiLevelType w:val="hybridMultilevel"/>
    <w:tmpl w:val="1C9A9B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7206BD"/>
    <w:multiLevelType w:val="singleLevel"/>
    <w:tmpl w:val="04150015"/>
    <w:lvl w:ilvl="0">
      <w:start w:val="1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6">
    <w:nsid w:val="79E81D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26"/>
  </w:num>
  <w:num w:numId="5">
    <w:abstractNumId w:val="2"/>
  </w:num>
  <w:num w:numId="6">
    <w:abstractNumId w:val="25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22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12"/>
  </w:num>
  <w:num w:numId="17">
    <w:abstractNumId w:val="19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11"/>
  </w:num>
  <w:num w:numId="23">
    <w:abstractNumId w:val="4"/>
  </w:num>
  <w:num w:numId="24">
    <w:abstractNumId w:val="5"/>
  </w:num>
  <w:num w:numId="25">
    <w:abstractNumId w:val="20"/>
  </w:num>
  <w:num w:numId="26">
    <w:abstractNumId w:val="8"/>
  </w:num>
  <w:num w:numId="27">
    <w:abstractNumId w:val="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4E16"/>
    <w:rsid w:val="00015AD1"/>
    <w:rsid w:val="00026A59"/>
    <w:rsid w:val="00051ED9"/>
    <w:rsid w:val="00054497"/>
    <w:rsid w:val="000604C2"/>
    <w:rsid w:val="00086A02"/>
    <w:rsid w:val="00093648"/>
    <w:rsid w:val="000B3481"/>
    <w:rsid w:val="000D1289"/>
    <w:rsid w:val="000D61AF"/>
    <w:rsid w:val="000E051B"/>
    <w:rsid w:val="000F3AB1"/>
    <w:rsid w:val="000F6B4C"/>
    <w:rsid w:val="00137F07"/>
    <w:rsid w:val="0016547C"/>
    <w:rsid w:val="001B76E3"/>
    <w:rsid w:val="001C0197"/>
    <w:rsid w:val="001E1260"/>
    <w:rsid w:val="001F3DB0"/>
    <w:rsid w:val="002035D9"/>
    <w:rsid w:val="00230F9D"/>
    <w:rsid w:val="0029492F"/>
    <w:rsid w:val="002A0ACE"/>
    <w:rsid w:val="002C7F35"/>
    <w:rsid w:val="002E5711"/>
    <w:rsid w:val="00310CC9"/>
    <w:rsid w:val="0031446E"/>
    <w:rsid w:val="00325CDD"/>
    <w:rsid w:val="003825FF"/>
    <w:rsid w:val="00396B7B"/>
    <w:rsid w:val="003A6AD5"/>
    <w:rsid w:val="003D2D7C"/>
    <w:rsid w:val="004436A2"/>
    <w:rsid w:val="004622D5"/>
    <w:rsid w:val="004637C4"/>
    <w:rsid w:val="004B0BFE"/>
    <w:rsid w:val="004C54EF"/>
    <w:rsid w:val="004D6B72"/>
    <w:rsid w:val="004F758B"/>
    <w:rsid w:val="005220E3"/>
    <w:rsid w:val="005965EC"/>
    <w:rsid w:val="005A3846"/>
    <w:rsid w:val="005B0356"/>
    <w:rsid w:val="005C7E5D"/>
    <w:rsid w:val="005D0771"/>
    <w:rsid w:val="005E3B5E"/>
    <w:rsid w:val="005F062F"/>
    <w:rsid w:val="00620AD2"/>
    <w:rsid w:val="00680F01"/>
    <w:rsid w:val="006844F0"/>
    <w:rsid w:val="0069162C"/>
    <w:rsid w:val="006C29A5"/>
    <w:rsid w:val="006F45FB"/>
    <w:rsid w:val="007359A2"/>
    <w:rsid w:val="00766AE1"/>
    <w:rsid w:val="00797D05"/>
    <w:rsid w:val="007A18C0"/>
    <w:rsid w:val="007D3327"/>
    <w:rsid w:val="007E04DA"/>
    <w:rsid w:val="007E5C5A"/>
    <w:rsid w:val="0080275B"/>
    <w:rsid w:val="00803795"/>
    <w:rsid w:val="00836F93"/>
    <w:rsid w:val="008519F6"/>
    <w:rsid w:val="008A1DB4"/>
    <w:rsid w:val="00900A26"/>
    <w:rsid w:val="00921CDD"/>
    <w:rsid w:val="00947346"/>
    <w:rsid w:val="00996E8B"/>
    <w:rsid w:val="009E0BEC"/>
    <w:rsid w:val="009E2F86"/>
    <w:rsid w:val="00A75285"/>
    <w:rsid w:val="00A866C6"/>
    <w:rsid w:val="00AA3506"/>
    <w:rsid w:val="00AA3C95"/>
    <w:rsid w:val="00AB6502"/>
    <w:rsid w:val="00B10311"/>
    <w:rsid w:val="00B2102C"/>
    <w:rsid w:val="00B52A0C"/>
    <w:rsid w:val="00BD0A6E"/>
    <w:rsid w:val="00BF36A3"/>
    <w:rsid w:val="00C15B55"/>
    <w:rsid w:val="00C50430"/>
    <w:rsid w:val="00C7429F"/>
    <w:rsid w:val="00CD6E3C"/>
    <w:rsid w:val="00CE1387"/>
    <w:rsid w:val="00D321F5"/>
    <w:rsid w:val="00D44F81"/>
    <w:rsid w:val="00D548EB"/>
    <w:rsid w:val="00D76A9C"/>
    <w:rsid w:val="00DA536A"/>
    <w:rsid w:val="00DD2E7F"/>
    <w:rsid w:val="00DE001A"/>
    <w:rsid w:val="00E00102"/>
    <w:rsid w:val="00E20676"/>
    <w:rsid w:val="00E341B4"/>
    <w:rsid w:val="00E45B64"/>
    <w:rsid w:val="00E5497F"/>
    <w:rsid w:val="00E8231D"/>
    <w:rsid w:val="00E86EF8"/>
    <w:rsid w:val="00EC0E17"/>
    <w:rsid w:val="00EC3C49"/>
    <w:rsid w:val="00EE5A9B"/>
    <w:rsid w:val="00F709BB"/>
    <w:rsid w:val="00F85C85"/>
    <w:rsid w:val="00F869F0"/>
    <w:rsid w:val="00FC3068"/>
    <w:rsid w:val="00FC3EA8"/>
    <w:rsid w:val="00FD5D6D"/>
    <w:rsid w:val="00FE4E16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9F0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69F0"/>
    <w:pPr>
      <w:keepNext/>
      <w:spacing w:line="360" w:lineRule="auto"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86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86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869F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F869F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869F0"/>
    <w:pPr>
      <w:spacing w:line="360" w:lineRule="auto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69F0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869F0"/>
    <w:pPr>
      <w:spacing w:line="360" w:lineRule="auto"/>
      <w:ind w:left="720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869F0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869F0"/>
    <w:pPr>
      <w:spacing w:line="360" w:lineRule="auto"/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869F0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869F0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69F0"/>
    <w:rPr>
      <w:rFonts w:cs="Times New Roman"/>
      <w:sz w:val="20"/>
      <w:szCs w:val="20"/>
    </w:rPr>
  </w:style>
  <w:style w:type="paragraph" w:customStyle="1" w:styleId="Domylnie">
    <w:name w:val="Domyślnie"/>
    <w:uiPriority w:val="99"/>
    <w:rsid w:val="00B52A0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00A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306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%20Renata\II%20Komunalna\2010\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10.dotx</Template>
  <TotalTime>155</TotalTime>
  <Pages>6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</vt:lpstr>
    </vt:vector>
  </TitlesOfParts>
  <Company>Urząd Miasta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</dc:title>
  <dc:subject/>
  <dc:creator>uzytkownik</dc:creator>
  <cp:keywords/>
  <dc:description/>
  <cp:lastModifiedBy>uzytkownik</cp:lastModifiedBy>
  <cp:revision>2</cp:revision>
  <cp:lastPrinted>2008-01-17T11:04:00Z</cp:lastPrinted>
  <dcterms:created xsi:type="dcterms:W3CDTF">2010-09-27T11:48:00Z</dcterms:created>
  <dcterms:modified xsi:type="dcterms:W3CDTF">2010-09-27T14:35:00Z</dcterms:modified>
</cp:coreProperties>
</file>