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85" w:rsidRPr="009E0116" w:rsidRDefault="009E0116" w:rsidP="009E01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E0116">
        <w:rPr>
          <w:rFonts w:ascii="Times New Roman" w:hAnsi="Times New Roman" w:cs="Times New Roman"/>
          <w:b/>
          <w:sz w:val="24"/>
          <w:szCs w:val="24"/>
          <w:lang w:val="pl-PL"/>
        </w:rPr>
        <w:t>P R O T O K Ó Ł Nr 5/2011</w:t>
      </w:r>
    </w:p>
    <w:p w:rsidR="009E0116" w:rsidRPr="009E0116" w:rsidRDefault="009E0116" w:rsidP="009E0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E0116">
        <w:rPr>
          <w:rFonts w:ascii="Times New Roman" w:hAnsi="Times New Roman" w:cs="Times New Roman"/>
          <w:sz w:val="24"/>
          <w:szCs w:val="24"/>
          <w:lang w:val="pl-PL"/>
        </w:rPr>
        <w:t xml:space="preserve">Z komisji </w:t>
      </w:r>
      <w:r w:rsidR="00050F2E">
        <w:rPr>
          <w:rFonts w:ascii="Times New Roman" w:hAnsi="Times New Roman" w:cs="Times New Roman"/>
          <w:sz w:val="24"/>
          <w:szCs w:val="24"/>
          <w:lang w:val="pl-PL"/>
        </w:rPr>
        <w:t>Ł</w:t>
      </w:r>
      <w:r w:rsidRPr="009E0116">
        <w:rPr>
          <w:rFonts w:ascii="Times New Roman" w:hAnsi="Times New Roman" w:cs="Times New Roman"/>
          <w:sz w:val="24"/>
          <w:szCs w:val="24"/>
          <w:lang w:val="pl-PL"/>
        </w:rPr>
        <w:t>adu Przestrzennego Gospodarki Gruntami i Ochrony Środowiska</w:t>
      </w:r>
    </w:p>
    <w:p w:rsidR="00364385" w:rsidRPr="00B96E0D" w:rsidRDefault="00050F2E" w:rsidP="00B96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dnia 19 kwietnia 201</w:t>
      </w:r>
      <w:r w:rsidR="009E0116" w:rsidRPr="009E0116">
        <w:rPr>
          <w:rFonts w:ascii="Times New Roman" w:hAnsi="Times New Roman" w:cs="Times New Roman"/>
          <w:sz w:val="24"/>
          <w:szCs w:val="24"/>
          <w:lang w:val="pl-PL"/>
        </w:rPr>
        <w:t>1 roku</w:t>
      </w:r>
    </w:p>
    <w:p w:rsidR="00207645" w:rsidRPr="009E0116" w:rsidRDefault="00207645" w:rsidP="009E0116">
      <w:pPr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1)W dniu  19.04.2011 Komisja Ładu w składzie wg listy dokonała oględzin budowy Miejskiego Cent</w:t>
      </w:r>
      <w:r w:rsidR="009E0116" w:rsidRPr="009E0116">
        <w:rPr>
          <w:sz w:val="24"/>
          <w:szCs w:val="24"/>
          <w:lang w:val="pl-PL"/>
        </w:rPr>
        <w:t>rum Kultury w Skarż</w:t>
      </w:r>
      <w:r w:rsidRPr="009E0116">
        <w:rPr>
          <w:sz w:val="24"/>
          <w:szCs w:val="24"/>
          <w:lang w:val="pl-PL"/>
        </w:rPr>
        <w:t xml:space="preserve">ysku-Kamiennej. 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Komisja ustaliła :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 xml:space="preserve">- </w:t>
      </w:r>
      <w:r w:rsidR="00B96E0D">
        <w:rPr>
          <w:sz w:val="24"/>
          <w:szCs w:val="24"/>
          <w:lang w:val="pl-PL"/>
        </w:rPr>
        <w:t xml:space="preserve">według informacji uzyskanych od pracownika MCK </w:t>
      </w:r>
      <w:r w:rsidRPr="009E0116">
        <w:rPr>
          <w:sz w:val="24"/>
          <w:szCs w:val="24"/>
          <w:lang w:val="pl-PL"/>
        </w:rPr>
        <w:t>odbiór Sali widowiskowej nastąpi do końca maja 2011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- odbiór budynku Miejskiego Centrum Kultury nastąpi do końca listopada 2011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- w dniu 19.04.11 dokonano oględzin placu widowiskowego przy Miejskim Centrum Kultury.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Stan i zaawansowanie robót nie wskazują na możliwość  terminowego wykonania prac.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2)Prace na rondzie H</w:t>
      </w:r>
      <w:r w:rsidR="008E4477" w:rsidRPr="009E0116">
        <w:rPr>
          <w:sz w:val="24"/>
          <w:szCs w:val="24"/>
          <w:lang w:val="pl-PL"/>
        </w:rPr>
        <w:t>edy-</w:t>
      </w:r>
      <w:r w:rsidRPr="009E0116">
        <w:rPr>
          <w:sz w:val="24"/>
          <w:szCs w:val="24"/>
          <w:lang w:val="pl-PL"/>
        </w:rPr>
        <w:t>Szarego  są bliskie ukończenia.</w:t>
      </w:r>
      <w:r w:rsidR="008E4477" w:rsidRPr="009E0116">
        <w:rPr>
          <w:sz w:val="24"/>
          <w:szCs w:val="24"/>
          <w:lang w:val="pl-PL"/>
        </w:rPr>
        <w:t xml:space="preserve"> </w:t>
      </w:r>
      <w:r w:rsidRPr="009E0116">
        <w:rPr>
          <w:sz w:val="24"/>
          <w:szCs w:val="24"/>
          <w:lang w:val="pl-PL"/>
        </w:rPr>
        <w:t>Planowany  termin zakończenia prac</w:t>
      </w:r>
      <w:r w:rsidR="00B96E0D">
        <w:rPr>
          <w:sz w:val="24"/>
          <w:szCs w:val="24"/>
          <w:lang w:val="pl-PL"/>
        </w:rPr>
        <w:t xml:space="preserve"> to koniec maja 2011. </w:t>
      </w:r>
    </w:p>
    <w:p w:rsidR="00207645" w:rsidRPr="009E0116" w:rsidRDefault="00207645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3) Plac przy ul.</w:t>
      </w:r>
      <w:r w:rsidR="008E4477" w:rsidRPr="009E0116">
        <w:rPr>
          <w:sz w:val="24"/>
          <w:szCs w:val="24"/>
          <w:lang w:val="pl-PL"/>
        </w:rPr>
        <w:t xml:space="preserve"> </w:t>
      </w:r>
      <w:r w:rsidRPr="009E0116">
        <w:rPr>
          <w:sz w:val="24"/>
          <w:szCs w:val="24"/>
          <w:lang w:val="pl-PL"/>
        </w:rPr>
        <w:t>Piłsudskiego ( dawny sklep Meblowy) jest niezabezpieczony, ogrodzenie wraz  z bramą wjazdową jest w bardzo złym stanie technicznym, przez co stanowi niebezpieczeństwo dla dzieci.</w:t>
      </w:r>
      <w:r w:rsidR="008E4477" w:rsidRPr="009E0116">
        <w:rPr>
          <w:sz w:val="24"/>
          <w:szCs w:val="24"/>
          <w:lang w:val="pl-PL"/>
        </w:rPr>
        <w:t xml:space="preserve">  Plac straszy wystającymi  z fundamentu drutami. </w:t>
      </w:r>
      <w:r w:rsidRPr="009E0116">
        <w:rPr>
          <w:sz w:val="24"/>
          <w:szCs w:val="24"/>
          <w:lang w:val="pl-PL"/>
        </w:rPr>
        <w:t>Nal</w:t>
      </w:r>
      <w:r w:rsidR="008E4477" w:rsidRPr="009E0116">
        <w:rPr>
          <w:sz w:val="24"/>
          <w:szCs w:val="24"/>
          <w:lang w:val="pl-PL"/>
        </w:rPr>
        <w:t>eży zauważyć, iż jest to miejsce  znajdującej się przy głównej ulicy wjazdowej do Skarżyska-Kam.</w:t>
      </w:r>
    </w:p>
    <w:p w:rsidR="008E4477" w:rsidRPr="009E0116" w:rsidRDefault="008E4477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Komisja Ładu wnioskuje do Straży Miejskiej w Skarżysku-Kamiennej o zdyscyplinowanie właściciela  placu i zobligowanie do bezzwłocznego zabezpieczenia i uporządkowania terenu.</w:t>
      </w:r>
    </w:p>
    <w:p w:rsidR="008E4477" w:rsidRPr="009E0116" w:rsidRDefault="008E4477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>4)Wniosek Komisji w sprawie  rozważenia możliwości wykonania ronda u zbiegu ulic Metalowców, Niepodległości i Legionów.</w:t>
      </w:r>
    </w:p>
    <w:p w:rsidR="008E4477" w:rsidRDefault="008E4477" w:rsidP="00364385">
      <w:pPr>
        <w:spacing w:line="360" w:lineRule="auto"/>
        <w:rPr>
          <w:sz w:val="24"/>
          <w:szCs w:val="24"/>
          <w:lang w:val="pl-PL"/>
        </w:rPr>
      </w:pPr>
      <w:r w:rsidRPr="009E0116">
        <w:rPr>
          <w:sz w:val="24"/>
          <w:szCs w:val="24"/>
          <w:lang w:val="pl-PL"/>
        </w:rPr>
        <w:t xml:space="preserve">5)Poprawa elewacji Szkoły Podstawowej nr 1 im. </w:t>
      </w:r>
      <w:proofErr w:type="spellStart"/>
      <w:r w:rsidRPr="009E0116">
        <w:rPr>
          <w:sz w:val="24"/>
          <w:szCs w:val="24"/>
          <w:lang w:val="pl-PL"/>
        </w:rPr>
        <w:t>T.Kościuszki</w:t>
      </w:r>
      <w:proofErr w:type="spellEnd"/>
      <w:r w:rsidRPr="009E0116">
        <w:rPr>
          <w:sz w:val="24"/>
          <w:szCs w:val="24"/>
          <w:lang w:val="pl-PL"/>
        </w:rPr>
        <w:t xml:space="preserve"> – centrum miasta jest oszpecone przez graffiti  i odpadający ze ścian tynk.</w:t>
      </w:r>
      <w:r w:rsidR="00B96E0D">
        <w:rPr>
          <w:sz w:val="24"/>
          <w:szCs w:val="24"/>
          <w:lang w:val="pl-PL"/>
        </w:rPr>
        <w:t xml:space="preserve"> Komisja prosi o konsultacje z Komisją Oświaty.</w:t>
      </w:r>
    </w:p>
    <w:p w:rsidR="00B96E0D" w:rsidRPr="009E0116" w:rsidRDefault="00B96E0D" w:rsidP="00364385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6) Wniosek do PKP – PLK o usunięcie szkieletów wiat przystankowych na dawnym przystanku kolejowym Skarżysko - </w:t>
      </w:r>
      <w:proofErr w:type="spellStart"/>
      <w:r>
        <w:rPr>
          <w:sz w:val="24"/>
          <w:szCs w:val="24"/>
          <w:lang w:val="pl-PL"/>
        </w:rPr>
        <w:t>Milica</w:t>
      </w:r>
      <w:proofErr w:type="spellEnd"/>
      <w:r>
        <w:rPr>
          <w:sz w:val="24"/>
          <w:szCs w:val="24"/>
          <w:lang w:val="pl-PL"/>
        </w:rPr>
        <w:t>.</w:t>
      </w:r>
    </w:p>
    <w:p w:rsidR="008E4477" w:rsidRPr="00D65455" w:rsidRDefault="00D65455" w:rsidP="00364385">
      <w:pPr>
        <w:spacing w:line="360" w:lineRule="auto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>Przewodniczący Komisji</w:t>
      </w:r>
    </w:p>
    <w:p w:rsidR="00D65455" w:rsidRPr="00D65455" w:rsidRDefault="00D65455" w:rsidP="00364385">
      <w:pPr>
        <w:spacing w:line="360" w:lineRule="auto"/>
        <w:rPr>
          <w:b/>
          <w:sz w:val="24"/>
          <w:szCs w:val="24"/>
          <w:lang w:val="pl-PL"/>
        </w:rPr>
      </w:pP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</w:r>
      <w:r w:rsidRPr="00D65455">
        <w:rPr>
          <w:b/>
          <w:sz w:val="24"/>
          <w:szCs w:val="24"/>
          <w:lang w:val="pl-PL"/>
        </w:rPr>
        <w:tab/>
        <w:t>Leszek Golik</w:t>
      </w:r>
    </w:p>
    <w:sectPr w:rsidR="00D65455" w:rsidRPr="00D65455" w:rsidSect="00D65455">
      <w:pgSz w:w="12240" w:h="15840"/>
      <w:pgMar w:top="964" w:right="1440" w:bottom="1440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>
    <w:useFELayout/>
  </w:compat>
  <w:rsids>
    <w:rsidRoot w:val="00207645"/>
    <w:rsid w:val="00050F2E"/>
    <w:rsid w:val="00160EEA"/>
    <w:rsid w:val="00207645"/>
    <w:rsid w:val="002D0ADD"/>
    <w:rsid w:val="00364385"/>
    <w:rsid w:val="00427208"/>
    <w:rsid w:val="00445DBE"/>
    <w:rsid w:val="005A05E1"/>
    <w:rsid w:val="005E1EC9"/>
    <w:rsid w:val="008E4477"/>
    <w:rsid w:val="009E0116"/>
    <w:rsid w:val="00AA7BF0"/>
    <w:rsid w:val="00B96E0D"/>
    <w:rsid w:val="00BC0617"/>
    <w:rsid w:val="00CC752A"/>
    <w:rsid w:val="00D65455"/>
    <w:rsid w:val="00F0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Actavis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mkrajcarz</dc:creator>
  <cp:keywords/>
  <dc:description/>
  <cp:lastModifiedBy>user</cp:lastModifiedBy>
  <cp:revision>9</cp:revision>
  <cp:lastPrinted>2011-06-15T09:14:00Z</cp:lastPrinted>
  <dcterms:created xsi:type="dcterms:W3CDTF">2011-04-28T12:13:00Z</dcterms:created>
  <dcterms:modified xsi:type="dcterms:W3CDTF">2011-06-15T09:15:00Z</dcterms:modified>
</cp:coreProperties>
</file>