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1" w:rsidRDefault="00505C31" w:rsidP="00505C3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14 / 2012</w:t>
      </w:r>
    </w:p>
    <w:p w:rsidR="00505C31" w:rsidRDefault="00505C31" w:rsidP="00505C3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505C31" w:rsidRDefault="00505C31" w:rsidP="00505C3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505C31" w:rsidRPr="002E5711" w:rsidRDefault="00505C31" w:rsidP="00505C31">
      <w:pPr>
        <w:spacing w:line="360" w:lineRule="auto"/>
        <w:jc w:val="center"/>
        <w:rPr>
          <w:b/>
          <w:sz w:val="24"/>
          <w:u w:val="single"/>
        </w:rPr>
      </w:pPr>
    </w:p>
    <w:p w:rsidR="00505C31" w:rsidRPr="002E5711" w:rsidRDefault="00505C31" w:rsidP="00505C31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12  listopada   2012</w:t>
      </w:r>
      <w:r w:rsidRPr="002E5711">
        <w:rPr>
          <w:b/>
          <w:sz w:val="24"/>
          <w:u w:val="single"/>
        </w:rPr>
        <w:t xml:space="preserve"> r.</w:t>
      </w:r>
    </w:p>
    <w:p w:rsidR="00505C31" w:rsidRDefault="00505C31" w:rsidP="00505C31">
      <w:pPr>
        <w:spacing w:line="360" w:lineRule="auto"/>
        <w:rPr>
          <w:sz w:val="24"/>
        </w:rPr>
      </w:pPr>
    </w:p>
    <w:p w:rsidR="00505C31" w:rsidRDefault="00505C31" w:rsidP="00505C31">
      <w:pPr>
        <w:spacing w:line="360" w:lineRule="auto"/>
        <w:rPr>
          <w:sz w:val="24"/>
        </w:rPr>
      </w:pPr>
    </w:p>
    <w:p w:rsidR="00505C31" w:rsidRDefault="00505C31" w:rsidP="00505C31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505C31" w:rsidRDefault="00505C31" w:rsidP="00505C31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505C31" w:rsidRDefault="00505C31" w:rsidP="00505C3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505C31" w:rsidRDefault="00505C31" w:rsidP="00505C3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505C31" w:rsidRDefault="00505C31" w:rsidP="00505C31">
      <w:pPr>
        <w:spacing w:line="360" w:lineRule="auto"/>
        <w:rPr>
          <w:sz w:val="24"/>
        </w:rPr>
      </w:pPr>
    </w:p>
    <w:p w:rsidR="00505C31" w:rsidRPr="00D44F81" w:rsidRDefault="00505C31" w:rsidP="00505C31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505C31" w:rsidRDefault="00505C31" w:rsidP="00505C31">
      <w:pPr>
        <w:autoSpaceDE w:val="0"/>
        <w:autoSpaceDN w:val="0"/>
      </w:pPr>
    </w:p>
    <w:p w:rsidR="00E51E91" w:rsidRDefault="00E51E91" w:rsidP="00505C3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komisji i przyjęcie porządku obrad.</w:t>
      </w:r>
    </w:p>
    <w:p w:rsidR="00505C31" w:rsidRDefault="00505C31" w:rsidP="00505C3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4AF">
        <w:rPr>
          <w:rFonts w:ascii="Times New Roman" w:hAnsi="Times New Roman" w:cs="Times New Roman"/>
          <w:sz w:val="24"/>
          <w:szCs w:val="24"/>
        </w:rPr>
        <w:t>Przedstawienie wyników spółek gminnych oraz z kapitałem gminy, jako udziałowca za 2011r. (bilans finansowy, inwestycje w spółkach, propozycje rozwoju).</w:t>
      </w:r>
    </w:p>
    <w:p w:rsidR="00E51E91" w:rsidRPr="00F644AF" w:rsidRDefault="00E51E91" w:rsidP="00505C3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505C31" w:rsidRDefault="00505C31" w:rsidP="00505C31">
      <w:pPr>
        <w:autoSpaceDE w:val="0"/>
        <w:autoSpaceDN w:val="0"/>
      </w:pPr>
    </w:p>
    <w:p w:rsidR="00505C31" w:rsidRPr="00D44F81" w:rsidRDefault="00505C31" w:rsidP="00505C31">
      <w:pPr>
        <w:autoSpaceDE w:val="0"/>
        <w:autoSpaceDN w:val="0"/>
        <w:rPr>
          <w:sz w:val="24"/>
          <w:szCs w:val="24"/>
        </w:rPr>
      </w:pPr>
    </w:p>
    <w:p w:rsidR="00505C31" w:rsidRPr="00D44F81" w:rsidRDefault="00505C31" w:rsidP="00505C31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505C31" w:rsidRDefault="00505C31" w:rsidP="00505C31">
      <w:pPr>
        <w:spacing w:line="360" w:lineRule="auto"/>
        <w:rPr>
          <w:sz w:val="24"/>
        </w:rPr>
      </w:pPr>
    </w:p>
    <w:p w:rsidR="00505C31" w:rsidRDefault="00505C31" w:rsidP="00990261">
      <w:pPr>
        <w:spacing w:line="276" w:lineRule="auto"/>
        <w:jc w:val="both"/>
        <w:rPr>
          <w:b/>
          <w:sz w:val="24"/>
          <w:szCs w:val="24"/>
        </w:rPr>
      </w:pPr>
      <w:r w:rsidRPr="00505C31">
        <w:rPr>
          <w:b/>
          <w:sz w:val="24"/>
          <w:szCs w:val="24"/>
        </w:rPr>
        <w:t xml:space="preserve">Ad. </w:t>
      </w:r>
      <w:proofErr w:type="spellStart"/>
      <w:r w:rsidRPr="00505C31">
        <w:rPr>
          <w:b/>
          <w:sz w:val="24"/>
          <w:szCs w:val="24"/>
        </w:rPr>
        <w:t>pkt</w:t>
      </w:r>
      <w:proofErr w:type="spellEnd"/>
      <w:r w:rsidRPr="00505C31">
        <w:rPr>
          <w:b/>
          <w:sz w:val="24"/>
          <w:szCs w:val="24"/>
        </w:rPr>
        <w:t xml:space="preserve"> 1.</w:t>
      </w:r>
    </w:p>
    <w:p w:rsidR="00990261" w:rsidRDefault="00990261" w:rsidP="00990261">
      <w:pPr>
        <w:spacing w:line="276" w:lineRule="auto"/>
        <w:jc w:val="both"/>
        <w:rPr>
          <w:b/>
          <w:sz w:val="24"/>
          <w:szCs w:val="24"/>
        </w:rPr>
      </w:pPr>
    </w:p>
    <w:p w:rsidR="00990261" w:rsidRDefault="00990261" w:rsidP="0099026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P. Konrad Sokół – Przewodniczący Komisji otwierając posiedzenie powitał wszystkich zebranych. Następnie przedstawił porządek obrad, który w wyniku głosowania został przyjęty przy 5 głosach „za” i 1 wstrzymującym. Poinformował dalej, że głównym tematem posiedzenia będzie zgodnie z planem pracy komisji temat dotyczący </w:t>
      </w:r>
      <w:r>
        <w:rPr>
          <w:sz w:val="24"/>
          <w:szCs w:val="24"/>
        </w:rPr>
        <w:t>przedstawienia</w:t>
      </w:r>
      <w:r w:rsidRPr="00F644AF">
        <w:rPr>
          <w:sz w:val="24"/>
          <w:szCs w:val="24"/>
        </w:rPr>
        <w:t xml:space="preserve"> wyników spółek gminnych oraz z kapitałem gminy, jako udziałowca za 2011r.</w:t>
      </w:r>
      <w:r w:rsidR="00236D8C">
        <w:rPr>
          <w:sz w:val="24"/>
          <w:szCs w:val="24"/>
        </w:rPr>
        <w:t xml:space="preserve"> W związku z tym, że Prezydent nie przybył na komisję, na pytania odpowie pracownik zajmujący się spółkami lub Sekretarz.</w:t>
      </w:r>
    </w:p>
    <w:p w:rsidR="007A1FF8" w:rsidRDefault="007A1FF8" w:rsidP="00990261">
      <w:pPr>
        <w:spacing w:line="276" w:lineRule="auto"/>
        <w:jc w:val="both"/>
        <w:rPr>
          <w:sz w:val="24"/>
          <w:szCs w:val="24"/>
        </w:rPr>
      </w:pPr>
    </w:p>
    <w:p w:rsidR="007A1FF8" w:rsidRDefault="007A1FF8" w:rsidP="0099026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7A1FF8" w:rsidRDefault="007A1FF8" w:rsidP="00990261">
      <w:pPr>
        <w:spacing w:line="276" w:lineRule="auto"/>
        <w:jc w:val="both"/>
        <w:rPr>
          <w:b/>
          <w:sz w:val="24"/>
          <w:szCs w:val="24"/>
        </w:rPr>
      </w:pPr>
    </w:p>
    <w:p w:rsidR="007A1FF8" w:rsidRDefault="00AE47A4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Sokół – Przewodniczący Komisji </w:t>
      </w:r>
      <w:r w:rsidR="0073423D">
        <w:rPr>
          <w:sz w:val="24"/>
        </w:rPr>
        <w:t>stwierdził, że na posiedzeniu powinien być Prezydent, czy Zastępca. Na sesji prezesi będą szczegółowo omawiać ten temat, gdyż jest on w planie pracy Rady Miasta.</w:t>
      </w:r>
    </w:p>
    <w:p w:rsidR="0073423D" w:rsidRDefault="0073423D" w:rsidP="00990261">
      <w:pPr>
        <w:spacing w:line="276" w:lineRule="auto"/>
        <w:jc w:val="both"/>
        <w:rPr>
          <w:sz w:val="24"/>
        </w:rPr>
      </w:pPr>
    </w:p>
    <w:p w:rsidR="0073423D" w:rsidRDefault="00D249AE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</w:t>
      </w:r>
      <w:r w:rsidR="004C15F3">
        <w:rPr>
          <w:sz w:val="24"/>
        </w:rPr>
        <w:t xml:space="preserve"> stwierdził, że w zastępstwie</w:t>
      </w:r>
      <w:r w:rsidR="004B634A">
        <w:rPr>
          <w:sz w:val="24"/>
        </w:rPr>
        <w:t xml:space="preserve"> powinien być Sekretarz.</w:t>
      </w:r>
    </w:p>
    <w:p w:rsidR="004B634A" w:rsidRDefault="004B634A" w:rsidP="00990261">
      <w:pPr>
        <w:spacing w:line="276" w:lineRule="auto"/>
        <w:jc w:val="both"/>
        <w:rPr>
          <w:sz w:val="24"/>
        </w:rPr>
      </w:pPr>
    </w:p>
    <w:p w:rsidR="004B634A" w:rsidRDefault="004B634A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poinformował, że członkowie komisji otrzymali materiały i oczekuje na pytania.</w:t>
      </w:r>
    </w:p>
    <w:p w:rsidR="004B634A" w:rsidRDefault="004B634A" w:rsidP="00990261">
      <w:pPr>
        <w:spacing w:line="276" w:lineRule="auto"/>
        <w:jc w:val="both"/>
        <w:rPr>
          <w:sz w:val="24"/>
        </w:rPr>
      </w:pPr>
    </w:p>
    <w:p w:rsidR="004B634A" w:rsidRDefault="00FE47E8" w:rsidP="00990261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Przybyły na posiedzenie Sekretarz Miasta – P. Jan Janiec wyjaśnił, że został przygotowany szczegółowy materiał dla komisji. Jeżeli są jakieś wątpliwości, to zostaną wyjaśnione.</w:t>
      </w:r>
      <w:r w:rsidR="00006F53">
        <w:rPr>
          <w:sz w:val="24"/>
        </w:rPr>
        <w:t xml:space="preserve"> Sekretarz zaznaczył, że można porozmawiać o kondycji spółki, bilansie, natomiast wszystkie inne podstawowe informacje zostały przedstawione w przygotowanym materiale.</w:t>
      </w:r>
      <w:r w:rsidR="00342597">
        <w:rPr>
          <w:sz w:val="24"/>
        </w:rPr>
        <w:t xml:space="preserve"> </w:t>
      </w:r>
    </w:p>
    <w:p w:rsidR="00342597" w:rsidRDefault="00342597" w:rsidP="00990261">
      <w:pPr>
        <w:spacing w:line="276" w:lineRule="auto"/>
        <w:jc w:val="both"/>
        <w:rPr>
          <w:sz w:val="24"/>
        </w:rPr>
      </w:pPr>
    </w:p>
    <w:p w:rsidR="00E64D4D" w:rsidRDefault="00E64D4D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stwierdził, że faktycznie komisja nie będzie się angażować w szczegóły odnośnie spółki MUK. Zapytał jedynie, czy ta kwota 80 tys. zł z tytułu pozyskiwania odpadów azbestowych to jest dochód, czy część inwestycji?</w:t>
      </w:r>
    </w:p>
    <w:p w:rsidR="00E64D4D" w:rsidRDefault="00E64D4D" w:rsidP="00990261">
      <w:pPr>
        <w:spacing w:line="276" w:lineRule="auto"/>
        <w:jc w:val="both"/>
        <w:rPr>
          <w:sz w:val="24"/>
        </w:rPr>
      </w:pPr>
    </w:p>
    <w:p w:rsidR="00E64D4D" w:rsidRDefault="000A7A49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Jan Janiec - Sekretarz Miasta </w:t>
      </w:r>
      <w:r w:rsidR="00B50606">
        <w:rPr>
          <w:sz w:val="24"/>
        </w:rPr>
        <w:t xml:space="preserve">wyjaśnił, że MUK to spółka, która ma kłopoty. W przeszłości firma prowadziła rekultywację odpadów, obecnie ma dwa cele: </w:t>
      </w:r>
    </w:p>
    <w:p w:rsidR="00B50606" w:rsidRDefault="00B50606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- zwiększyć działalność operacyjną</w:t>
      </w:r>
    </w:p>
    <w:p w:rsidR="00B50606" w:rsidRDefault="00B50606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- uzyskanie dodatniego wyniku</w:t>
      </w:r>
    </w:p>
    <w:p w:rsidR="00B50606" w:rsidRDefault="00B50606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Spółka ta jest dokapitalizowana. Gmina miała 51% udziału a ALMAX 49%, natomiast obecnie gmina wchodzi w posiadanie mniejszej ilości udziałów.</w:t>
      </w:r>
      <w:r w:rsidR="00EE0C15">
        <w:rPr>
          <w:sz w:val="24"/>
        </w:rPr>
        <w:t xml:space="preserve"> Głównym działaniem jest pozyskiwanie kontrahentów. Jest to spółka, która niestety na dzień dzisiejszy ma się źle.</w:t>
      </w:r>
    </w:p>
    <w:p w:rsidR="00EE0C15" w:rsidRDefault="00EE0C15" w:rsidP="00990261">
      <w:pPr>
        <w:spacing w:line="276" w:lineRule="auto"/>
        <w:jc w:val="both"/>
        <w:rPr>
          <w:sz w:val="24"/>
        </w:rPr>
      </w:pPr>
    </w:p>
    <w:p w:rsidR="00EE0C15" w:rsidRDefault="00E92AF4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Halina Karpińska – Zastępca Przewodniczącego Komisji </w:t>
      </w:r>
      <w:r w:rsidR="00896475">
        <w:rPr>
          <w:sz w:val="24"/>
        </w:rPr>
        <w:t>przypomniała, że komisja była na terenie spółki w bieżącym roku, jako komisja wyjazdowa. Zapytała, jak wygląda sprawa nieruchomości, które pozostały? Czy udało się je upłynnić i w jakim zakresie?</w:t>
      </w:r>
    </w:p>
    <w:p w:rsidR="00896475" w:rsidRDefault="00896475" w:rsidP="00990261">
      <w:pPr>
        <w:spacing w:line="276" w:lineRule="auto"/>
        <w:jc w:val="both"/>
        <w:rPr>
          <w:sz w:val="24"/>
        </w:rPr>
      </w:pPr>
    </w:p>
    <w:p w:rsidR="00896475" w:rsidRDefault="00DC368C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te nieruchomości weszły w wyposażenie spółki. Są prowadzone rozmowy na temat sprzedaży tych nieruchomości i poszukiwany jest kontrahent.</w:t>
      </w:r>
    </w:p>
    <w:p w:rsidR="00DC368C" w:rsidRDefault="00DC368C" w:rsidP="00990261">
      <w:pPr>
        <w:spacing w:line="276" w:lineRule="auto"/>
        <w:jc w:val="both"/>
        <w:rPr>
          <w:sz w:val="24"/>
        </w:rPr>
      </w:pPr>
    </w:p>
    <w:p w:rsidR="00DC368C" w:rsidRDefault="00DC368C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 zapytała, jakie są korzyści dla spółki z przekazania cmentarza do CIS?</w:t>
      </w:r>
    </w:p>
    <w:p w:rsidR="00DC368C" w:rsidRDefault="00DC368C" w:rsidP="00990261">
      <w:pPr>
        <w:spacing w:line="276" w:lineRule="auto"/>
        <w:jc w:val="both"/>
        <w:rPr>
          <w:sz w:val="24"/>
        </w:rPr>
      </w:pPr>
    </w:p>
    <w:p w:rsidR="00DC368C" w:rsidRDefault="00AA1E1A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Jan Janiec - Sekretarz Miasta wyjaśnił, że </w:t>
      </w:r>
      <w:r w:rsidR="00783F88">
        <w:rPr>
          <w:sz w:val="24"/>
        </w:rPr>
        <w:t xml:space="preserve">w tej chwili cmentarz jest administrowany przez jednostkę gminy CIS, co daje pewną gwarancję porządku i prowadzenia zgodnego </w:t>
      </w:r>
      <w:r w:rsidR="00D748D8">
        <w:rPr>
          <w:sz w:val="24"/>
        </w:rPr>
        <w:t xml:space="preserve">                       </w:t>
      </w:r>
      <w:r w:rsidR="00783F88">
        <w:rPr>
          <w:sz w:val="24"/>
        </w:rPr>
        <w:t>z przedmiotem i miejscem.</w:t>
      </w:r>
    </w:p>
    <w:p w:rsidR="00783F88" w:rsidRDefault="00783F88" w:rsidP="00990261">
      <w:pPr>
        <w:spacing w:line="276" w:lineRule="auto"/>
        <w:jc w:val="both"/>
        <w:rPr>
          <w:sz w:val="24"/>
        </w:rPr>
      </w:pPr>
    </w:p>
    <w:p w:rsidR="00783F88" w:rsidRDefault="006E0FCE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Ireneusz Warchałowski – członek komisji </w:t>
      </w:r>
      <w:r w:rsidR="00D748D8">
        <w:rPr>
          <w:sz w:val="24"/>
        </w:rPr>
        <w:t>zapytał, czy w zamiarze CIS jest przejęcie               i realizacja uchwały tzw. „śmieciowej”</w:t>
      </w:r>
      <w:r w:rsidR="00FA148A">
        <w:rPr>
          <w:sz w:val="24"/>
        </w:rPr>
        <w:t>?</w:t>
      </w:r>
    </w:p>
    <w:p w:rsidR="00FA148A" w:rsidRDefault="00FA148A" w:rsidP="00990261">
      <w:pPr>
        <w:spacing w:line="276" w:lineRule="auto"/>
        <w:jc w:val="both"/>
        <w:rPr>
          <w:sz w:val="24"/>
        </w:rPr>
      </w:pPr>
    </w:p>
    <w:p w:rsidR="00FA148A" w:rsidRDefault="00FA148A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odpowiedział, że nie, gdyż jest to w gestii gminy. Zajmie się tym Urząd Miasta. Jest powołany zespół specjalistów i są przygotowywane projekty uchwał w tej sprawie.</w:t>
      </w:r>
    </w:p>
    <w:p w:rsidR="00FA148A" w:rsidRDefault="00FA148A" w:rsidP="00990261">
      <w:pPr>
        <w:spacing w:line="276" w:lineRule="auto"/>
        <w:jc w:val="both"/>
        <w:rPr>
          <w:sz w:val="24"/>
        </w:rPr>
      </w:pPr>
    </w:p>
    <w:p w:rsidR="00FA148A" w:rsidRDefault="00B6679A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Leszek Golik – członek komisji zapytał o spółkę Energetyka Cieplna, której wynik finansowy w ubiegłym roku był dobry a w tym roku jest jeszcze lepszy. Dlaczego więc podwyżki ciepła?</w:t>
      </w:r>
      <w:r w:rsidR="00AC373D">
        <w:rPr>
          <w:sz w:val="24"/>
        </w:rPr>
        <w:t xml:space="preserve"> Czy Urząd Miasta myśli o znalezieniu nowych odbiorców, żeby obniżyć koszty? </w:t>
      </w:r>
      <w:r>
        <w:rPr>
          <w:sz w:val="24"/>
        </w:rPr>
        <w:t xml:space="preserve"> Radny zapytał dalej, czy są porównania z innymi zakładami ciepłowniczymi w zakresie wyniku finansowego, czy na ich tle faktycznie wynik naszej spółki jest dobry?</w:t>
      </w:r>
    </w:p>
    <w:p w:rsidR="00AC373D" w:rsidRDefault="00AC373D" w:rsidP="00990261">
      <w:pPr>
        <w:spacing w:line="276" w:lineRule="auto"/>
        <w:jc w:val="both"/>
        <w:rPr>
          <w:sz w:val="24"/>
        </w:rPr>
      </w:pPr>
    </w:p>
    <w:p w:rsidR="00AC373D" w:rsidRDefault="00D87F30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Jan Janiec - Sekretarz Miasta </w:t>
      </w:r>
      <w:r w:rsidR="00EC1B35">
        <w:rPr>
          <w:sz w:val="24"/>
        </w:rPr>
        <w:t xml:space="preserve">stwierdził, że Urząd Miasta, jako taki ma niewiele do powiedzenia w tym zakresie. Prezydent jest przedstawicielem, a odpowiada Zarząd Spółki           </w:t>
      </w:r>
      <w:r w:rsidR="00EC1B35">
        <w:rPr>
          <w:sz w:val="24"/>
        </w:rPr>
        <w:lastRenderedPageBreak/>
        <w:t>i Rada Nadzorcza. Liczby świadczą, że spółka pracuje dobrze. Zawsze można jednak szukać nowych technik. Spółka podejmuje próby i szuka oszczędności organizacyjnych, aby były te obroty jeszcze lepsze. Ponadto Urząd Kontroli Regulacji Cen kontroluje wysokość cen za ciepło.</w:t>
      </w:r>
    </w:p>
    <w:p w:rsidR="00EC1B35" w:rsidRDefault="00EC1B35" w:rsidP="00990261">
      <w:pPr>
        <w:spacing w:line="276" w:lineRule="auto"/>
        <w:jc w:val="both"/>
        <w:rPr>
          <w:sz w:val="24"/>
        </w:rPr>
      </w:pPr>
    </w:p>
    <w:p w:rsidR="00EC1B35" w:rsidRDefault="00DD3A9D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 poinformowała, że Energetyka Cieplna to jest monopolista i mimo ociepleń bloków przez wspólnoty, ludzie otrzymali podwyżki cen za ciepło.</w:t>
      </w:r>
    </w:p>
    <w:p w:rsidR="00DD3A9D" w:rsidRDefault="00DD3A9D" w:rsidP="00990261">
      <w:pPr>
        <w:spacing w:line="276" w:lineRule="auto"/>
        <w:jc w:val="both"/>
        <w:rPr>
          <w:sz w:val="24"/>
        </w:rPr>
      </w:pPr>
    </w:p>
    <w:p w:rsidR="00DD3A9D" w:rsidRDefault="00DD3A9D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stwierdził, że to jest ważny temat i trzeba by go precyzyjnie rozeznać. Jednak Sekretarz zastanawiał się, czy jest szansa, aby nastąpiło jakieś optimum.</w:t>
      </w:r>
    </w:p>
    <w:p w:rsidR="00DD3A9D" w:rsidRDefault="00DD3A9D" w:rsidP="00990261">
      <w:pPr>
        <w:spacing w:line="276" w:lineRule="auto"/>
        <w:jc w:val="both"/>
        <w:rPr>
          <w:sz w:val="24"/>
        </w:rPr>
      </w:pPr>
    </w:p>
    <w:p w:rsidR="00DD3A9D" w:rsidRDefault="00DD3A9D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zapytał, co przez ostatnie 5 lat zrobił prezes Gajewski         w zakresie pozyskiwania środków unijnych i czy są ewentualnie plany pozyskiwania tych środków?</w:t>
      </w:r>
    </w:p>
    <w:p w:rsidR="00DD3A9D" w:rsidRDefault="00DD3A9D" w:rsidP="00990261">
      <w:pPr>
        <w:spacing w:line="276" w:lineRule="auto"/>
        <w:jc w:val="both"/>
        <w:rPr>
          <w:sz w:val="24"/>
        </w:rPr>
      </w:pPr>
    </w:p>
    <w:p w:rsidR="00DD3A9D" w:rsidRDefault="008F0B7F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Jan Janiec - Sekretarz Miasta zwrócił się o przeanalizowanie cyfr, jak wyglądają dopłaty do MKS i wtedy można w pełny i obiektywny sposób porozmawiać. </w:t>
      </w:r>
      <w:r w:rsidR="0056517A">
        <w:rPr>
          <w:sz w:val="24"/>
        </w:rPr>
        <w:t xml:space="preserve">Sekretarz stwierdził, że mówił wcześniej o biedzie, ale w znaczeniu , że nie stać spółki na pewne inwestycje. Dopłata jest niewystarczająca i dlatego spółka jest biedna, natomiast </w:t>
      </w:r>
      <w:r w:rsidR="002508AE">
        <w:rPr>
          <w:sz w:val="24"/>
        </w:rPr>
        <w:t>spółka taka, jak ta nie występuje sama  projektem o środki unijne.</w:t>
      </w:r>
    </w:p>
    <w:p w:rsidR="002508AE" w:rsidRDefault="002508AE" w:rsidP="00990261">
      <w:pPr>
        <w:spacing w:line="276" w:lineRule="auto"/>
        <w:jc w:val="both"/>
        <w:rPr>
          <w:sz w:val="24"/>
        </w:rPr>
      </w:pPr>
    </w:p>
    <w:p w:rsidR="002508AE" w:rsidRDefault="00A566F2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stwierdził, że zgromadzenie wspólników powinno się tym zainteresować.</w:t>
      </w:r>
    </w:p>
    <w:p w:rsidR="00A566F2" w:rsidRDefault="00A566F2" w:rsidP="00990261">
      <w:pPr>
        <w:spacing w:line="276" w:lineRule="auto"/>
        <w:jc w:val="both"/>
        <w:rPr>
          <w:sz w:val="24"/>
        </w:rPr>
      </w:pPr>
    </w:p>
    <w:p w:rsidR="00A566F2" w:rsidRDefault="007D0003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Halina Karpińska – Zastępca Przewodniczącego Komisji poinformowała, że Straż Miejska pozyskała środki, więc MKS powinien chociaż jakieś małe projekty realizować.</w:t>
      </w:r>
    </w:p>
    <w:p w:rsidR="007D0003" w:rsidRDefault="007D0003" w:rsidP="00990261">
      <w:pPr>
        <w:spacing w:line="276" w:lineRule="auto"/>
        <w:jc w:val="both"/>
        <w:rPr>
          <w:sz w:val="24"/>
        </w:rPr>
      </w:pPr>
    </w:p>
    <w:p w:rsidR="007D0003" w:rsidRDefault="008F4D56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Jan Janiec - Sekretarz Miasta </w:t>
      </w:r>
      <w:r w:rsidR="00F35AD9">
        <w:rPr>
          <w:sz w:val="24"/>
        </w:rPr>
        <w:t>wyjaśnił, że są miękkie i twarde projekty i nie ma mowy, aby uzyskać 100% dofinansowania.</w:t>
      </w:r>
    </w:p>
    <w:p w:rsidR="00F35AD9" w:rsidRDefault="00F35AD9" w:rsidP="00990261">
      <w:pPr>
        <w:spacing w:line="276" w:lineRule="auto"/>
        <w:jc w:val="both"/>
        <w:rPr>
          <w:sz w:val="24"/>
        </w:rPr>
      </w:pPr>
    </w:p>
    <w:p w:rsidR="00F35AD9" w:rsidRDefault="006F0C9C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zapytał, kto jest likwidatorem Skarżyskiej Strefy Gospodarczej, jaki czas jest przewidywany oraz kwestie osobowe, czyli ilu pracowników pozostało</w:t>
      </w:r>
      <w:r w:rsidR="007B3EA9">
        <w:rPr>
          <w:sz w:val="24"/>
        </w:rPr>
        <w:t xml:space="preserve"> w spółce i radzie nadzorczej</w:t>
      </w:r>
      <w:r>
        <w:rPr>
          <w:sz w:val="24"/>
        </w:rPr>
        <w:t>?</w:t>
      </w:r>
    </w:p>
    <w:p w:rsidR="007B3EA9" w:rsidRDefault="007B3EA9" w:rsidP="00990261">
      <w:pPr>
        <w:spacing w:line="276" w:lineRule="auto"/>
        <w:jc w:val="both"/>
        <w:rPr>
          <w:sz w:val="24"/>
        </w:rPr>
      </w:pPr>
    </w:p>
    <w:p w:rsidR="007B3EA9" w:rsidRDefault="007B3EA9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nie ma jeszcze likwidatora</w:t>
      </w:r>
      <w:r w:rsidR="00567978">
        <w:rPr>
          <w:sz w:val="24"/>
        </w:rPr>
        <w:t>. W radzie nadzorczej pozostało 3 osoby: P. Marian Oracz, P. Zbigniew Zaborski oraz P. Jerzy Przygoda. Czas likwidacji ma być krótki.</w:t>
      </w:r>
    </w:p>
    <w:p w:rsidR="00567978" w:rsidRDefault="00567978" w:rsidP="00990261">
      <w:pPr>
        <w:spacing w:line="276" w:lineRule="auto"/>
        <w:jc w:val="both"/>
        <w:rPr>
          <w:sz w:val="24"/>
        </w:rPr>
      </w:pPr>
    </w:p>
    <w:p w:rsidR="00567978" w:rsidRDefault="00141248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Sokół – Przewodniczący Komisji </w:t>
      </w:r>
      <w:r w:rsidR="00200E70">
        <w:rPr>
          <w:sz w:val="24"/>
        </w:rPr>
        <w:t xml:space="preserve">poinformował, że analizował bilans spółki Skarżyskiej Strefy Gospodarczej i stwierdza, że można było tą spółkę już zlikwidować w 2010r. </w:t>
      </w:r>
    </w:p>
    <w:p w:rsidR="00200E70" w:rsidRDefault="00200E70" w:rsidP="00990261">
      <w:pPr>
        <w:spacing w:line="276" w:lineRule="auto"/>
        <w:jc w:val="both"/>
        <w:rPr>
          <w:sz w:val="24"/>
        </w:rPr>
      </w:pPr>
    </w:p>
    <w:p w:rsidR="00200E70" w:rsidRDefault="00200E70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Skarżyska Strefa Gospodarcza nie rokuje rozwoju w tej postaci. Zajmuje się tylko sprzedażą, a jest przecież jednostka gminy ZZK, która się tym zajmuje.</w:t>
      </w:r>
    </w:p>
    <w:p w:rsidR="00200E70" w:rsidRDefault="00200E70" w:rsidP="00990261">
      <w:pPr>
        <w:spacing w:line="276" w:lineRule="auto"/>
        <w:jc w:val="both"/>
        <w:rPr>
          <w:sz w:val="24"/>
        </w:rPr>
      </w:pPr>
    </w:p>
    <w:p w:rsidR="00200E70" w:rsidRDefault="009C7D64" w:rsidP="00990261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P. Konrad Sokół – Przewodniczący Komisji stwierdził, że zapytał o likwidację spółki, bo sytuacja jest niesmaczna. Cenna jest każda złotówka, bo dług wynosi 178 tys. zł a tu opłaca się radę nadzorczą jeszcze – około 3 tys. zł/m-c.</w:t>
      </w:r>
    </w:p>
    <w:p w:rsidR="009C7D64" w:rsidRDefault="009C7D64" w:rsidP="00990261">
      <w:pPr>
        <w:spacing w:line="276" w:lineRule="auto"/>
        <w:jc w:val="both"/>
        <w:rPr>
          <w:sz w:val="24"/>
        </w:rPr>
      </w:pPr>
    </w:p>
    <w:p w:rsidR="009C7D64" w:rsidRDefault="00B86AC7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Agnieszka Mikołajczyk – inspektor ds. spółek wyjaśniła, że musi upłynąć 6 </w:t>
      </w:r>
      <w:proofErr w:type="spellStart"/>
      <w:r>
        <w:rPr>
          <w:sz w:val="24"/>
        </w:rPr>
        <w:t>m-cy</w:t>
      </w:r>
      <w:proofErr w:type="spellEnd"/>
      <w:r>
        <w:rPr>
          <w:sz w:val="24"/>
        </w:rPr>
        <w:t xml:space="preserve"> od podjęcia uchwały przez radnych o likwidacji spółki i dopiero można podjąć jakiekolwiek działania.</w:t>
      </w:r>
    </w:p>
    <w:p w:rsidR="00B86AC7" w:rsidRDefault="00B86AC7" w:rsidP="00990261">
      <w:pPr>
        <w:spacing w:line="276" w:lineRule="auto"/>
        <w:jc w:val="both"/>
        <w:rPr>
          <w:sz w:val="24"/>
        </w:rPr>
      </w:pPr>
    </w:p>
    <w:p w:rsidR="00B86AC7" w:rsidRDefault="00B86AC7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stwierdził, że jedyną perełką z tych spółek to są Wodociągi z zyskiem 1200 tys. zł.</w:t>
      </w:r>
    </w:p>
    <w:p w:rsidR="00B86AC7" w:rsidRDefault="00B86AC7" w:rsidP="00990261">
      <w:pPr>
        <w:spacing w:line="276" w:lineRule="auto"/>
        <w:jc w:val="both"/>
        <w:rPr>
          <w:sz w:val="24"/>
        </w:rPr>
      </w:pPr>
    </w:p>
    <w:p w:rsidR="00B86AC7" w:rsidRDefault="005947BD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podał, że spółka ta ma nadpłynność finansową.</w:t>
      </w:r>
    </w:p>
    <w:p w:rsidR="005947BD" w:rsidRDefault="005947BD" w:rsidP="00990261">
      <w:pPr>
        <w:spacing w:line="276" w:lineRule="auto"/>
        <w:jc w:val="both"/>
        <w:rPr>
          <w:sz w:val="24"/>
        </w:rPr>
      </w:pPr>
    </w:p>
    <w:p w:rsidR="005947BD" w:rsidRDefault="00E53FFB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przypomniał jeszcze o wyjeździe komisji na wysypisko śmieci, gdzie teraz są narzekania o brak funduszy na działania związane z jego utrzymaniem.</w:t>
      </w:r>
    </w:p>
    <w:p w:rsidR="00E53FFB" w:rsidRDefault="00E53FFB" w:rsidP="00990261">
      <w:pPr>
        <w:spacing w:line="276" w:lineRule="auto"/>
        <w:jc w:val="both"/>
        <w:rPr>
          <w:sz w:val="24"/>
        </w:rPr>
      </w:pPr>
    </w:p>
    <w:p w:rsidR="00113B8B" w:rsidRDefault="00113B8B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jest decyzja Wojewody w tej sprawie i wysypisko zostało zamknięte. Jest oblig do neutralizacji śmieci. Natomiast działania rekultywacyjne muszą zostać podjęte. Gmina nie wywiązała się jednak z dokapitalizowania spółki.</w:t>
      </w:r>
    </w:p>
    <w:p w:rsidR="00113B8B" w:rsidRDefault="00113B8B" w:rsidP="00990261">
      <w:pPr>
        <w:spacing w:line="276" w:lineRule="auto"/>
        <w:jc w:val="both"/>
        <w:rPr>
          <w:sz w:val="24"/>
        </w:rPr>
      </w:pPr>
    </w:p>
    <w:p w:rsidR="00E53FFB" w:rsidRDefault="008C56F9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Halina Karpińska – Zastępca Przewodniczącego Komisji </w:t>
      </w:r>
      <w:r w:rsidR="00564D33">
        <w:rPr>
          <w:sz w:val="24"/>
        </w:rPr>
        <w:t xml:space="preserve">zapytała odnośnie MUK, co z budową </w:t>
      </w:r>
      <w:proofErr w:type="spellStart"/>
      <w:r w:rsidR="00564D33">
        <w:rPr>
          <w:sz w:val="24"/>
        </w:rPr>
        <w:t>odsączarni</w:t>
      </w:r>
      <w:proofErr w:type="spellEnd"/>
      <w:r w:rsidR="00564D33">
        <w:rPr>
          <w:sz w:val="24"/>
        </w:rPr>
        <w:t xml:space="preserve"> – lagun przy Zakładach Metalowych?</w:t>
      </w:r>
    </w:p>
    <w:p w:rsidR="00564D33" w:rsidRDefault="00564D33" w:rsidP="00990261">
      <w:pPr>
        <w:spacing w:line="276" w:lineRule="auto"/>
        <w:jc w:val="both"/>
        <w:rPr>
          <w:sz w:val="24"/>
        </w:rPr>
      </w:pPr>
    </w:p>
    <w:p w:rsidR="00564D33" w:rsidRDefault="000E7E68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miał to robić ALMAX, ale nie wie nic więcej o tej inwestycji.</w:t>
      </w:r>
    </w:p>
    <w:p w:rsidR="000E7E68" w:rsidRDefault="000E7E68" w:rsidP="00990261">
      <w:pPr>
        <w:spacing w:line="276" w:lineRule="auto"/>
        <w:jc w:val="both"/>
        <w:rPr>
          <w:sz w:val="24"/>
        </w:rPr>
      </w:pPr>
    </w:p>
    <w:p w:rsidR="000E7E68" w:rsidRDefault="00656532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Sokół – Przewodniczący Komisji </w:t>
      </w:r>
      <w:r w:rsidR="00497A3E">
        <w:rPr>
          <w:sz w:val="24"/>
        </w:rPr>
        <w:t>zapytał, czy koncepcja sprzedaży terenów w MUK była, jako całości?</w:t>
      </w:r>
    </w:p>
    <w:p w:rsidR="00497A3E" w:rsidRDefault="00497A3E" w:rsidP="00990261">
      <w:pPr>
        <w:spacing w:line="276" w:lineRule="auto"/>
        <w:jc w:val="both"/>
        <w:rPr>
          <w:sz w:val="24"/>
        </w:rPr>
      </w:pPr>
    </w:p>
    <w:p w:rsidR="00497A3E" w:rsidRDefault="00840652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była taka koncepcja, aby tereny sprzedać w całości, ale wynikł problem z ustaleniem służebności.</w:t>
      </w:r>
    </w:p>
    <w:p w:rsidR="00840652" w:rsidRDefault="00840652" w:rsidP="00990261">
      <w:pPr>
        <w:spacing w:line="276" w:lineRule="auto"/>
        <w:jc w:val="both"/>
        <w:rPr>
          <w:sz w:val="24"/>
        </w:rPr>
      </w:pPr>
    </w:p>
    <w:p w:rsidR="00840652" w:rsidRDefault="003E4F3D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zapytał dalej, czy prezes spółki nie analizował takiej sytuacji, aby te tereny sprzedać nie w całości, może łatwiej by było</w:t>
      </w:r>
      <w:r w:rsidR="00F537B1">
        <w:rPr>
          <w:sz w:val="24"/>
        </w:rPr>
        <w:t>?</w:t>
      </w:r>
    </w:p>
    <w:p w:rsidR="00F537B1" w:rsidRDefault="00F537B1" w:rsidP="00990261">
      <w:pPr>
        <w:spacing w:line="276" w:lineRule="auto"/>
        <w:jc w:val="both"/>
        <w:rPr>
          <w:sz w:val="24"/>
        </w:rPr>
      </w:pPr>
    </w:p>
    <w:p w:rsidR="00F537B1" w:rsidRDefault="00F537B1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Konrad </w:t>
      </w:r>
      <w:proofErr w:type="spellStart"/>
      <w:r>
        <w:rPr>
          <w:sz w:val="24"/>
        </w:rPr>
        <w:t>Krönig</w:t>
      </w:r>
      <w:proofErr w:type="spellEnd"/>
      <w:r>
        <w:rPr>
          <w:sz w:val="24"/>
        </w:rPr>
        <w:t xml:space="preserve"> – członek komisji zapytał, jaka jest forma prawna Inkubatora </w:t>
      </w:r>
      <w:r w:rsidR="00E87100">
        <w:rPr>
          <w:sz w:val="24"/>
        </w:rPr>
        <w:t>Przedsiębiorczości</w:t>
      </w:r>
      <w:r>
        <w:rPr>
          <w:sz w:val="24"/>
        </w:rPr>
        <w:t>, czy będzie jakiś kierownik?</w:t>
      </w:r>
    </w:p>
    <w:p w:rsidR="00F537B1" w:rsidRDefault="00F537B1" w:rsidP="00990261">
      <w:pPr>
        <w:spacing w:line="276" w:lineRule="auto"/>
        <w:jc w:val="both"/>
        <w:rPr>
          <w:sz w:val="24"/>
        </w:rPr>
      </w:pPr>
    </w:p>
    <w:p w:rsidR="00F537B1" w:rsidRDefault="00F91D86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P. Jan Janiec - Sekretarz Miasta wyjaśnił, że </w:t>
      </w:r>
      <w:r w:rsidR="005A3CD4">
        <w:rPr>
          <w:sz w:val="24"/>
        </w:rPr>
        <w:t>jest to przedsięwzięcie powołane zarządzeniem prezydenta. Technicznie było by to zawiadywane przez ZZK. Kierownik będzie powołany. Została powołana Rada Programowa, która będzie oceniać. Bardzo ważna jest realizacja wydatków bieżących.</w:t>
      </w:r>
      <w:r w:rsidR="00E87100">
        <w:rPr>
          <w:sz w:val="24"/>
        </w:rPr>
        <w:t xml:space="preserve"> Inkubator już rusza, procedury są wdrażane.</w:t>
      </w:r>
    </w:p>
    <w:p w:rsidR="00E87100" w:rsidRDefault="00E87100" w:rsidP="00990261">
      <w:pPr>
        <w:spacing w:line="276" w:lineRule="auto"/>
        <w:jc w:val="both"/>
        <w:rPr>
          <w:sz w:val="24"/>
        </w:rPr>
      </w:pPr>
    </w:p>
    <w:p w:rsidR="00A74A40" w:rsidRDefault="00A74A40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podsumowując stwierdził, że są dwie spółki, które funkcjonują i dwie, które dołują. Natomiast odnosząc się do Inkubatora, to kierownik musi być prężną osobą, która pokieruje i wyjaśni inwestorom o co chodzi.</w:t>
      </w:r>
    </w:p>
    <w:p w:rsidR="00A74A40" w:rsidRDefault="00A74A40" w:rsidP="00990261">
      <w:pPr>
        <w:spacing w:line="276" w:lineRule="auto"/>
        <w:jc w:val="both"/>
        <w:rPr>
          <w:sz w:val="24"/>
        </w:rPr>
      </w:pPr>
    </w:p>
    <w:p w:rsidR="005A3CD4" w:rsidRDefault="00473A78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Jan Janiec - Sekretarz Miasta wyjaśnił, że od tego jest powołana Rada Programowa.</w:t>
      </w:r>
    </w:p>
    <w:p w:rsidR="00473A78" w:rsidRDefault="00473A78" w:rsidP="00990261">
      <w:pPr>
        <w:spacing w:line="276" w:lineRule="auto"/>
        <w:jc w:val="both"/>
        <w:rPr>
          <w:sz w:val="24"/>
        </w:rPr>
      </w:pPr>
    </w:p>
    <w:p w:rsidR="00473A78" w:rsidRDefault="005F182F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na koniec stwierdził, że Sekretarz wyjaśnił materiał szczegółowo a rozmawiać trzeba, bo zawsze jakieś rozwiązanie i konsensus się znajdzie. Przewodniczący stwierdził, że wg niego jeżeli jest jakiś problem, to trzeba go wspólnie na bieżąco rozwiązać.</w:t>
      </w:r>
    </w:p>
    <w:p w:rsidR="005F182F" w:rsidRDefault="005F182F" w:rsidP="00990261">
      <w:pPr>
        <w:spacing w:line="276" w:lineRule="auto"/>
        <w:jc w:val="both"/>
        <w:rPr>
          <w:sz w:val="24"/>
        </w:rPr>
      </w:pPr>
    </w:p>
    <w:p w:rsidR="005F182F" w:rsidRDefault="00B96F32" w:rsidP="0099026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3.</w:t>
      </w:r>
    </w:p>
    <w:p w:rsidR="00B96F32" w:rsidRDefault="00B96F32" w:rsidP="00990261">
      <w:pPr>
        <w:spacing w:line="276" w:lineRule="auto"/>
        <w:jc w:val="both"/>
        <w:rPr>
          <w:b/>
          <w:sz w:val="24"/>
        </w:rPr>
      </w:pPr>
    </w:p>
    <w:p w:rsidR="00B96F32" w:rsidRPr="00B96F32" w:rsidRDefault="00B96F32" w:rsidP="0099026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w związku z brakiem spraw różnych                         i wyczerpaniem porządku obrad zakończył posiedzenie komisji.</w:t>
      </w:r>
    </w:p>
    <w:p w:rsidR="005A3CD4" w:rsidRDefault="005A3CD4" w:rsidP="00990261">
      <w:pPr>
        <w:spacing w:line="276" w:lineRule="auto"/>
        <w:jc w:val="both"/>
        <w:rPr>
          <w:sz w:val="24"/>
        </w:rPr>
      </w:pPr>
    </w:p>
    <w:p w:rsidR="00B96F32" w:rsidRPr="00F33476" w:rsidRDefault="00B96F32" w:rsidP="00B96F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E4F3D" w:rsidRDefault="003E4F3D" w:rsidP="00990261">
      <w:pPr>
        <w:spacing w:line="276" w:lineRule="auto"/>
        <w:jc w:val="both"/>
        <w:rPr>
          <w:sz w:val="24"/>
        </w:rPr>
      </w:pPr>
    </w:p>
    <w:p w:rsidR="00B6679A" w:rsidRDefault="00B6679A" w:rsidP="00990261">
      <w:pPr>
        <w:spacing w:line="276" w:lineRule="auto"/>
        <w:jc w:val="both"/>
        <w:rPr>
          <w:sz w:val="24"/>
        </w:rPr>
      </w:pPr>
    </w:p>
    <w:p w:rsidR="00505C31" w:rsidRDefault="00505C31" w:rsidP="00505C31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505C31" w:rsidRDefault="00505C31" w:rsidP="00505C31">
      <w:pPr>
        <w:spacing w:line="360" w:lineRule="auto"/>
        <w:rPr>
          <w:sz w:val="24"/>
        </w:rPr>
      </w:pPr>
    </w:p>
    <w:p w:rsidR="00505C31" w:rsidRDefault="00505C31" w:rsidP="00505C31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17160E" w:rsidRPr="00505C31" w:rsidRDefault="0017160E" w:rsidP="00505C31">
      <w:pPr>
        <w:jc w:val="both"/>
        <w:rPr>
          <w:sz w:val="24"/>
          <w:szCs w:val="24"/>
        </w:rPr>
      </w:pPr>
    </w:p>
    <w:sectPr w:rsidR="0017160E" w:rsidRPr="00505C31" w:rsidSect="0099026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7A" w:rsidRDefault="0056517A" w:rsidP="00652E8D">
      <w:r>
        <w:separator/>
      </w:r>
    </w:p>
  </w:endnote>
  <w:endnote w:type="continuationSeparator" w:id="0">
    <w:p w:rsidR="0056517A" w:rsidRDefault="0056517A" w:rsidP="0065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7A" w:rsidRDefault="0056517A" w:rsidP="00652E8D">
      <w:r>
        <w:separator/>
      </w:r>
    </w:p>
  </w:footnote>
  <w:footnote w:type="continuationSeparator" w:id="0">
    <w:p w:rsidR="0056517A" w:rsidRDefault="0056517A" w:rsidP="0065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7A" w:rsidRDefault="0056517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F3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6517A" w:rsidRDefault="005651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C31"/>
    <w:rsid w:val="00006F53"/>
    <w:rsid w:val="000A7A49"/>
    <w:rsid w:val="000E7E68"/>
    <w:rsid w:val="00113B8B"/>
    <w:rsid w:val="00141248"/>
    <w:rsid w:val="0017160E"/>
    <w:rsid w:val="00200E70"/>
    <w:rsid w:val="00236D8C"/>
    <w:rsid w:val="002508AE"/>
    <w:rsid w:val="002E208D"/>
    <w:rsid w:val="00342597"/>
    <w:rsid w:val="003E4F3D"/>
    <w:rsid w:val="00473A78"/>
    <w:rsid w:val="00497A3E"/>
    <w:rsid w:val="004B634A"/>
    <w:rsid w:val="004C15F3"/>
    <w:rsid w:val="00505C31"/>
    <w:rsid w:val="00564D33"/>
    <w:rsid w:val="0056517A"/>
    <w:rsid w:val="00567978"/>
    <w:rsid w:val="005947BD"/>
    <w:rsid w:val="005A3CD4"/>
    <w:rsid w:val="005F182F"/>
    <w:rsid w:val="005F32F7"/>
    <w:rsid w:val="00652E8D"/>
    <w:rsid w:val="00656532"/>
    <w:rsid w:val="006E0FCE"/>
    <w:rsid w:val="006F0C9C"/>
    <w:rsid w:val="0073423D"/>
    <w:rsid w:val="00783F88"/>
    <w:rsid w:val="007A1FF8"/>
    <w:rsid w:val="007B3EA9"/>
    <w:rsid w:val="007D0003"/>
    <w:rsid w:val="00840652"/>
    <w:rsid w:val="00896475"/>
    <w:rsid w:val="008C56F9"/>
    <w:rsid w:val="008F0B7F"/>
    <w:rsid w:val="008F4D56"/>
    <w:rsid w:val="00990261"/>
    <w:rsid w:val="009C7D64"/>
    <w:rsid w:val="00A566F2"/>
    <w:rsid w:val="00A74A40"/>
    <w:rsid w:val="00AA1E1A"/>
    <w:rsid w:val="00AC373D"/>
    <w:rsid w:val="00AE47A4"/>
    <w:rsid w:val="00B50606"/>
    <w:rsid w:val="00B6679A"/>
    <w:rsid w:val="00B86AC7"/>
    <w:rsid w:val="00B931E3"/>
    <w:rsid w:val="00B96F32"/>
    <w:rsid w:val="00D249AE"/>
    <w:rsid w:val="00D748D8"/>
    <w:rsid w:val="00D87F30"/>
    <w:rsid w:val="00DC368C"/>
    <w:rsid w:val="00DD3A9D"/>
    <w:rsid w:val="00E51E91"/>
    <w:rsid w:val="00E53FFB"/>
    <w:rsid w:val="00E64D4D"/>
    <w:rsid w:val="00E87100"/>
    <w:rsid w:val="00E922DE"/>
    <w:rsid w:val="00E92AF4"/>
    <w:rsid w:val="00EC1B35"/>
    <w:rsid w:val="00EE0C15"/>
    <w:rsid w:val="00F35AD9"/>
    <w:rsid w:val="00F537B1"/>
    <w:rsid w:val="00F91D86"/>
    <w:rsid w:val="00FA148A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5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C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05C31"/>
    <w:rPr>
      <w:rFonts w:cs="Times New Roman"/>
    </w:rPr>
  </w:style>
  <w:style w:type="paragraph" w:styleId="Akapitzlist">
    <w:name w:val="List Paragraph"/>
    <w:basedOn w:val="Normalny"/>
    <w:uiPriority w:val="34"/>
    <w:qFormat/>
    <w:rsid w:val="00505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1436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59</cp:revision>
  <cp:lastPrinted>2012-12-04T11:58:00Z</cp:lastPrinted>
  <dcterms:created xsi:type="dcterms:W3CDTF">2012-11-21T09:36:00Z</dcterms:created>
  <dcterms:modified xsi:type="dcterms:W3CDTF">2012-12-04T11:59:00Z</dcterms:modified>
</cp:coreProperties>
</file>