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1B" w:rsidRDefault="00BB7A1B" w:rsidP="00BB7A1B">
      <w:pPr>
        <w:pStyle w:val="Tytu"/>
      </w:pPr>
      <w:r>
        <w:t>Protokół Nr  4/ 2011</w:t>
      </w:r>
    </w:p>
    <w:p w:rsidR="00BB7A1B" w:rsidRDefault="00BB7A1B" w:rsidP="00BB7A1B">
      <w:pPr>
        <w:spacing w:line="360" w:lineRule="auto"/>
        <w:jc w:val="center"/>
        <w:rPr>
          <w:b/>
          <w:bCs/>
          <w:sz w:val="24"/>
          <w:szCs w:val="24"/>
        </w:rPr>
      </w:pPr>
      <w:r>
        <w:rPr>
          <w:b/>
          <w:bCs/>
          <w:sz w:val="24"/>
          <w:szCs w:val="24"/>
        </w:rPr>
        <w:t>z posiedzenia Komisji Oświaty, Wychowania, Kultury, Sportu i Rekreacji</w:t>
      </w:r>
    </w:p>
    <w:p w:rsidR="00BB7A1B" w:rsidRDefault="00BB7A1B" w:rsidP="00BB7A1B">
      <w:pPr>
        <w:spacing w:line="360" w:lineRule="auto"/>
        <w:jc w:val="center"/>
        <w:rPr>
          <w:b/>
          <w:bCs/>
          <w:sz w:val="24"/>
          <w:szCs w:val="24"/>
        </w:rPr>
      </w:pPr>
      <w:r>
        <w:rPr>
          <w:b/>
          <w:bCs/>
          <w:sz w:val="24"/>
          <w:szCs w:val="24"/>
        </w:rPr>
        <w:t>Rady Miasta Skarżyska-Kamiennej</w:t>
      </w:r>
    </w:p>
    <w:p w:rsidR="00BB7A1B" w:rsidRDefault="00BB7A1B" w:rsidP="00BB7A1B">
      <w:pPr>
        <w:spacing w:line="360" w:lineRule="auto"/>
        <w:jc w:val="center"/>
        <w:rPr>
          <w:b/>
          <w:bCs/>
          <w:sz w:val="24"/>
          <w:szCs w:val="24"/>
        </w:rPr>
      </w:pPr>
    </w:p>
    <w:p w:rsidR="00BB7A1B" w:rsidRPr="009D1887" w:rsidRDefault="00BB7A1B" w:rsidP="00BB7A1B">
      <w:pPr>
        <w:spacing w:line="360" w:lineRule="auto"/>
        <w:jc w:val="center"/>
        <w:rPr>
          <w:sz w:val="24"/>
          <w:szCs w:val="24"/>
        </w:rPr>
      </w:pPr>
      <w:r>
        <w:rPr>
          <w:b/>
          <w:bCs/>
          <w:sz w:val="24"/>
          <w:szCs w:val="24"/>
          <w:u w:val="single"/>
        </w:rPr>
        <w:t>odbytego dnia 3 lutego 2011 r.</w:t>
      </w:r>
      <w:r w:rsidRPr="009D1887">
        <w:rPr>
          <w:sz w:val="24"/>
          <w:szCs w:val="24"/>
        </w:rPr>
        <w:t xml:space="preserve">   </w:t>
      </w:r>
    </w:p>
    <w:p w:rsidR="00BB7A1B" w:rsidRDefault="00BB7A1B" w:rsidP="00BB7A1B">
      <w:pPr>
        <w:spacing w:line="360" w:lineRule="auto"/>
        <w:rPr>
          <w:sz w:val="24"/>
          <w:szCs w:val="24"/>
        </w:rPr>
      </w:pPr>
    </w:p>
    <w:p w:rsidR="00BB7A1B" w:rsidRDefault="00BB7A1B" w:rsidP="00BB7A1B">
      <w:pPr>
        <w:spacing w:line="360" w:lineRule="auto"/>
        <w:rPr>
          <w:sz w:val="24"/>
          <w:szCs w:val="24"/>
        </w:rPr>
      </w:pPr>
    </w:p>
    <w:p w:rsidR="00BB7A1B" w:rsidRDefault="00BB7A1B" w:rsidP="00BB7A1B">
      <w:pPr>
        <w:spacing w:line="360" w:lineRule="auto"/>
        <w:rPr>
          <w:sz w:val="24"/>
          <w:szCs w:val="24"/>
        </w:rPr>
      </w:pPr>
      <w:r>
        <w:rPr>
          <w:sz w:val="24"/>
          <w:szCs w:val="24"/>
        </w:rPr>
        <w:t>Posiedzenie prowadził p. Tomasz Sekuła – Przewodniczący Komisji.</w:t>
      </w:r>
    </w:p>
    <w:p w:rsidR="00BB7A1B" w:rsidRDefault="00BB7A1B" w:rsidP="00BB7A1B">
      <w:pPr>
        <w:spacing w:line="360" w:lineRule="auto"/>
        <w:rPr>
          <w:sz w:val="24"/>
          <w:szCs w:val="24"/>
        </w:rPr>
      </w:pPr>
      <w:r>
        <w:rPr>
          <w:sz w:val="24"/>
          <w:szCs w:val="24"/>
        </w:rPr>
        <w:t>W posiedzeniu udział wzięli:</w:t>
      </w:r>
    </w:p>
    <w:p w:rsidR="00BB7A1B" w:rsidRDefault="00BB7A1B" w:rsidP="00BB7A1B">
      <w:pPr>
        <w:numPr>
          <w:ilvl w:val="0"/>
          <w:numId w:val="1"/>
        </w:numPr>
        <w:spacing w:line="360" w:lineRule="auto"/>
        <w:rPr>
          <w:sz w:val="24"/>
          <w:szCs w:val="24"/>
        </w:rPr>
      </w:pPr>
      <w:r>
        <w:rPr>
          <w:sz w:val="24"/>
          <w:szCs w:val="24"/>
        </w:rPr>
        <w:t>członkowie Komisji wg listy obecności,</w:t>
      </w:r>
    </w:p>
    <w:p w:rsidR="00BB7A1B" w:rsidRPr="00BB7A1B" w:rsidRDefault="00BB7A1B" w:rsidP="00BB7A1B">
      <w:pPr>
        <w:numPr>
          <w:ilvl w:val="0"/>
          <w:numId w:val="1"/>
        </w:numPr>
        <w:spacing w:line="360" w:lineRule="auto"/>
        <w:rPr>
          <w:sz w:val="24"/>
          <w:szCs w:val="24"/>
        </w:rPr>
      </w:pPr>
      <w:r>
        <w:rPr>
          <w:sz w:val="24"/>
          <w:szCs w:val="24"/>
        </w:rPr>
        <w:t>zaproszeni goście wg listy obecności.</w:t>
      </w:r>
    </w:p>
    <w:p w:rsidR="00BB7A1B" w:rsidRPr="00F33476" w:rsidRDefault="00BB7A1B" w:rsidP="00BB7A1B">
      <w:pPr>
        <w:spacing w:line="360" w:lineRule="auto"/>
        <w:rPr>
          <w:sz w:val="24"/>
          <w:szCs w:val="24"/>
        </w:rPr>
      </w:pPr>
    </w:p>
    <w:p w:rsidR="00BB7A1B" w:rsidRDefault="00BB7A1B" w:rsidP="00BB7A1B">
      <w:pPr>
        <w:pStyle w:val="Nagwek1"/>
      </w:pPr>
      <w:r w:rsidRPr="00F33476">
        <w:t>Porządek posiedzenia</w:t>
      </w:r>
    </w:p>
    <w:p w:rsidR="00BB7A1B" w:rsidRDefault="00BB7A1B" w:rsidP="00BB7A1B"/>
    <w:p w:rsidR="00BB7A1B" w:rsidRDefault="00BB7A1B" w:rsidP="00BB7A1B">
      <w:pPr>
        <w:rPr>
          <w:sz w:val="24"/>
          <w:szCs w:val="24"/>
        </w:rPr>
      </w:pPr>
    </w:p>
    <w:p w:rsidR="00BB7A1B" w:rsidRPr="00BB7A1B" w:rsidRDefault="00BB7A1B" w:rsidP="00BB7A1B">
      <w:pPr>
        <w:spacing w:line="276" w:lineRule="auto"/>
        <w:ind w:left="426" w:hanging="426"/>
        <w:jc w:val="both"/>
        <w:rPr>
          <w:sz w:val="24"/>
          <w:szCs w:val="24"/>
        </w:rPr>
      </w:pPr>
      <w:r w:rsidRPr="00BB7A1B">
        <w:rPr>
          <w:sz w:val="24"/>
          <w:szCs w:val="24"/>
        </w:rPr>
        <w:t xml:space="preserve">1.  Stanowisko przedstawicieli ZNP Pani Grażyny Nowak i NSZZ Solidarność Pani Marty Pawlak dotyczące szkolnictwa oraz informacja dyrektora ZSP Nr 4 Alicji </w:t>
      </w:r>
      <w:r>
        <w:rPr>
          <w:sz w:val="24"/>
          <w:szCs w:val="24"/>
        </w:rPr>
        <w:t xml:space="preserve">Mączyńskiej na </w:t>
      </w:r>
      <w:r w:rsidRPr="00BB7A1B">
        <w:rPr>
          <w:sz w:val="24"/>
          <w:szCs w:val="24"/>
        </w:rPr>
        <w:t>temat swojej placówki.</w:t>
      </w:r>
    </w:p>
    <w:p w:rsidR="00BB7A1B" w:rsidRPr="00BB7A1B" w:rsidRDefault="00BB7A1B" w:rsidP="00BB7A1B">
      <w:pPr>
        <w:spacing w:line="276" w:lineRule="auto"/>
        <w:ind w:left="426" w:hanging="426"/>
        <w:jc w:val="both"/>
        <w:rPr>
          <w:sz w:val="24"/>
          <w:szCs w:val="24"/>
        </w:rPr>
      </w:pPr>
      <w:r w:rsidRPr="00BB7A1B">
        <w:rPr>
          <w:sz w:val="24"/>
          <w:szCs w:val="24"/>
        </w:rPr>
        <w:t xml:space="preserve">2.  </w:t>
      </w:r>
      <w:r>
        <w:rPr>
          <w:sz w:val="24"/>
          <w:szCs w:val="24"/>
        </w:rPr>
        <w:t xml:space="preserve"> </w:t>
      </w:r>
      <w:r w:rsidRPr="00BB7A1B">
        <w:rPr>
          <w:sz w:val="24"/>
          <w:szCs w:val="24"/>
        </w:rPr>
        <w:t xml:space="preserve">Rozpatrzenie projektów uchwał dot. budżetu oraz innych projektów uchwał wchodzących na najbliższą sesję. </w:t>
      </w:r>
    </w:p>
    <w:p w:rsidR="00BB7A1B" w:rsidRPr="00BB7A1B" w:rsidRDefault="00BB7A1B" w:rsidP="00BB7A1B">
      <w:pPr>
        <w:spacing w:line="276" w:lineRule="auto"/>
        <w:ind w:left="426" w:hanging="426"/>
        <w:jc w:val="both"/>
        <w:rPr>
          <w:sz w:val="24"/>
          <w:szCs w:val="24"/>
        </w:rPr>
      </w:pPr>
      <w:r w:rsidRPr="00BB7A1B">
        <w:rPr>
          <w:sz w:val="24"/>
          <w:szCs w:val="24"/>
        </w:rPr>
        <w:t xml:space="preserve">3.  </w:t>
      </w:r>
      <w:r>
        <w:rPr>
          <w:sz w:val="24"/>
          <w:szCs w:val="24"/>
        </w:rPr>
        <w:t xml:space="preserve"> </w:t>
      </w:r>
      <w:r w:rsidRPr="00BB7A1B">
        <w:rPr>
          <w:sz w:val="24"/>
          <w:szCs w:val="24"/>
        </w:rPr>
        <w:t>Sprawy różne.</w:t>
      </w:r>
    </w:p>
    <w:p w:rsidR="00BB7A1B" w:rsidRDefault="00BB7A1B" w:rsidP="00BB7A1B">
      <w:pPr>
        <w:spacing w:line="276" w:lineRule="auto"/>
        <w:rPr>
          <w:sz w:val="24"/>
          <w:szCs w:val="24"/>
        </w:rPr>
      </w:pPr>
    </w:p>
    <w:p w:rsidR="00BB7A1B" w:rsidRDefault="00BB7A1B" w:rsidP="00BB7A1B">
      <w:pPr>
        <w:rPr>
          <w:sz w:val="24"/>
          <w:szCs w:val="24"/>
        </w:rPr>
      </w:pPr>
    </w:p>
    <w:p w:rsidR="00BB7A1B" w:rsidRDefault="00BB7A1B" w:rsidP="00BB7A1B">
      <w:pPr>
        <w:keepNext/>
        <w:jc w:val="center"/>
        <w:outlineLvl w:val="1"/>
        <w:rPr>
          <w:b/>
          <w:bCs/>
          <w:sz w:val="24"/>
          <w:szCs w:val="24"/>
          <w:u w:val="single"/>
        </w:rPr>
      </w:pPr>
      <w:r>
        <w:rPr>
          <w:b/>
          <w:bCs/>
          <w:sz w:val="24"/>
          <w:szCs w:val="24"/>
          <w:u w:val="single"/>
        </w:rPr>
        <w:t>Streszczenie posiedzenia</w:t>
      </w:r>
    </w:p>
    <w:p w:rsidR="00BB7A1B" w:rsidRDefault="00BB7A1B" w:rsidP="00BB7A1B">
      <w:pPr>
        <w:keepNext/>
        <w:jc w:val="center"/>
        <w:outlineLvl w:val="1"/>
        <w:rPr>
          <w:b/>
          <w:bCs/>
          <w:sz w:val="24"/>
          <w:szCs w:val="24"/>
          <w:u w:val="single"/>
        </w:rPr>
      </w:pPr>
    </w:p>
    <w:p w:rsidR="00BB7A1B" w:rsidRDefault="00BB7A1B" w:rsidP="00BB7A1B">
      <w:pPr>
        <w:keepNext/>
        <w:jc w:val="both"/>
        <w:outlineLvl w:val="1"/>
        <w:rPr>
          <w:bCs/>
          <w:sz w:val="24"/>
          <w:szCs w:val="24"/>
        </w:rPr>
      </w:pPr>
    </w:p>
    <w:p w:rsidR="00B53083" w:rsidRDefault="00B53083" w:rsidP="00B53083">
      <w:pPr>
        <w:spacing w:after="240" w:line="276" w:lineRule="auto"/>
        <w:jc w:val="both"/>
        <w:rPr>
          <w:bCs/>
          <w:sz w:val="24"/>
          <w:szCs w:val="24"/>
        </w:rPr>
      </w:pPr>
      <w:r w:rsidRPr="007C139A">
        <w:rPr>
          <w:bCs/>
          <w:sz w:val="24"/>
          <w:szCs w:val="24"/>
        </w:rPr>
        <w:t>P. Tomasz Sekuła - Przewodniczący Komisji powitał obecnych cz</w:t>
      </w:r>
      <w:r w:rsidR="00E91DF0">
        <w:rPr>
          <w:bCs/>
          <w:sz w:val="24"/>
          <w:szCs w:val="24"/>
        </w:rPr>
        <w:t xml:space="preserve">łonków komisji, naczelnika wydziału </w:t>
      </w:r>
      <w:r w:rsidR="00727DAF">
        <w:rPr>
          <w:bCs/>
          <w:sz w:val="24"/>
          <w:szCs w:val="24"/>
        </w:rPr>
        <w:t>oświaty</w:t>
      </w:r>
      <w:r w:rsidR="00E91DF0">
        <w:rPr>
          <w:bCs/>
          <w:sz w:val="24"/>
          <w:szCs w:val="24"/>
        </w:rPr>
        <w:t xml:space="preserve"> oraz zaproszonych</w:t>
      </w:r>
      <w:r w:rsidRPr="007C139A">
        <w:rPr>
          <w:bCs/>
          <w:sz w:val="24"/>
          <w:szCs w:val="24"/>
        </w:rPr>
        <w:t xml:space="preserve"> na posiedzenie </w:t>
      </w:r>
      <w:r w:rsidR="00E91DF0">
        <w:rPr>
          <w:bCs/>
          <w:sz w:val="24"/>
          <w:szCs w:val="24"/>
        </w:rPr>
        <w:t xml:space="preserve">gości: </w:t>
      </w:r>
      <w:r w:rsidR="00E91DF0" w:rsidRPr="00BB7A1B">
        <w:rPr>
          <w:sz w:val="24"/>
          <w:szCs w:val="24"/>
        </w:rPr>
        <w:t>przedstawicieli ZNP Pani</w:t>
      </w:r>
      <w:r w:rsidR="00E91DF0">
        <w:rPr>
          <w:sz w:val="24"/>
          <w:szCs w:val="24"/>
        </w:rPr>
        <w:t>ą Grażynę</w:t>
      </w:r>
      <w:r w:rsidR="00E91DF0" w:rsidRPr="00BB7A1B">
        <w:rPr>
          <w:sz w:val="24"/>
          <w:szCs w:val="24"/>
        </w:rPr>
        <w:t xml:space="preserve"> Nowak i NSZZ Solidarność Pani</w:t>
      </w:r>
      <w:r w:rsidR="00E91DF0">
        <w:rPr>
          <w:sz w:val="24"/>
          <w:szCs w:val="24"/>
        </w:rPr>
        <w:t>ą Martę</w:t>
      </w:r>
      <w:r w:rsidR="00E91DF0" w:rsidRPr="00BB7A1B">
        <w:rPr>
          <w:sz w:val="24"/>
          <w:szCs w:val="24"/>
        </w:rPr>
        <w:t xml:space="preserve"> Pawlak</w:t>
      </w:r>
      <w:r w:rsidR="00E91DF0">
        <w:rPr>
          <w:sz w:val="24"/>
          <w:szCs w:val="24"/>
        </w:rPr>
        <w:t xml:space="preserve">, dyrektor </w:t>
      </w:r>
      <w:r w:rsidR="00E91DF0" w:rsidRPr="00BB7A1B">
        <w:rPr>
          <w:sz w:val="24"/>
          <w:szCs w:val="24"/>
        </w:rPr>
        <w:t xml:space="preserve">ZSP Nr 4 </w:t>
      </w:r>
      <w:r w:rsidR="00E91DF0">
        <w:rPr>
          <w:sz w:val="24"/>
          <w:szCs w:val="24"/>
        </w:rPr>
        <w:t xml:space="preserve">w Książęcym Panią </w:t>
      </w:r>
      <w:r w:rsidR="00E91DF0">
        <w:rPr>
          <w:bCs/>
          <w:sz w:val="24"/>
          <w:szCs w:val="24"/>
        </w:rPr>
        <w:t xml:space="preserve"> </w:t>
      </w:r>
      <w:r w:rsidR="00E91DF0">
        <w:rPr>
          <w:sz w:val="24"/>
          <w:szCs w:val="24"/>
        </w:rPr>
        <w:t>Alicję</w:t>
      </w:r>
      <w:r w:rsidR="00E91DF0" w:rsidRPr="00BB7A1B">
        <w:rPr>
          <w:sz w:val="24"/>
          <w:szCs w:val="24"/>
        </w:rPr>
        <w:t xml:space="preserve"> </w:t>
      </w:r>
      <w:r w:rsidR="00E91DF0">
        <w:rPr>
          <w:sz w:val="24"/>
          <w:szCs w:val="24"/>
        </w:rPr>
        <w:t>Mączyńską</w:t>
      </w:r>
      <w:r w:rsidR="00727DAF">
        <w:rPr>
          <w:sz w:val="24"/>
          <w:szCs w:val="24"/>
        </w:rPr>
        <w:t xml:space="preserve">, Pana Zbigniewa Małeckiego przedstawiciela oraz Pana Zenona Chabę </w:t>
      </w:r>
      <w:r w:rsidR="00D27A0B">
        <w:rPr>
          <w:sz w:val="24"/>
          <w:szCs w:val="24"/>
        </w:rPr>
        <w:t>przedstawiciela OPZZ Konfederacja Pracy.</w:t>
      </w:r>
      <w:r w:rsidR="00727DAF">
        <w:rPr>
          <w:sz w:val="24"/>
          <w:szCs w:val="24"/>
        </w:rPr>
        <w:t xml:space="preserve"> </w:t>
      </w:r>
      <w:r>
        <w:rPr>
          <w:bCs/>
          <w:sz w:val="24"/>
          <w:szCs w:val="24"/>
        </w:rPr>
        <w:t>Następnie przewodniczący zwrócił</w:t>
      </w:r>
      <w:r w:rsidR="00D27A0B">
        <w:rPr>
          <w:bCs/>
          <w:sz w:val="24"/>
          <w:szCs w:val="24"/>
        </w:rPr>
        <w:t xml:space="preserve"> się do zebranych, aby nie trzymać dyrektor Bętkowskiej o omówienie </w:t>
      </w:r>
      <w:r>
        <w:rPr>
          <w:bCs/>
          <w:sz w:val="24"/>
          <w:szCs w:val="24"/>
        </w:rPr>
        <w:t>z pkt</w:t>
      </w:r>
      <w:r w:rsidR="00D27A0B">
        <w:rPr>
          <w:bCs/>
          <w:sz w:val="24"/>
          <w:szCs w:val="24"/>
        </w:rPr>
        <w:t>.</w:t>
      </w:r>
      <w:r>
        <w:rPr>
          <w:bCs/>
          <w:sz w:val="24"/>
          <w:szCs w:val="24"/>
        </w:rPr>
        <w:t xml:space="preserve"> 2 porządku posiedzenia projektu uchwały dotyczącego </w:t>
      </w:r>
      <w:r w:rsidR="00D27A0B">
        <w:rPr>
          <w:bCs/>
          <w:sz w:val="24"/>
          <w:szCs w:val="24"/>
        </w:rPr>
        <w:t>odpłatności za usługi opiekuńcze</w:t>
      </w:r>
      <w:r>
        <w:rPr>
          <w:bCs/>
          <w:sz w:val="24"/>
          <w:szCs w:val="24"/>
        </w:rPr>
        <w:t>. Wyrażono zgodę na omówienie wcześniej tego jednego projektu uchwały.</w:t>
      </w:r>
    </w:p>
    <w:p w:rsidR="00D27A0B" w:rsidRDefault="00D27A0B" w:rsidP="00B53083">
      <w:pPr>
        <w:spacing w:after="240" w:line="276" w:lineRule="auto"/>
        <w:jc w:val="both"/>
        <w:rPr>
          <w:b/>
          <w:bCs/>
          <w:sz w:val="24"/>
          <w:szCs w:val="24"/>
        </w:rPr>
      </w:pPr>
      <w:r>
        <w:rPr>
          <w:b/>
          <w:bCs/>
          <w:sz w:val="24"/>
          <w:szCs w:val="24"/>
        </w:rPr>
        <w:t>Ad. pkt 2.</w:t>
      </w:r>
    </w:p>
    <w:p w:rsidR="00D27A0B" w:rsidRDefault="00D27A0B" w:rsidP="00D27A0B">
      <w:pPr>
        <w:adjustRightInd w:val="0"/>
        <w:ind w:left="284" w:hanging="284"/>
        <w:jc w:val="both"/>
        <w:rPr>
          <w:rFonts w:eastAsiaTheme="minorHAnsi"/>
          <w:b/>
          <w:bCs/>
          <w:sz w:val="24"/>
          <w:szCs w:val="24"/>
          <w:lang w:eastAsia="en-US"/>
        </w:rPr>
      </w:pPr>
      <w:r>
        <w:rPr>
          <w:b/>
          <w:bCs/>
          <w:sz w:val="24"/>
          <w:szCs w:val="24"/>
        </w:rPr>
        <w:t xml:space="preserve">1) </w:t>
      </w:r>
      <w:r w:rsidRPr="00D27A0B">
        <w:rPr>
          <w:rFonts w:eastAsiaTheme="minorHAnsi"/>
          <w:b/>
          <w:bCs/>
          <w:sz w:val="24"/>
          <w:szCs w:val="24"/>
          <w:lang w:eastAsia="en-US"/>
        </w:rPr>
        <w:t>szczegółowych warunków przyznawania i odpłatności za usługi opiekuńcze, warunków częściowego lub całkowitego zwalniania z opłat oraz trybu ich pobierania</w:t>
      </w:r>
      <w:r>
        <w:rPr>
          <w:rFonts w:eastAsiaTheme="minorHAnsi"/>
          <w:b/>
          <w:bCs/>
          <w:sz w:val="24"/>
          <w:szCs w:val="24"/>
          <w:lang w:eastAsia="en-US"/>
        </w:rPr>
        <w:t>.</w:t>
      </w:r>
    </w:p>
    <w:p w:rsidR="00D27A0B" w:rsidRDefault="00D27A0B" w:rsidP="00D27A0B">
      <w:pPr>
        <w:adjustRightInd w:val="0"/>
        <w:ind w:left="284" w:hanging="284"/>
        <w:jc w:val="both"/>
        <w:rPr>
          <w:rFonts w:eastAsiaTheme="minorHAnsi"/>
          <w:b/>
          <w:bCs/>
          <w:sz w:val="24"/>
          <w:szCs w:val="24"/>
          <w:lang w:eastAsia="en-US"/>
        </w:rPr>
      </w:pPr>
    </w:p>
    <w:p w:rsidR="00D27A0B" w:rsidRPr="00D27A0B" w:rsidRDefault="00D27A0B" w:rsidP="00D27A0B">
      <w:pPr>
        <w:adjustRightInd w:val="0"/>
        <w:ind w:left="284" w:hanging="284"/>
        <w:jc w:val="both"/>
        <w:rPr>
          <w:rFonts w:eastAsiaTheme="minorHAnsi"/>
          <w:bCs/>
          <w:sz w:val="24"/>
          <w:szCs w:val="24"/>
          <w:lang w:eastAsia="en-US"/>
        </w:rPr>
      </w:pPr>
    </w:p>
    <w:p w:rsidR="00D27A0B" w:rsidRDefault="00383230" w:rsidP="00B53083">
      <w:pPr>
        <w:spacing w:line="276" w:lineRule="auto"/>
        <w:jc w:val="both"/>
        <w:rPr>
          <w:sz w:val="24"/>
          <w:szCs w:val="24"/>
        </w:rPr>
      </w:pPr>
      <w:r>
        <w:rPr>
          <w:sz w:val="24"/>
          <w:szCs w:val="24"/>
        </w:rPr>
        <w:lastRenderedPageBreak/>
        <w:t xml:space="preserve">Projekt uchwały omówiła Dyrektor MOPS P. Bożena Bętkowska. Rozdała wszystkim obecnym przykładową tabelę płatności za usługi opiekuńcze – za poprzedni okres czasu. Poinformowała jeszcze, że </w:t>
      </w:r>
      <w:r w:rsidR="00585524">
        <w:rPr>
          <w:sz w:val="24"/>
          <w:szCs w:val="24"/>
        </w:rPr>
        <w:t xml:space="preserve">obecnie </w:t>
      </w:r>
      <w:r>
        <w:rPr>
          <w:sz w:val="24"/>
          <w:szCs w:val="24"/>
        </w:rPr>
        <w:t xml:space="preserve">przyjęta została kwota 13 zł netto za 1 godz.  </w:t>
      </w:r>
      <w:r w:rsidR="00585524">
        <w:rPr>
          <w:sz w:val="24"/>
          <w:szCs w:val="24"/>
        </w:rPr>
        <w:t>u</w:t>
      </w:r>
      <w:r>
        <w:rPr>
          <w:sz w:val="24"/>
          <w:szCs w:val="24"/>
        </w:rPr>
        <w:t>sług</w:t>
      </w:r>
      <w:r w:rsidR="00585524">
        <w:rPr>
          <w:sz w:val="24"/>
          <w:szCs w:val="24"/>
        </w:rPr>
        <w:t xml:space="preserve">. </w:t>
      </w:r>
    </w:p>
    <w:p w:rsidR="00585524" w:rsidRDefault="00585524" w:rsidP="00B53083">
      <w:pPr>
        <w:spacing w:line="276" w:lineRule="auto"/>
        <w:jc w:val="both"/>
        <w:rPr>
          <w:sz w:val="24"/>
          <w:szCs w:val="24"/>
        </w:rPr>
      </w:pPr>
    </w:p>
    <w:p w:rsidR="00585524" w:rsidRDefault="00585524" w:rsidP="00B53083">
      <w:pPr>
        <w:spacing w:line="276" w:lineRule="auto"/>
        <w:jc w:val="both"/>
        <w:rPr>
          <w:bCs/>
          <w:sz w:val="24"/>
          <w:szCs w:val="24"/>
        </w:rPr>
      </w:pPr>
      <w:r>
        <w:rPr>
          <w:bCs/>
          <w:sz w:val="24"/>
          <w:szCs w:val="24"/>
        </w:rPr>
        <w:t>P. Zdzisław Kobierski – członek komisji zapytał czy jest to wzrost za usługi opiekuńcze              o 23,8%, czyli o ¼?</w:t>
      </w:r>
    </w:p>
    <w:p w:rsidR="00585524" w:rsidRDefault="00585524" w:rsidP="00B53083">
      <w:pPr>
        <w:spacing w:line="276" w:lineRule="auto"/>
        <w:jc w:val="both"/>
        <w:rPr>
          <w:bCs/>
          <w:sz w:val="24"/>
          <w:szCs w:val="24"/>
        </w:rPr>
      </w:pPr>
    </w:p>
    <w:p w:rsidR="00585524" w:rsidRDefault="00585524" w:rsidP="00B53083">
      <w:pPr>
        <w:spacing w:line="276" w:lineRule="auto"/>
        <w:jc w:val="both"/>
        <w:rPr>
          <w:sz w:val="24"/>
          <w:szCs w:val="24"/>
        </w:rPr>
      </w:pPr>
      <w:r>
        <w:rPr>
          <w:sz w:val="24"/>
          <w:szCs w:val="24"/>
        </w:rPr>
        <w:t>Dyrektor MOPS P. Bożena Bętkowska – odpowiedziała, że na takim poziomie była by to podwyżka. Ościenne gminy mają podobne stawki</w:t>
      </w:r>
      <w:r w:rsidR="00E06F16">
        <w:rPr>
          <w:sz w:val="24"/>
          <w:szCs w:val="24"/>
        </w:rPr>
        <w:t>. Zmiana tej stawki ( z 10,50 zł na 13 zł netto) wynika ze wzrostu wartości 1 godz. usługi opiekuńczej.</w:t>
      </w:r>
      <w:r w:rsidR="00742AEC">
        <w:rPr>
          <w:sz w:val="24"/>
          <w:szCs w:val="24"/>
        </w:rPr>
        <w:t xml:space="preserve"> Jedna opiekunka zajmuje się średnio 4 osobami. Na dzień dzisiejszy przy obecnej stawce opiekunka ma wynagrodzenie w wysokości 1800 zł brutto. Od 15 lat stan zatrudnienia w MOPS się nie zmienił – 52 osoby.</w:t>
      </w:r>
    </w:p>
    <w:p w:rsidR="00742AEC" w:rsidRDefault="00742AEC" w:rsidP="00B53083">
      <w:pPr>
        <w:spacing w:line="276" w:lineRule="auto"/>
        <w:jc w:val="both"/>
        <w:rPr>
          <w:sz w:val="24"/>
          <w:szCs w:val="24"/>
        </w:rPr>
      </w:pPr>
    </w:p>
    <w:p w:rsidR="00742AEC" w:rsidRDefault="00742AEC" w:rsidP="00B53083">
      <w:pPr>
        <w:spacing w:line="276" w:lineRule="auto"/>
        <w:jc w:val="both"/>
        <w:rPr>
          <w:sz w:val="24"/>
          <w:szCs w:val="24"/>
        </w:rPr>
      </w:pPr>
      <w:r>
        <w:rPr>
          <w:sz w:val="24"/>
          <w:szCs w:val="24"/>
        </w:rPr>
        <w:t>P. Halina Karpińska – członek komisji zapytała czy przy pozostawieniu tej obecnej stawki  będzie konieczność dopłacania przez gminę do opiekunek?</w:t>
      </w:r>
    </w:p>
    <w:p w:rsidR="00742AEC" w:rsidRDefault="00742AEC" w:rsidP="00B53083">
      <w:pPr>
        <w:spacing w:line="276" w:lineRule="auto"/>
        <w:jc w:val="both"/>
        <w:rPr>
          <w:sz w:val="24"/>
          <w:szCs w:val="24"/>
        </w:rPr>
      </w:pPr>
    </w:p>
    <w:p w:rsidR="00742AEC" w:rsidRDefault="00742AEC" w:rsidP="00B53083">
      <w:pPr>
        <w:spacing w:line="276" w:lineRule="auto"/>
        <w:jc w:val="both"/>
        <w:rPr>
          <w:sz w:val="24"/>
          <w:szCs w:val="24"/>
        </w:rPr>
      </w:pPr>
      <w:r>
        <w:rPr>
          <w:sz w:val="24"/>
          <w:szCs w:val="24"/>
        </w:rPr>
        <w:t>Dyrektor MOPS P. Bożena Bętkowska – odpowiedziała, że już gmina dopłaca przy obecnej stawce, jeżeli zostanie ona podniesiona, to jest prawdopodobne, że nie będzie konieczności dopłacania.</w:t>
      </w:r>
    </w:p>
    <w:p w:rsidR="00742AEC" w:rsidRDefault="00742AEC" w:rsidP="00B53083">
      <w:pPr>
        <w:spacing w:line="276" w:lineRule="auto"/>
        <w:jc w:val="both"/>
        <w:rPr>
          <w:sz w:val="24"/>
          <w:szCs w:val="24"/>
        </w:rPr>
      </w:pPr>
    </w:p>
    <w:p w:rsidR="00742AEC" w:rsidRDefault="00742AEC" w:rsidP="00742AEC">
      <w:pPr>
        <w:spacing w:line="276" w:lineRule="auto"/>
        <w:jc w:val="both"/>
        <w:rPr>
          <w:sz w:val="24"/>
          <w:szCs w:val="24"/>
        </w:rPr>
      </w:pPr>
      <w:r>
        <w:rPr>
          <w:sz w:val="24"/>
          <w:szCs w:val="24"/>
        </w:rPr>
        <w:t>Komisja opowiedziała się za projektem uchwały w głosowaniu: 4 osoby „za”, 2 „wstrzymujące”.</w:t>
      </w:r>
    </w:p>
    <w:p w:rsidR="00742AEC" w:rsidRDefault="00742AEC" w:rsidP="00742AEC">
      <w:pPr>
        <w:spacing w:line="276" w:lineRule="auto"/>
        <w:jc w:val="both"/>
        <w:rPr>
          <w:sz w:val="24"/>
          <w:szCs w:val="24"/>
        </w:rPr>
      </w:pPr>
    </w:p>
    <w:p w:rsidR="00742AEC" w:rsidRDefault="00742AEC" w:rsidP="00742AEC">
      <w:pPr>
        <w:spacing w:line="276" w:lineRule="auto"/>
        <w:jc w:val="both"/>
        <w:rPr>
          <w:bCs/>
          <w:sz w:val="24"/>
          <w:szCs w:val="24"/>
        </w:rPr>
      </w:pPr>
      <w:r>
        <w:rPr>
          <w:sz w:val="24"/>
          <w:szCs w:val="24"/>
        </w:rPr>
        <w:t xml:space="preserve">Następnie </w:t>
      </w:r>
      <w:r w:rsidRPr="00B9758D">
        <w:rPr>
          <w:bCs/>
          <w:sz w:val="24"/>
          <w:szCs w:val="24"/>
        </w:rPr>
        <w:t>P. Tomasz Sekuła - Przewodniczący Komisji</w:t>
      </w:r>
      <w:r>
        <w:rPr>
          <w:bCs/>
          <w:sz w:val="24"/>
          <w:szCs w:val="24"/>
        </w:rPr>
        <w:t xml:space="preserve"> poinformował, że komisja przystępuje do rozpatrzenia </w:t>
      </w:r>
      <w:r w:rsidRPr="00EB506A">
        <w:rPr>
          <w:b/>
          <w:bCs/>
          <w:sz w:val="24"/>
          <w:szCs w:val="24"/>
        </w:rPr>
        <w:t>pkt. 1 porządku</w:t>
      </w:r>
      <w:r>
        <w:rPr>
          <w:bCs/>
          <w:sz w:val="24"/>
          <w:szCs w:val="24"/>
        </w:rPr>
        <w:t>.</w:t>
      </w:r>
    </w:p>
    <w:p w:rsidR="00742AEC" w:rsidRDefault="00742AEC" w:rsidP="00B53083">
      <w:pPr>
        <w:spacing w:line="276" w:lineRule="auto"/>
        <w:jc w:val="both"/>
        <w:rPr>
          <w:sz w:val="24"/>
          <w:szCs w:val="24"/>
        </w:rPr>
      </w:pPr>
    </w:p>
    <w:p w:rsidR="00402CAB" w:rsidRDefault="00625797" w:rsidP="00B53083">
      <w:pPr>
        <w:spacing w:line="276" w:lineRule="auto"/>
        <w:jc w:val="both"/>
        <w:rPr>
          <w:sz w:val="24"/>
          <w:szCs w:val="24"/>
        </w:rPr>
      </w:pPr>
      <w:r>
        <w:rPr>
          <w:sz w:val="24"/>
          <w:szCs w:val="24"/>
        </w:rPr>
        <w:t>Jako pierwsza głos zabrała P. Marta Pawlak – Prz</w:t>
      </w:r>
      <w:r w:rsidR="0045125C">
        <w:rPr>
          <w:sz w:val="24"/>
          <w:szCs w:val="24"/>
        </w:rPr>
        <w:t>ewodnicząca MK NSZZ Solidarność. Poinformowała, że dyskusja jest wtedy merytoryczna, gdy są konkretne dane, propozycje zmian. W innej sytuacji nie ma się do czego odnieść, ustosunkować. Przy konkretnych danych można wypracować jakieś propozycje zmian. Natomiast nad czymś mglistym nie jestem w stanie dyskutować, tylko nad konkretami.</w:t>
      </w:r>
    </w:p>
    <w:p w:rsidR="0045125C" w:rsidRDefault="0045125C" w:rsidP="00B53083">
      <w:pPr>
        <w:spacing w:line="276" w:lineRule="auto"/>
        <w:jc w:val="both"/>
        <w:rPr>
          <w:sz w:val="24"/>
          <w:szCs w:val="24"/>
        </w:rPr>
      </w:pPr>
    </w:p>
    <w:p w:rsidR="0045125C" w:rsidRDefault="0045125C" w:rsidP="00B53083">
      <w:pPr>
        <w:spacing w:line="276" w:lineRule="auto"/>
        <w:jc w:val="both"/>
        <w:rPr>
          <w:bCs/>
          <w:sz w:val="24"/>
          <w:szCs w:val="24"/>
        </w:rPr>
      </w:pPr>
      <w:r w:rsidRPr="00B9758D">
        <w:rPr>
          <w:bCs/>
          <w:sz w:val="24"/>
          <w:szCs w:val="24"/>
        </w:rPr>
        <w:t>P. Tomasz Sekuła - Przewodniczący Komisji</w:t>
      </w:r>
      <w:r>
        <w:rPr>
          <w:bCs/>
          <w:sz w:val="24"/>
          <w:szCs w:val="24"/>
        </w:rPr>
        <w:t xml:space="preserve"> wyjaśnił, że spotkaliśmy się po to, aby wsłuchać się w konieczne zmiany w oświacie, podjąć jakieś decyzje co dalej z oświatą.</w:t>
      </w:r>
    </w:p>
    <w:p w:rsidR="0045125C" w:rsidRDefault="0045125C" w:rsidP="00B53083">
      <w:pPr>
        <w:spacing w:line="276" w:lineRule="auto"/>
        <w:jc w:val="both"/>
        <w:rPr>
          <w:bCs/>
          <w:sz w:val="24"/>
          <w:szCs w:val="24"/>
        </w:rPr>
      </w:pPr>
    </w:p>
    <w:p w:rsidR="0045125C" w:rsidRDefault="0045125C" w:rsidP="00B53083">
      <w:pPr>
        <w:spacing w:line="276" w:lineRule="auto"/>
        <w:jc w:val="both"/>
        <w:rPr>
          <w:bCs/>
          <w:sz w:val="24"/>
          <w:szCs w:val="24"/>
        </w:rPr>
      </w:pPr>
      <w:r>
        <w:rPr>
          <w:bCs/>
          <w:sz w:val="24"/>
          <w:szCs w:val="24"/>
        </w:rPr>
        <w:t>P. Grażyna Nowak – przedstawiciel ZNP poinformowała, że wszyscy pracownicy a</w:t>
      </w:r>
      <w:r w:rsidR="00D30A86">
        <w:rPr>
          <w:bCs/>
          <w:sz w:val="24"/>
          <w:szCs w:val="24"/>
        </w:rPr>
        <w:t>dministracyjni szkół mają status pracownika samorządowego, czyli mają także prawo do 6-cio miesięcznej odprawy. Ponadto odniosła się do sprawy obsługi szkół, gdzie wcześniej funkcjonował Zespół Obsługi Ekonomiczno-Administracyjnej Szkół i się nie sprawdził. Ta sama sytuacja była z Zespołem Konserwatorów. Dlatego też nie ma co wracać do czegoś co się nie sprawdziło. Dodatkowo informacje te, które posiadamy – niejako plotki są enigmatyczne, brak konkretów, o czym mówiła poprzedniczka.</w:t>
      </w:r>
    </w:p>
    <w:p w:rsidR="00D30A86" w:rsidRDefault="00D30A86" w:rsidP="00B53083">
      <w:pPr>
        <w:spacing w:line="276" w:lineRule="auto"/>
        <w:jc w:val="both"/>
        <w:rPr>
          <w:bCs/>
          <w:sz w:val="24"/>
          <w:szCs w:val="24"/>
        </w:rPr>
      </w:pPr>
    </w:p>
    <w:p w:rsidR="00D30A86" w:rsidRDefault="00D30A86" w:rsidP="00B53083">
      <w:pPr>
        <w:spacing w:line="276" w:lineRule="auto"/>
        <w:jc w:val="both"/>
        <w:rPr>
          <w:sz w:val="24"/>
          <w:szCs w:val="24"/>
        </w:rPr>
      </w:pPr>
      <w:r>
        <w:rPr>
          <w:sz w:val="24"/>
          <w:szCs w:val="24"/>
        </w:rPr>
        <w:t>P. Marta Pawlak – Przewodnicząca MK NSZZ Solidarność ponownie zabierając głos</w:t>
      </w:r>
      <w:r w:rsidR="00A221DD">
        <w:rPr>
          <w:sz w:val="24"/>
          <w:szCs w:val="24"/>
        </w:rPr>
        <w:t xml:space="preserve"> </w:t>
      </w:r>
      <w:r w:rsidR="008E2642">
        <w:rPr>
          <w:sz w:val="24"/>
          <w:szCs w:val="24"/>
        </w:rPr>
        <w:t xml:space="preserve">stwierdziła, że planowane zmiany w oświacie są niezrozumiałe. Nie wyobrażalne jest zlikwidowanie etatów sprzątaczek, a zatrudnienie firmy sprzątającej. Są różne imprezy szkolne, </w:t>
      </w:r>
      <w:r w:rsidR="008E2642">
        <w:rPr>
          <w:sz w:val="24"/>
          <w:szCs w:val="24"/>
        </w:rPr>
        <w:lastRenderedPageBreak/>
        <w:t xml:space="preserve">które kończą się o godz. 19.00 i trzeba po nich szkołę przygotować do zajęć. Firmy sprzątające biorą duże pieniądze za takie usługi. </w:t>
      </w:r>
    </w:p>
    <w:p w:rsidR="008E2642" w:rsidRDefault="008E2642" w:rsidP="00B53083">
      <w:pPr>
        <w:spacing w:line="276" w:lineRule="auto"/>
        <w:jc w:val="both"/>
        <w:rPr>
          <w:sz w:val="24"/>
          <w:szCs w:val="24"/>
        </w:rPr>
      </w:pPr>
    </w:p>
    <w:p w:rsidR="008E2642" w:rsidRDefault="008E2642" w:rsidP="00B53083">
      <w:pPr>
        <w:spacing w:line="276" w:lineRule="auto"/>
        <w:jc w:val="both"/>
        <w:rPr>
          <w:bCs/>
          <w:sz w:val="24"/>
          <w:szCs w:val="24"/>
        </w:rPr>
      </w:pPr>
      <w:r w:rsidRPr="00B9758D">
        <w:rPr>
          <w:bCs/>
          <w:sz w:val="24"/>
          <w:szCs w:val="24"/>
        </w:rPr>
        <w:t>P. Tomasz Sekuła - Przewodniczący Komisji</w:t>
      </w:r>
      <w:r>
        <w:rPr>
          <w:bCs/>
          <w:sz w:val="24"/>
          <w:szCs w:val="24"/>
        </w:rPr>
        <w:t xml:space="preserve"> potwi</w:t>
      </w:r>
      <w:r w:rsidR="004459B2">
        <w:rPr>
          <w:bCs/>
          <w:sz w:val="24"/>
          <w:szCs w:val="24"/>
        </w:rPr>
        <w:t>erdził, że poprzedniczka słuszn</w:t>
      </w:r>
      <w:r>
        <w:rPr>
          <w:bCs/>
          <w:sz w:val="24"/>
          <w:szCs w:val="24"/>
        </w:rPr>
        <w:t xml:space="preserve">e </w:t>
      </w:r>
      <w:r w:rsidR="004459B2">
        <w:rPr>
          <w:bCs/>
          <w:sz w:val="24"/>
          <w:szCs w:val="24"/>
        </w:rPr>
        <w:t>podała argumenty. Zapytał, czy były one podnoszone na spotkaniu prezydentem?</w:t>
      </w:r>
    </w:p>
    <w:p w:rsidR="004459B2" w:rsidRDefault="004459B2" w:rsidP="00B53083">
      <w:pPr>
        <w:spacing w:line="276" w:lineRule="auto"/>
        <w:jc w:val="both"/>
        <w:rPr>
          <w:bCs/>
          <w:sz w:val="24"/>
          <w:szCs w:val="24"/>
        </w:rPr>
      </w:pPr>
    </w:p>
    <w:p w:rsidR="004459B2" w:rsidRDefault="004459B2" w:rsidP="00B53083">
      <w:pPr>
        <w:spacing w:line="276" w:lineRule="auto"/>
        <w:jc w:val="both"/>
        <w:rPr>
          <w:sz w:val="24"/>
          <w:szCs w:val="24"/>
        </w:rPr>
      </w:pPr>
      <w:r>
        <w:rPr>
          <w:sz w:val="24"/>
          <w:szCs w:val="24"/>
        </w:rPr>
        <w:t>P. Marta Pawlak – Przewodnicząca MK NSZZ Solidarność odpowiedziała, że oczywiście poruszano m.in. temat sprzątaczek.</w:t>
      </w:r>
    </w:p>
    <w:p w:rsidR="004459B2" w:rsidRDefault="004459B2" w:rsidP="00B53083">
      <w:pPr>
        <w:spacing w:line="276" w:lineRule="auto"/>
        <w:jc w:val="both"/>
        <w:rPr>
          <w:sz w:val="24"/>
          <w:szCs w:val="24"/>
        </w:rPr>
      </w:pPr>
    </w:p>
    <w:p w:rsidR="004459B2" w:rsidRDefault="004459B2" w:rsidP="00B53083">
      <w:pPr>
        <w:spacing w:line="276" w:lineRule="auto"/>
        <w:jc w:val="both"/>
        <w:rPr>
          <w:bCs/>
          <w:sz w:val="24"/>
          <w:szCs w:val="24"/>
        </w:rPr>
      </w:pPr>
      <w:r>
        <w:rPr>
          <w:sz w:val="24"/>
          <w:szCs w:val="24"/>
        </w:rPr>
        <w:t xml:space="preserve">Następnie </w:t>
      </w:r>
      <w:r w:rsidRPr="00B9758D">
        <w:rPr>
          <w:bCs/>
          <w:sz w:val="24"/>
          <w:szCs w:val="24"/>
        </w:rPr>
        <w:t>P. Tomasz Sekuła - Przewodniczący Komisji</w:t>
      </w:r>
      <w:r>
        <w:rPr>
          <w:bCs/>
          <w:sz w:val="24"/>
          <w:szCs w:val="24"/>
        </w:rPr>
        <w:t xml:space="preserve"> odczytał fragment pisma skierowanego do Prezydenta Miasta, po czym oddał głos przewodniczącemu OPZZ Konfederacja Pracy</w:t>
      </w:r>
      <w:r w:rsidR="00DD7298">
        <w:rPr>
          <w:bCs/>
          <w:sz w:val="24"/>
          <w:szCs w:val="24"/>
        </w:rPr>
        <w:t xml:space="preserve">          P. Zenonowi Chabie.</w:t>
      </w:r>
    </w:p>
    <w:p w:rsidR="00DD7298" w:rsidRDefault="00DD7298" w:rsidP="00B53083">
      <w:pPr>
        <w:spacing w:line="276" w:lineRule="auto"/>
        <w:jc w:val="both"/>
        <w:rPr>
          <w:bCs/>
          <w:sz w:val="24"/>
          <w:szCs w:val="24"/>
        </w:rPr>
      </w:pPr>
    </w:p>
    <w:p w:rsidR="00DD7298" w:rsidRDefault="00DD7298" w:rsidP="00B53083">
      <w:pPr>
        <w:spacing w:line="276" w:lineRule="auto"/>
        <w:jc w:val="both"/>
        <w:rPr>
          <w:bCs/>
          <w:sz w:val="24"/>
          <w:szCs w:val="24"/>
        </w:rPr>
      </w:pPr>
      <w:r>
        <w:rPr>
          <w:bCs/>
          <w:sz w:val="24"/>
          <w:szCs w:val="24"/>
        </w:rPr>
        <w:t>P. Zenon Chaba – przewodniczący</w:t>
      </w:r>
      <w:r w:rsidRPr="00DD7298">
        <w:rPr>
          <w:bCs/>
          <w:sz w:val="24"/>
          <w:szCs w:val="24"/>
        </w:rPr>
        <w:t xml:space="preserve"> </w:t>
      </w:r>
      <w:r>
        <w:rPr>
          <w:bCs/>
          <w:sz w:val="24"/>
          <w:szCs w:val="24"/>
        </w:rPr>
        <w:t xml:space="preserve">OPZZ Konfederacja Pracy zwrócił się </w:t>
      </w:r>
      <w:r w:rsidR="000D5065">
        <w:rPr>
          <w:bCs/>
          <w:sz w:val="24"/>
          <w:szCs w:val="24"/>
        </w:rPr>
        <w:t xml:space="preserve">o </w:t>
      </w:r>
      <w:r>
        <w:rPr>
          <w:bCs/>
          <w:sz w:val="24"/>
          <w:szCs w:val="24"/>
        </w:rPr>
        <w:t>przedstawienie przez prezydenta konkretnych zmian</w:t>
      </w:r>
      <w:r w:rsidR="000D5065">
        <w:rPr>
          <w:bCs/>
          <w:sz w:val="24"/>
          <w:szCs w:val="24"/>
        </w:rPr>
        <w:t xml:space="preserve"> dot.</w:t>
      </w:r>
      <w:r>
        <w:rPr>
          <w:bCs/>
          <w:sz w:val="24"/>
          <w:szCs w:val="24"/>
        </w:rPr>
        <w:t xml:space="preserve"> zatrudnienia w szkołach.  </w:t>
      </w:r>
      <w:r w:rsidR="000D5065">
        <w:rPr>
          <w:bCs/>
          <w:sz w:val="24"/>
          <w:szCs w:val="24"/>
        </w:rPr>
        <w:t xml:space="preserve">Poinformował dalej, że </w:t>
      </w:r>
      <w:r w:rsidR="00266E49">
        <w:rPr>
          <w:bCs/>
          <w:sz w:val="24"/>
          <w:szCs w:val="24"/>
        </w:rPr>
        <w:t>przy samo</w:t>
      </w:r>
      <w:r w:rsidR="00250D42">
        <w:rPr>
          <w:bCs/>
          <w:sz w:val="24"/>
          <w:szCs w:val="24"/>
        </w:rPr>
        <w:t xml:space="preserve"> zatrudnieniu</w:t>
      </w:r>
      <w:r w:rsidR="00266E49">
        <w:rPr>
          <w:bCs/>
          <w:sz w:val="24"/>
          <w:szCs w:val="24"/>
        </w:rPr>
        <w:t xml:space="preserve">  koszty</w:t>
      </w:r>
      <w:r w:rsidR="00250D42">
        <w:rPr>
          <w:bCs/>
          <w:sz w:val="24"/>
          <w:szCs w:val="24"/>
        </w:rPr>
        <w:t xml:space="preserve"> pracodawcy wynoszą 840 zł a w momencie zatrudnienia koszty te spadają  do 460 zł. Na jednym ze spotkań padło stwierdzenie Zastępcy Prezydenta Miasta p. Grzegorza Małkusa, że dzieci na obiad w szkole będą dostawać pizzę, bo łatwo ją dowieźć. Podsumowując argumenty i podliczając koszty zatrudnienia firmy sprzątającej zamiast sprzątaczek czy konserwatorów</w:t>
      </w:r>
      <w:r w:rsidR="00870083">
        <w:rPr>
          <w:bCs/>
          <w:sz w:val="24"/>
          <w:szCs w:val="24"/>
        </w:rPr>
        <w:t xml:space="preserve"> nie będą to oszczędności, lecz dużo większe koszty. Przykładowo w Szkole Podstawowej Nr 8 sale malował konserwator za kwotę 2.800 zł a w Szkole Podstawowej Nr 7 firma za kwotę 10.000 zł. Jest to tylko jeden z wielu przykładów na oszczędności przy współpracy z pracownikami szkoły a nie firmami zewnętrznymi. To samo dotyczy się żywienia w szkole. Nic nie zastąpi tradycyjnych obiadów szkolnych.</w:t>
      </w:r>
    </w:p>
    <w:p w:rsidR="00870083" w:rsidRDefault="00870083" w:rsidP="00B53083">
      <w:pPr>
        <w:spacing w:line="276" w:lineRule="auto"/>
        <w:jc w:val="both"/>
        <w:rPr>
          <w:sz w:val="24"/>
          <w:szCs w:val="24"/>
        </w:rPr>
      </w:pPr>
    </w:p>
    <w:p w:rsidR="00742AEC" w:rsidRDefault="00870083" w:rsidP="00B53083">
      <w:pPr>
        <w:spacing w:line="276" w:lineRule="auto"/>
        <w:jc w:val="both"/>
        <w:rPr>
          <w:sz w:val="24"/>
          <w:szCs w:val="24"/>
        </w:rPr>
      </w:pPr>
      <w:r>
        <w:rPr>
          <w:sz w:val="24"/>
          <w:szCs w:val="24"/>
        </w:rPr>
        <w:t xml:space="preserve">P. Halina Karpińska – członek komisji </w:t>
      </w:r>
      <w:r w:rsidR="00A808E8">
        <w:rPr>
          <w:sz w:val="24"/>
          <w:szCs w:val="24"/>
        </w:rPr>
        <w:t xml:space="preserve">zabierając głos </w:t>
      </w:r>
      <w:r w:rsidR="00763CE5">
        <w:rPr>
          <w:sz w:val="24"/>
          <w:szCs w:val="24"/>
        </w:rPr>
        <w:t>poinformowała, że w 1990 r. funkcjonował Zespół do Obsługi Przedszkoli i Szkół. Jednak nie zdało to egzaminu. Można oszczędnie zarządzać szkołą. Będąc dyrektorem szkoły nauczyłam się tworzyć subkonto, gdzie trzymane były oszczędności. Ponadto przy bardzo dobrej współpracy rodziców (organizacja festynów, dyskotek) udało się również jakieś środki finansowe zgromadzić</w:t>
      </w:r>
      <w:r w:rsidR="007D6769">
        <w:rPr>
          <w:sz w:val="24"/>
          <w:szCs w:val="24"/>
        </w:rPr>
        <w:t xml:space="preserve"> i wpłacić na to subkonto. Kiedy jednak potrzebne były jakiekolwiek pieniądze dla szkoły należało się zwrócić do ówczesnego Dyrektora Zespołu do Obsługi Przedszkoli i Szkół p. Bilskiej. Niestety w danym momencie nie było pieniędzy, bo zostały zagospodarowane na rzecz innej szkoły. Dlatego też taka sytuacja powodowała, że pomimo tak dużej pracy w gromadzeniu pieniędzy oraz oszczędnościach dyrektor szkoły nie mógł swobodnie dysponować środkami. Następnie w 1994 roku nadarzyła się możliwość i szkoły mogły oddzielić się od Zespołu i przejść pod Kuratorium Oświaty. Ja jako dyrektor to zrobiłam w 1996r. w momencie, gdy szkoły przeszły pod samorządy. Wtedy również spowodowano, że szkoły pozostały na samodzielnym rozliczeniu – dyrektor otrzymywał określoną pulę pieniędzy i musiał się </w:t>
      </w:r>
      <w:r w:rsidR="006C74CF">
        <w:rPr>
          <w:sz w:val="24"/>
          <w:szCs w:val="24"/>
        </w:rPr>
        <w:t xml:space="preserve">tym </w:t>
      </w:r>
      <w:r w:rsidR="007D6769">
        <w:rPr>
          <w:sz w:val="24"/>
          <w:szCs w:val="24"/>
        </w:rPr>
        <w:t>rządzić.</w:t>
      </w:r>
    </w:p>
    <w:p w:rsidR="006C74CF" w:rsidRDefault="006C74CF" w:rsidP="00B53083">
      <w:pPr>
        <w:spacing w:line="276" w:lineRule="auto"/>
        <w:jc w:val="both"/>
        <w:rPr>
          <w:sz w:val="24"/>
          <w:szCs w:val="24"/>
        </w:rPr>
      </w:pPr>
      <w:r>
        <w:rPr>
          <w:sz w:val="24"/>
          <w:szCs w:val="24"/>
        </w:rPr>
        <w:t>Niektóre wydatki w szkołach można jak najbardziej ograniczyć, ale dyrektorzy tego nie robią. Jeżeli chodzi o oświatę np. plac zabaw na terenie szkoły podstawowej nr 1 – w ramach programu „Radosna Szkoła” – czy to jest konieczne. Postawić te place zabaw ale na terenie szkoły gdzie jest również przedszkole. Ponadto przy stworzeniu</w:t>
      </w:r>
      <w:r w:rsidR="00DB5DC1">
        <w:rPr>
          <w:sz w:val="24"/>
          <w:szCs w:val="24"/>
        </w:rPr>
        <w:t xml:space="preserve"> Zespołu należy wypłacić odprawy pracownikom, zakupić now</w:t>
      </w:r>
      <w:r w:rsidR="005B62E6">
        <w:rPr>
          <w:sz w:val="24"/>
          <w:szCs w:val="24"/>
        </w:rPr>
        <w:t xml:space="preserve">e programy do obsługi księgowej – to też są koszty. Dodatkowo dochodzą jeszcze bardzo ważne koszty społeczne. Następnie zwróciła się do Przewodniczącego </w:t>
      </w:r>
      <w:r w:rsidR="005B62E6">
        <w:rPr>
          <w:sz w:val="24"/>
          <w:szCs w:val="24"/>
        </w:rPr>
        <w:lastRenderedPageBreak/>
        <w:t>Komisji o zastanowienie się nad sprawą powołania Rady Oświatowej, która składała by się         z doświadczonych ludzi w zakresie oświaty.</w:t>
      </w:r>
    </w:p>
    <w:p w:rsidR="005B62E6" w:rsidRDefault="005B62E6" w:rsidP="00B53083">
      <w:pPr>
        <w:spacing w:line="276" w:lineRule="auto"/>
        <w:jc w:val="both"/>
        <w:rPr>
          <w:sz w:val="24"/>
          <w:szCs w:val="24"/>
        </w:rPr>
      </w:pPr>
    </w:p>
    <w:p w:rsidR="005B62E6" w:rsidRDefault="005B62E6" w:rsidP="00B53083">
      <w:pPr>
        <w:spacing w:line="276" w:lineRule="auto"/>
        <w:jc w:val="both"/>
        <w:rPr>
          <w:bCs/>
          <w:sz w:val="24"/>
          <w:szCs w:val="24"/>
        </w:rPr>
      </w:pPr>
      <w:r w:rsidRPr="00B9758D">
        <w:rPr>
          <w:bCs/>
          <w:sz w:val="24"/>
          <w:szCs w:val="24"/>
        </w:rPr>
        <w:t>P. Tomasz Sekuła - Przewodniczący Komisji</w:t>
      </w:r>
      <w:r>
        <w:rPr>
          <w:bCs/>
          <w:sz w:val="24"/>
          <w:szCs w:val="24"/>
        </w:rPr>
        <w:t xml:space="preserve"> stwierdził, że można takie osoby </w:t>
      </w:r>
      <w:r w:rsidR="00A70F56">
        <w:rPr>
          <w:bCs/>
          <w:sz w:val="24"/>
          <w:szCs w:val="24"/>
        </w:rPr>
        <w:t xml:space="preserve">                            </w:t>
      </w:r>
      <w:r>
        <w:rPr>
          <w:bCs/>
          <w:sz w:val="24"/>
          <w:szCs w:val="24"/>
        </w:rPr>
        <w:t>z doświadczeniem zapraszać na posiedzenia komisji</w:t>
      </w:r>
      <w:r w:rsidR="00A70F56">
        <w:rPr>
          <w:bCs/>
          <w:sz w:val="24"/>
          <w:szCs w:val="24"/>
        </w:rPr>
        <w:t xml:space="preserve"> i wysłuchać ich propozycji.</w:t>
      </w:r>
    </w:p>
    <w:p w:rsidR="00A70F56" w:rsidRDefault="00A70F56" w:rsidP="00B53083">
      <w:pPr>
        <w:spacing w:line="276" w:lineRule="auto"/>
        <w:jc w:val="both"/>
        <w:rPr>
          <w:bCs/>
          <w:sz w:val="24"/>
          <w:szCs w:val="24"/>
        </w:rPr>
      </w:pPr>
    </w:p>
    <w:p w:rsidR="00A70F56" w:rsidRDefault="00A70F56" w:rsidP="00B53083">
      <w:pPr>
        <w:spacing w:line="276" w:lineRule="auto"/>
        <w:jc w:val="both"/>
        <w:rPr>
          <w:sz w:val="24"/>
          <w:szCs w:val="24"/>
        </w:rPr>
      </w:pPr>
      <w:r>
        <w:rPr>
          <w:sz w:val="24"/>
          <w:szCs w:val="24"/>
        </w:rPr>
        <w:t>P. Halina Karpińska – członek komisji poinformowała, że Zastępca Prezydenta p. Grzegorz Małkus powołał Radę Kultury i Sportu, więc dlaczego nie można powołać Radę Oświatową? Wcześniej nie mówiono o takiej reorganizacji oświaty jak obecnie.</w:t>
      </w:r>
    </w:p>
    <w:p w:rsidR="00A70F56" w:rsidRDefault="00A70F56" w:rsidP="00B53083">
      <w:pPr>
        <w:spacing w:line="276" w:lineRule="auto"/>
        <w:jc w:val="both"/>
        <w:rPr>
          <w:sz w:val="24"/>
          <w:szCs w:val="24"/>
        </w:rPr>
      </w:pPr>
      <w:r>
        <w:rPr>
          <w:sz w:val="24"/>
          <w:szCs w:val="24"/>
        </w:rPr>
        <w:t>Niestety dyrektorzy wszystkich szkół muszą zacząć oszczędzać. Nie można natomiast oszczędzać na dzieciach – do czego to doprowadzi? Dzieci pójdą do innych szkół, np. Avans       a wtedy pozbędziemy się środków - subwencji oświatowej.</w:t>
      </w:r>
    </w:p>
    <w:p w:rsidR="00A70F56" w:rsidRDefault="00A70F56" w:rsidP="00B53083">
      <w:pPr>
        <w:spacing w:line="276" w:lineRule="auto"/>
        <w:jc w:val="both"/>
        <w:rPr>
          <w:sz w:val="24"/>
          <w:szCs w:val="24"/>
        </w:rPr>
      </w:pPr>
    </w:p>
    <w:p w:rsidR="00A70F56" w:rsidRDefault="00A70F56" w:rsidP="00B53083">
      <w:pPr>
        <w:spacing w:line="276" w:lineRule="auto"/>
        <w:jc w:val="both"/>
        <w:rPr>
          <w:sz w:val="24"/>
          <w:szCs w:val="24"/>
        </w:rPr>
      </w:pPr>
      <w:r>
        <w:rPr>
          <w:sz w:val="24"/>
          <w:szCs w:val="24"/>
        </w:rPr>
        <w:t>P. Piotr Gadecki – członek komisji zwrócił uwagę na fakt, że dopóki nie będzie konkretnych danych liczbowych, słupków to ta dyskusja będzie zbędna.</w:t>
      </w:r>
      <w:r w:rsidR="00FC7D0E">
        <w:rPr>
          <w:sz w:val="24"/>
          <w:szCs w:val="24"/>
        </w:rPr>
        <w:t xml:space="preserve"> Każde argumenty są dobre ale nie wiemy w jakim kierunku chce iść Prezydent. Nie ulega wątpliwości, że oszczędności nie można szukać zwalniając konserwatorów, czy sprzątaczki bo każda firma w obsłudze jest dużo droższa.</w:t>
      </w:r>
    </w:p>
    <w:p w:rsidR="00FC7D0E" w:rsidRDefault="00FC7D0E" w:rsidP="00B53083">
      <w:pPr>
        <w:spacing w:line="276" w:lineRule="auto"/>
        <w:jc w:val="both"/>
        <w:rPr>
          <w:sz w:val="24"/>
          <w:szCs w:val="24"/>
        </w:rPr>
      </w:pPr>
    </w:p>
    <w:p w:rsidR="00FC7D0E" w:rsidRDefault="00FC7D0E" w:rsidP="00B53083">
      <w:pPr>
        <w:spacing w:line="276" w:lineRule="auto"/>
        <w:jc w:val="both"/>
        <w:rPr>
          <w:sz w:val="24"/>
          <w:szCs w:val="24"/>
        </w:rPr>
      </w:pPr>
      <w:r>
        <w:rPr>
          <w:sz w:val="24"/>
          <w:szCs w:val="24"/>
        </w:rPr>
        <w:t>P. Zdzisław Ślusarczyk – członek komisji zauważył, że jak najbardziej potrzebne było to dzisiejsze spotkanie. Jednak przedmówcy słusznie powiedzieli, że najpierw należałoby otrzymać wyliczenia i konkretne dane liczbowe</w:t>
      </w:r>
      <w:r w:rsidR="002A69AC">
        <w:rPr>
          <w:sz w:val="24"/>
          <w:szCs w:val="24"/>
        </w:rPr>
        <w:t xml:space="preserve"> – one na pewno będą. Dyrektorzy swoją drogą muszą niewątpliwie zacząć oszczędzać. Jeżeli natomiast nie będzie przedstawionych konkretnych danych, to przecież Rada Miasta nie podejmie żadnych decyzji w tym zakresie. </w:t>
      </w:r>
    </w:p>
    <w:p w:rsidR="002A69AC" w:rsidRDefault="002A69AC" w:rsidP="00B53083">
      <w:pPr>
        <w:spacing w:line="276" w:lineRule="auto"/>
        <w:jc w:val="both"/>
        <w:rPr>
          <w:sz w:val="24"/>
          <w:szCs w:val="24"/>
        </w:rPr>
      </w:pPr>
    </w:p>
    <w:p w:rsidR="002A69AC" w:rsidRDefault="002A69AC" w:rsidP="00B53083">
      <w:pPr>
        <w:spacing w:line="276" w:lineRule="auto"/>
        <w:jc w:val="both"/>
        <w:rPr>
          <w:sz w:val="24"/>
          <w:szCs w:val="24"/>
        </w:rPr>
      </w:pPr>
      <w:r>
        <w:rPr>
          <w:sz w:val="24"/>
          <w:szCs w:val="24"/>
        </w:rPr>
        <w:t>Następnie głos zabrał przybyły na posiedzenie P. Zbigniew Małecki – Czło</w:t>
      </w:r>
      <w:r w:rsidR="00AB49B1">
        <w:rPr>
          <w:sz w:val="24"/>
          <w:szCs w:val="24"/>
        </w:rPr>
        <w:t>nek Zarządu, który odniósł się do tego, że w/g prezydenta niektóre placówki oświatowe są drogie w utrzymaniu. Jest to prawda, ale trzeba też jasno powiedzieć, że jakiekolwiek inwestycje w tych szkołach miały miejsce przed 30 laty.</w:t>
      </w:r>
    </w:p>
    <w:p w:rsidR="00AB49B1" w:rsidRDefault="00AB49B1" w:rsidP="00B53083">
      <w:pPr>
        <w:spacing w:line="276" w:lineRule="auto"/>
        <w:jc w:val="both"/>
        <w:rPr>
          <w:sz w:val="24"/>
          <w:szCs w:val="24"/>
        </w:rPr>
      </w:pPr>
    </w:p>
    <w:p w:rsidR="00AB49B1" w:rsidRDefault="00AB49B1" w:rsidP="00B53083">
      <w:pPr>
        <w:spacing w:line="276" w:lineRule="auto"/>
        <w:jc w:val="both"/>
        <w:rPr>
          <w:sz w:val="24"/>
          <w:szCs w:val="24"/>
        </w:rPr>
      </w:pPr>
      <w:r>
        <w:rPr>
          <w:sz w:val="24"/>
          <w:szCs w:val="24"/>
        </w:rPr>
        <w:t xml:space="preserve">P. Krzysztof Myszka – Naczelnik Wydziału Oświaty, Kultury i Sportu Urzędu Miasta </w:t>
      </w:r>
      <w:r w:rsidR="009D2D8D">
        <w:rPr>
          <w:sz w:val="24"/>
          <w:szCs w:val="24"/>
        </w:rPr>
        <w:t>zwrócił uwagę na fakt coraz to mniejszej dotacji w oświacie. W związku z powyższym został postawiony cel, aby zastanowić się nad zmniejszeniem kosztów w jednostkach oświatowych. Dane ze szkół zostały zebrane i ten materiał należy przeanalizować.</w:t>
      </w:r>
    </w:p>
    <w:p w:rsidR="009D2D8D" w:rsidRDefault="009D2D8D" w:rsidP="00B53083">
      <w:pPr>
        <w:spacing w:line="276" w:lineRule="auto"/>
        <w:jc w:val="both"/>
        <w:rPr>
          <w:sz w:val="24"/>
          <w:szCs w:val="24"/>
        </w:rPr>
      </w:pPr>
    </w:p>
    <w:p w:rsidR="00DA7A82" w:rsidRDefault="009D2D8D" w:rsidP="00B53083">
      <w:pPr>
        <w:spacing w:line="276" w:lineRule="auto"/>
        <w:jc w:val="both"/>
        <w:rPr>
          <w:bCs/>
          <w:sz w:val="24"/>
          <w:szCs w:val="24"/>
        </w:rPr>
      </w:pPr>
      <w:r>
        <w:rPr>
          <w:bCs/>
          <w:sz w:val="24"/>
          <w:szCs w:val="24"/>
        </w:rPr>
        <w:t>P. Zdzisław Kobierski – członek komisji wyraził swoje stanowisko, że jak najbardziej                w oświacie należy szukać oszczędności ale i efektywności.  Projekt uchwały w tej kwestii jest przygotowany byle jak. Ponadto mamy rozpoczętą inwestycję budowa lodowiska za 8 mln zł</w:t>
      </w:r>
      <w:r w:rsidR="00B31B07">
        <w:rPr>
          <w:bCs/>
          <w:sz w:val="24"/>
          <w:szCs w:val="24"/>
        </w:rPr>
        <w:t xml:space="preserve"> a tu szukamy oszczędności na pracownikach administracji szkół – sprzątaczkach czy konserwatorach.</w:t>
      </w:r>
    </w:p>
    <w:p w:rsidR="00B31B07" w:rsidRDefault="00B31B07" w:rsidP="00B53083">
      <w:pPr>
        <w:spacing w:line="276" w:lineRule="auto"/>
        <w:jc w:val="both"/>
        <w:rPr>
          <w:bCs/>
          <w:sz w:val="24"/>
          <w:szCs w:val="24"/>
        </w:rPr>
      </w:pPr>
    </w:p>
    <w:p w:rsidR="00B31B07" w:rsidRDefault="00B31B07" w:rsidP="00B53083">
      <w:pPr>
        <w:spacing w:line="276" w:lineRule="auto"/>
        <w:jc w:val="both"/>
        <w:rPr>
          <w:sz w:val="24"/>
          <w:szCs w:val="24"/>
        </w:rPr>
      </w:pPr>
      <w:r>
        <w:rPr>
          <w:sz w:val="24"/>
          <w:szCs w:val="24"/>
        </w:rPr>
        <w:t xml:space="preserve">P. Krzysztof Myszka – Naczelnik Wydziału Oświaty, Kultury i Sportu Urzędu Miasta stwierdził, że </w:t>
      </w:r>
      <w:r w:rsidR="007628BF">
        <w:rPr>
          <w:sz w:val="24"/>
          <w:szCs w:val="24"/>
        </w:rPr>
        <w:t>dyrektorzy szkół na spotkaniu w połowie stycznia br. zostali poproszeni o zastanowienie się nad sprawą oszczędności w swojej szkole oraz mają przedstawić do końca lutego br. swoją wizję tych zmian.</w:t>
      </w:r>
    </w:p>
    <w:p w:rsidR="007628BF" w:rsidRDefault="007628BF" w:rsidP="00B53083">
      <w:pPr>
        <w:spacing w:line="276" w:lineRule="auto"/>
        <w:jc w:val="both"/>
        <w:rPr>
          <w:sz w:val="24"/>
          <w:szCs w:val="24"/>
        </w:rPr>
      </w:pPr>
    </w:p>
    <w:p w:rsidR="007628BF" w:rsidRDefault="007628BF" w:rsidP="00B53083">
      <w:pPr>
        <w:spacing w:line="276" w:lineRule="auto"/>
        <w:jc w:val="both"/>
        <w:rPr>
          <w:bCs/>
          <w:sz w:val="24"/>
          <w:szCs w:val="24"/>
        </w:rPr>
      </w:pPr>
      <w:r w:rsidRPr="00B9758D">
        <w:rPr>
          <w:bCs/>
          <w:sz w:val="24"/>
          <w:szCs w:val="24"/>
        </w:rPr>
        <w:lastRenderedPageBreak/>
        <w:t>P. Tomasz Sekuła - Przewodniczący Komisji</w:t>
      </w:r>
      <w:r>
        <w:rPr>
          <w:bCs/>
          <w:sz w:val="24"/>
          <w:szCs w:val="24"/>
        </w:rPr>
        <w:t xml:space="preserve"> stwierdził, że bardzo ważna jest otwartość, dyskusja. Wszystkie głosy wypowiadane w tej sprawie są bardzo ważne i liczą się.</w:t>
      </w:r>
    </w:p>
    <w:p w:rsidR="007628BF" w:rsidRDefault="007628BF" w:rsidP="00B53083">
      <w:pPr>
        <w:spacing w:line="276" w:lineRule="auto"/>
        <w:jc w:val="both"/>
        <w:rPr>
          <w:bCs/>
          <w:sz w:val="24"/>
          <w:szCs w:val="24"/>
        </w:rPr>
      </w:pPr>
    </w:p>
    <w:p w:rsidR="007628BF" w:rsidRDefault="007628BF" w:rsidP="00B53083">
      <w:pPr>
        <w:spacing w:line="276" w:lineRule="auto"/>
        <w:jc w:val="both"/>
        <w:rPr>
          <w:sz w:val="24"/>
          <w:szCs w:val="24"/>
        </w:rPr>
      </w:pPr>
      <w:r>
        <w:rPr>
          <w:bCs/>
          <w:sz w:val="24"/>
          <w:szCs w:val="24"/>
        </w:rPr>
        <w:t xml:space="preserve">P. Przemysław Żmijewski – Zastępca Przewodniczącego Komisji poinformował, że reprezentuje ugrupowanie Platformę Obywatelską (PO) i może na dzień dzisiejszy uspokoić ze strony tego ugrupowania, gdyż po rozmowach na temat trudnej sytuacji w oświacie nie będą podejmowane złe decyzje, czyli likwidacja szkół czy zwolnienia pracowników administracji szkół. Jak najbardziej należy się pochylić nad tym ważnym problemem, ale bez konkretów nie będzie decyzji wiążących. </w:t>
      </w:r>
    </w:p>
    <w:p w:rsidR="00742AEC" w:rsidRDefault="00742AEC" w:rsidP="00B53083">
      <w:pPr>
        <w:spacing w:line="276" w:lineRule="auto"/>
        <w:jc w:val="both"/>
        <w:rPr>
          <w:sz w:val="24"/>
          <w:szCs w:val="24"/>
        </w:rPr>
      </w:pPr>
    </w:p>
    <w:p w:rsidR="007628BF" w:rsidRDefault="00BC40C7" w:rsidP="00B53083">
      <w:pPr>
        <w:spacing w:line="276" w:lineRule="auto"/>
        <w:jc w:val="both"/>
        <w:rPr>
          <w:bCs/>
          <w:sz w:val="24"/>
          <w:szCs w:val="24"/>
        </w:rPr>
      </w:pPr>
      <w:r w:rsidRPr="00B9758D">
        <w:rPr>
          <w:bCs/>
          <w:sz w:val="24"/>
          <w:szCs w:val="24"/>
        </w:rPr>
        <w:t>P. Tomasz Sekuła - Przewodniczący Komisji</w:t>
      </w:r>
      <w:r>
        <w:rPr>
          <w:bCs/>
          <w:sz w:val="24"/>
          <w:szCs w:val="24"/>
        </w:rPr>
        <w:t xml:space="preserve"> stwierdził, że na spotkaniu pod koniec lutego br. będą rozważane wszelkie obawy związane z tym tematem.</w:t>
      </w:r>
    </w:p>
    <w:p w:rsidR="00BC40C7" w:rsidRDefault="00BC40C7" w:rsidP="00B53083">
      <w:pPr>
        <w:spacing w:line="276" w:lineRule="auto"/>
        <w:jc w:val="both"/>
        <w:rPr>
          <w:bCs/>
          <w:sz w:val="24"/>
          <w:szCs w:val="24"/>
        </w:rPr>
      </w:pPr>
    </w:p>
    <w:p w:rsidR="00BC40C7" w:rsidRDefault="00BC40C7" w:rsidP="00B53083">
      <w:pPr>
        <w:spacing w:line="276" w:lineRule="auto"/>
        <w:jc w:val="both"/>
        <w:rPr>
          <w:bCs/>
          <w:sz w:val="24"/>
          <w:szCs w:val="24"/>
        </w:rPr>
      </w:pPr>
      <w:r>
        <w:rPr>
          <w:bCs/>
          <w:sz w:val="24"/>
          <w:szCs w:val="24"/>
        </w:rPr>
        <w:t>P. Zenon Chaba – przewodniczący</w:t>
      </w:r>
      <w:r w:rsidRPr="00DD7298">
        <w:rPr>
          <w:bCs/>
          <w:sz w:val="24"/>
          <w:szCs w:val="24"/>
        </w:rPr>
        <w:t xml:space="preserve"> </w:t>
      </w:r>
      <w:r>
        <w:rPr>
          <w:bCs/>
          <w:sz w:val="24"/>
          <w:szCs w:val="24"/>
        </w:rPr>
        <w:t>OPZZ Konfederacja Pracy podkreślił, że na sesji zostało powiedziane, że pieniądze są potrzebne dla nauczycieli i dlatego trzeba ograniczyć służbę administracyjną szkół.</w:t>
      </w:r>
    </w:p>
    <w:p w:rsidR="00BC40C7" w:rsidRDefault="00BC40C7" w:rsidP="00B53083">
      <w:pPr>
        <w:spacing w:line="276" w:lineRule="auto"/>
        <w:jc w:val="both"/>
        <w:rPr>
          <w:bCs/>
          <w:sz w:val="24"/>
          <w:szCs w:val="24"/>
        </w:rPr>
      </w:pPr>
    </w:p>
    <w:p w:rsidR="00BC40C7" w:rsidRDefault="00BC40C7" w:rsidP="00B53083">
      <w:pPr>
        <w:spacing w:line="276" w:lineRule="auto"/>
        <w:jc w:val="both"/>
        <w:rPr>
          <w:bCs/>
          <w:sz w:val="24"/>
          <w:szCs w:val="24"/>
        </w:rPr>
      </w:pPr>
      <w:r>
        <w:rPr>
          <w:bCs/>
          <w:sz w:val="24"/>
          <w:szCs w:val="24"/>
        </w:rPr>
        <w:t xml:space="preserve">P. Alicja Mączyńska – Dyrektor ZSP Nr 4 zabrała głos informując, że chciała by </w:t>
      </w:r>
      <w:r w:rsidR="00C60F61">
        <w:rPr>
          <w:bCs/>
          <w:sz w:val="24"/>
          <w:szCs w:val="24"/>
        </w:rPr>
        <w:t>odnieść się do przygotowanego projektu uchwały o zamiarze likwidacji Gimnazjum Nr 4 w Skarżysku-Książęcym.</w:t>
      </w:r>
      <w:r w:rsidR="00EC6031">
        <w:rPr>
          <w:bCs/>
          <w:sz w:val="24"/>
          <w:szCs w:val="24"/>
        </w:rPr>
        <w:t xml:space="preserve"> To prawda, że w obecnej </w:t>
      </w:r>
      <w:r w:rsidR="009D0852">
        <w:rPr>
          <w:bCs/>
          <w:sz w:val="24"/>
          <w:szCs w:val="24"/>
        </w:rPr>
        <w:t>klasie  VI</w:t>
      </w:r>
      <w:r w:rsidR="00EC6031">
        <w:rPr>
          <w:bCs/>
          <w:sz w:val="24"/>
          <w:szCs w:val="24"/>
        </w:rPr>
        <w:t xml:space="preserve"> jest tylko 8 uczniów, ale wynika to z tego, że dla ratowania Szkoły Podstawowej Nr 9 sześciu moich uczniów przeszło właśnie tam. Łącznie jest 7 podań do I klasy gimnazjum</w:t>
      </w:r>
      <w:r w:rsidR="005C4BF2">
        <w:rPr>
          <w:bCs/>
          <w:sz w:val="24"/>
          <w:szCs w:val="24"/>
        </w:rPr>
        <w:t>. Konkretnych podań – zapewnień uczniów do I klasy gimnazjum jest na chwilę obecną 15. W klasie III jest obecnie 20 uczniów a w klasie II 15 uczniów. Dyrektor wyraziła swoje przekonanie, że do września br. będzie jeszcze więcej uczniów. To osiedle się rozwija, buduje się coraz więcej domów a więc i dzieci będzie przybywać</w:t>
      </w:r>
      <w:r w:rsidR="00705337">
        <w:rPr>
          <w:bCs/>
          <w:sz w:val="24"/>
          <w:szCs w:val="24"/>
        </w:rPr>
        <w:t>. Ponadto rodzice dzieci z gimnazjum własną pracą wypracowali</w:t>
      </w:r>
      <w:r w:rsidR="009D5700">
        <w:rPr>
          <w:bCs/>
          <w:sz w:val="24"/>
          <w:szCs w:val="24"/>
        </w:rPr>
        <w:t xml:space="preserve"> 100 tys. zł na rzecz szkoły (orga</w:t>
      </w:r>
      <w:r w:rsidR="00856E31">
        <w:rPr>
          <w:bCs/>
          <w:sz w:val="24"/>
          <w:szCs w:val="24"/>
        </w:rPr>
        <w:t>nizacja wesel i innych imprez), odnowili sale, zapłacili za monitoring 17 tys. zł.</w:t>
      </w:r>
    </w:p>
    <w:p w:rsidR="00856E31" w:rsidRDefault="00856E31" w:rsidP="00B53083">
      <w:pPr>
        <w:spacing w:line="276" w:lineRule="auto"/>
        <w:jc w:val="both"/>
        <w:rPr>
          <w:bCs/>
          <w:sz w:val="24"/>
          <w:szCs w:val="24"/>
        </w:rPr>
      </w:pPr>
      <w:r>
        <w:rPr>
          <w:bCs/>
          <w:sz w:val="24"/>
          <w:szCs w:val="24"/>
        </w:rPr>
        <w:t>Na dzień dzisiejszy w gimnazjum uczy się ogółem 54 uczniów. W 2012 roku ma to być 51 uczniów. To gimnazjum jest najtańsze. Budżet wynosi 325 tys. zł z czego na wynagrodzenia dla nauczycieli 250.381,00 zł w stosunku rocznym. Poprzez wygaszenie gimnazjum w przyszłym roku gmina zaoszczędziła by 72 tys. zł.</w:t>
      </w:r>
      <w:r w:rsidR="009D0852">
        <w:rPr>
          <w:bCs/>
          <w:sz w:val="24"/>
          <w:szCs w:val="24"/>
        </w:rPr>
        <w:t xml:space="preserve"> Ponadto nawet przy przeniesieniu Przedszkola, koszty nie będą wiele mniejsze. Oszczędności należy szukać gdzie indziej</w:t>
      </w:r>
      <w:r w:rsidR="00775048">
        <w:rPr>
          <w:bCs/>
          <w:sz w:val="24"/>
          <w:szCs w:val="24"/>
        </w:rPr>
        <w:t>. Duże koszty generuje dostawa gazu do Domu Nauczyciela czy 4 mieszkań mieszczących się w budynku szkoły. Dodatkowo kanalizacja jest do generalnego remontu. Koszty utrzymania tej szkoły nie zmniejszą się do czasu modernizacji instalacji ogrzewania i kanalizacji. Dyrektor zaapelowała do zebranych o zastanowienie się nad tą sytuacją. Najważniejsze jest dobro tych dzieci, które niejako są w większości przypadków euro sierotami – wielu rodziców z tych terenów wyjeżdża za pracą. W tej szkole mają zwiększone szanse, aby się rozwijać.</w:t>
      </w:r>
    </w:p>
    <w:p w:rsidR="00775048" w:rsidRDefault="00775048" w:rsidP="00B53083">
      <w:pPr>
        <w:spacing w:line="276" w:lineRule="auto"/>
        <w:jc w:val="both"/>
        <w:rPr>
          <w:bCs/>
          <w:sz w:val="24"/>
          <w:szCs w:val="24"/>
        </w:rPr>
      </w:pPr>
    </w:p>
    <w:p w:rsidR="00775048" w:rsidRDefault="00775048" w:rsidP="00B53083">
      <w:pPr>
        <w:spacing w:line="276" w:lineRule="auto"/>
        <w:jc w:val="both"/>
        <w:rPr>
          <w:sz w:val="24"/>
          <w:szCs w:val="24"/>
        </w:rPr>
      </w:pPr>
      <w:r>
        <w:rPr>
          <w:sz w:val="24"/>
          <w:szCs w:val="24"/>
        </w:rPr>
        <w:t xml:space="preserve">P. Halina Karpińska – członek komisji zabierając głos podkreśliła raz jeszcze, że koszty w tej szkole nie zmienią się przy funkcjonowaniu tej kanalizacji. Ogólnie dzięki dyrekcji, jak </w:t>
      </w:r>
      <w:r w:rsidR="00AF358E">
        <w:rPr>
          <w:sz w:val="24"/>
          <w:szCs w:val="24"/>
        </w:rPr>
        <w:t xml:space="preserve">              </w:t>
      </w:r>
      <w:r>
        <w:rPr>
          <w:sz w:val="24"/>
          <w:szCs w:val="24"/>
        </w:rPr>
        <w:t>i wysiłkowi rodziców</w:t>
      </w:r>
      <w:r w:rsidR="00AF358E">
        <w:rPr>
          <w:sz w:val="24"/>
          <w:szCs w:val="24"/>
        </w:rPr>
        <w:t xml:space="preserve"> zainwestowano sporo pieniędzy w tą szkołę. Jest to piękna szkoła integracyjna. Uczęszczają do niej dzieci, które się znają – taka wiejska szkoła. Oczywiście należy podjąć kroki zmierzające do oszczędności w szkołach, ale nie drogą likwidacji którejś       z nich.</w:t>
      </w:r>
    </w:p>
    <w:p w:rsidR="00AF358E" w:rsidRDefault="00AF358E" w:rsidP="00B53083">
      <w:pPr>
        <w:spacing w:line="276" w:lineRule="auto"/>
        <w:jc w:val="both"/>
        <w:rPr>
          <w:bCs/>
          <w:sz w:val="24"/>
          <w:szCs w:val="24"/>
        </w:rPr>
      </w:pPr>
      <w:r>
        <w:rPr>
          <w:bCs/>
          <w:sz w:val="24"/>
          <w:szCs w:val="24"/>
        </w:rPr>
        <w:lastRenderedPageBreak/>
        <w:t>P. Zenon Chaba – przewodniczący</w:t>
      </w:r>
      <w:r w:rsidRPr="00DD7298">
        <w:rPr>
          <w:bCs/>
          <w:sz w:val="24"/>
          <w:szCs w:val="24"/>
        </w:rPr>
        <w:t xml:space="preserve"> </w:t>
      </w:r>
      <w:r>
        <w:rPr>
          <w:bCs/>
          <w:sz w:val="24"/>
          <w:szCs w:val="24"/>
        </w:rPr>
        <w:t>OPZZ Konfederacja Pracy zwrócił uwagę na wcześniejszą wypowiedź Pani dyrektor, że na tym terenie powstaje bardzo dużo nowych domów, zabudowa szeregowa i będzie to procentowało w przyszłości zwiększeniem liczby dzieci w tej szkole.</w:t>
      </w:r>
    </w:p>
    <w:p w:rsidR="00AF358E" w:rsidRDefault="00AF358E" w:rsidP="00B53083">
      <w:pPr>
        <w:spacing w:line="276" w:lineRule="auto"/>
        <w:jc w:val="both"/>
        <w:rPr>
          <w:bCs/>
          <w:sz w:val="24"/>
          <w:szCs w:val="24"/>
        </w:rPr>
      </w:pPr>
    </w:p>
    <w:p w:rsidR="00AF358E" w:rsidRDefault="00AF358E" w:rsidP="00B53083">
      <w:pPr>
        <w:spacing w:line="276" w:lineRule="auto"/>
        <w:jc w:val="both"/>
        <w:rPr>
          <w:sz w:val="24"/>
          <w:szCs w:val="24"/>
        </w:rPr>
      </w:pPr>
      <w:r>
        <w:rPr>
          <w:sz w:val="24"/>
          <w:szCs w:val="24"/>
        </w:rPr>
        <w:t>P. Zdzisław Ślusarczyk – członek komisji zapytał dyrektor szkoły czy w momencie podjęcia tego projektu uchwały przez radnych nauczyciele stracą pracę?</w:t>
      </w:r>
    </w:p>
    <w:p w:rsidR="00AF358E" w:rsidRDefault="00AF358E" w:rsidP="00B53083">
      <w:pPr>
        <w:spacing w:line="276" w:lineRule="auto"/>
        <w:jc w:val="both"/>
        <w:rPr>
          <w:sz w:val="24"/>
          <w:szCs w:val="24"/>
        </w:rPr>
      </w:pPr>
    </w:p>
    <w:p w:rsidR="00AF358E" w:rsidRDefault="00AF358E" w:rsidP="00B53083">
      <w:pPr>
        <w:spacing w:line="276" w:lineRule="auto"/>
        <w:jc w:val="both"/>
        <w:rPr>
          <w:bCs/>
          <w:sz w:val="24"/>
          <w:szCs w:val="24"/>
        </w:rPr>
      </w:pPr>
      <w:r>
        <w:rPr>
          <w:bCs/>
          <w:sz w:val="24"/>
          <w:szCs w:val="24"/>
        </w:rPr>
        <w:t>P. Alicja Mączyńska – Dyrektor ZSP Nr 4 odpowiedziała, że w ciągu 3 lat</w:t>
      </w:r>
      <w:r w:rsidR="00DD0455">
        <w:rPr>
          <w:bCs/>
          <w:sz w:val="24"/>
          <w:szCs w:val="24"/>
        </w:rPr>
        <w:t xml:space="preserve"> pracę straci                5 nauczycieli a w przeciągu pierwszego roku dwóch nauczycieli.</w:t>
      </w:r>
    </w:p>
    <w:p w:rsidR="00DD0455" w:rsidRDefault="00DD0455" w:rsidP="00B53083">
      <w:pPr>
        <w:spacing w:line="276" w:lineRule="auto"/>
        <w:jc w:val="both"/>
        <w:rPr>
          <w:bCs/>
          <w:sz w:val="24"/>
          <w:szCs w:val="24"/>
        </w:rPr>
      </w:pPr>
    </w:p>
    <w:p w:rsidR="00DD0455" w:rsidRDefault="00DD0455" w:rsidP="00B53083">
      <w:pPr>
        <w:spacing w:line="276" w:lineRule="auto"/>
        <w:jc w:val="both"/>
        <w:rPr>
          <w:sz w:val="24"/>
          <w:szCs w:val="24"/>
        </w:rPr>
      </w:pPr>
      <w:r>
        <w:rPr>
          <w:sz w:val="24"/>
          <w:szCs w:val="24"/>
        </w:rPr>
        <w:t>P. Krzysztof Myszka – Naczelnik Wydziału Oświaty, Kultury i Sportu Urzędu Miasta odniósł się do wcześniejszej wypowiedzi Pani dyrektor, a mianowicie przypomniał, że jest to szkoła miejska i na stanowisko dyrektora powołał p. Mączyńską prezydent. Odnośnie stwierdzenia, że gimnazjum to</w:t>
      </w:r>
      <w:r w:rsidR="00D0151F">
        <w:rPr>
          <w:sz w:val="24"/>
          <w:szCs w:val="24"/>
        </w:rPr>
        <w:t xml:space="preserve"> jest najtańsze w utrzymaniu, </w:t>
      </w:r>
      <w:r>
        <w:rPr>
          <w:sz w:val="24"/>
          <w:szCs w:val="24"/>
        </w:rPr>
        <w:t xml:space="preserve"> naczelnik podkreślił, że to nie prawda – jeżeli chodzi o cały zespół (przedszkole, szkoła podstawowa i gimnazjum). Ponadto w tej chwili wg danych jest 12 osób do I klasy i dla takiej liczby uczniów możemy liczyć na subwencję oświatową. </w:t>
      </w:r>
      <w:r w:rsidR="00D0151F">
        <w:rPr>
          <w:sz w:val="24"/>
          <w:szCs w:val="24"/>
        </w:rPr>
        <w:t>Dlatego też najważniejsze są jednak fakty i rzetelne dane, aby móc podjąć właściwe decyzje.</w:t>
      </w:r>
    </w:p>
    <w:p w:rsidR="00D0151F" w:rsidRDefault="00D0151F" w:rsidP="00B53083">
      <w:pPr>
        <w:spacing w:line="276" w:lineRule="auto"/>
        <w:jc w:val="both"/>
        <w:rPr>
          <w:sz w:val="24"/>
          <w:szCs w:val="24"/>
        </w:rPr>
      </w:pPr>
    </w:p>
    <w:p w:rsidR="00D0151F" w:rsidRDefault="00F65FA4" w:rsidP="00B53083">
      <w:pPr>
        <w:spacing w:line="276" w:lineRule="auto"/>
        <w:jc w:val="both"/>
        <w:rPr>
          <w:sz w:val="24"/>
          <w:szCs w:val="24"/>
        </w:rPr>
      </w:pPr>
      <w:r>
        <w:rPr>
          <w:sz w:val="24"/>
          <w:szCs w:val="24"/>
        </w:rPr>
        <w:t xml:space="preserve">P. Piotr Gadecki – członek komisji </w:t>
      </w:r>
      <w:r w:rsidR="009C390A">
        <w:rPr>
          <w:sz w:val="24"/>
          <w:szCs w:val="24"/>
        </w:rPr>
        <w:t>poparł wypowiedź poprzednika, że faktycznie należy opierać się na faktach i rzetelnych informacjach.</w:t>
      </w:r>
    </w:p>
    <w:p w:rsidR="009C390A" w:rsidRDefault="009C390A" w:rsidP="00B53083">
      <w:pPr>
        <w:spacing w:line="276" w:lineRule="auto"/>
        <w:jc w:val="both"/>
        <w:rPr>
          <w:sz w:val="24"/>
          <w:szCs w:val="24"/>
        </w:rPr>
      </w:pPr>
    </w:p>
    <w:p w:rsidR="009C390A" w:rsidRDefault="009C390A" w:rsidP="00B53083">
      <w:pPr>
        <w:spacing w:line="276" w:lineRule="auto"/>
        <w:jc w:val="both"/>
        <w:rPr>
          <w:bCs/>
          <w:sz w:val="24"/>
          <w:szCs w:val="24"/>
        </w:rPr>
      </w:pPr>
      <w:r>
        <w:rPr>
          <w:bCs/>
          <w:sz w:val="24"/>
          <w:szCs w:val="24"/>
        </w:rPr>
        <w:t>P. Alicja Mączyńska – Dyrektor ZSP Nr 4 jeszcze na koniec dyskusji dodała, że samo podjęcie tej uchwały eliminuje nabór do I klasy gimnazjum. Nie będzie tej szansy, aby przekonać się        o słuszności podanych przez nią argumentów o nie likwidowaniu tego gimnazjum.</w:t>
      </w:r>
    </w:p>
    <w:p w:rsidR="009C390A" w:rsidRDefault="009C390A" w:rsidP="00B53083">
      <w:pPr>
        <w:spacing w:line="276" w:lineRule="auto"/>
        <w:jc w:val="both"/>
        <w:rPr>
          <w:bCs/>
          <w:sz w:val="24"/>
          <w:szCs w:val="24"/>
        </w:rPr>
      </w:pPr>
    </w:p>
    <w:p w:rsidR="009C390A" w:rsidRDefault="009C390A" w:rsidP="00B53083">
      <w:pPr>
        <w:spacing w:line="276" w:lineRule="auto"/>
        <w:jc w:val="both"/>
        <w:rPr>
          <w:sz w:val="24"/>
          <w:szCs w:val="24"/>
        </w:rPr>
      </w:pPr>
      <w:r>
        <w:rPr>
          <w:sz w:val="24"/>
          <w:szCs w:val="24"/>
        </w:rPr>
        <w:t>P. Halina Karpińska – członek komisji przypomniała, że na Lipowym Polu Szkoła Podstawowa liczy 19 uczniów. Będzie ona likwidowana, ponieważ generuje bardzo duże koszty. Więc może</w:t>
      </w:r>
      <w:r w:rsidR="00EB506A">
        <w:rPr>
          <w:sz w:val="24"/>
          <w:szCs w:val="24"/>
        </w:rPr>
        <w:t xml:space="preserve"> ci uczniowie przejdą do gimnazjum na Książęce. Radna wyraziła swoją opinię, aby wstrzymać się jeszcze z jakimiś wiążącymi decyzjami odnośnie likwidacji gimnazjum.</w:t>
      </w:r>
    </w:p>
    <w:p w:rsidR="00EB506A" w:rsidRDefault="00EB506A" w:rsidP="00B53083">
      <w:pPr>
        <w:spacing w:line="276" w:lineRule="auto"/>
        <w:jc w:val="both"/>
        <w:rPr>
          <w:sz w:val="24"/>
          <w:szCs w:val="24"/>
        </w:rPr>
      </w:pPr>
    </w:p>
    <w:p w:rsidR="00EB506A" w:rsidRDefault="00EB506A" w:rsidP="00B53083">
      <w:pPr>
        <w:spacing w:line="276" w:lineRule="auto"/>
        <w:jc w:val="both"/>
        <w:rPr>
          <w:b/>
          <w:sz w:val="24"/>
          <w:szCs w:val="24"/>
        </w:rPr>
      </w:pPr>
      <w:r>
        <w:rPr>
          <w:b/>
          <w:sz w:val="24"/>
          <w:szCs w:val="24"/>
        </w:rPr>
        <w:t>Ad. pkt 2.</w:t>
      </w:r>
    </w:p>
    <w:p w:rsidR="00BB7A1B" w:rsidRDefault="00BB7A1B" w:rsidP="00BB7A1B">
      <w:pPr>
        <w:keepNext/>
        <w:jc w:val="both"/>
        <w:outlineLvl w:val="1"/>
        <w:rPr>
          <w:bCs/>
          <w:sz w:val="24"/>
          <w:szCs w:val="24"/>
        </w:rPr>
      </w:pPr>
    </w:p>
    <w:p w:rsidR="00BB7A1B" w:rsidRDefault="00BB7A1B" w:rsidP="00BB7A1B">
      <w:pPr>
        <w:keepNext/>
        <w:outlineLvl w:val="1"/>
        <w:rPr>
          <w:bCs/>
          <w:sz w:val="24"/>
          <w:szCs w:val="24"/>
        </w:rPr>
      </w:pPr>
      <w:r>
        <w:rPr>
          <w:bCs/>
          <w:sz w:val="24"/>
          <w:szCs w:val="24"/>
        </w:rPr>
        <w:t>Komisja rozpatrzyła projekty uchwał w poniższych sprawach.</w:t>
      </w:r>
    </w:p>
    <w:p w:rsidR="00BB7A1B" w:rsidRDefault="00BB7A1B" w:rsidP="00BB7A1B">
      <w:pPr>
        <w:spacing w:line="360" w:lineRule="auto"/>
        <w:rPr>
          <w:sz w:val="24"/>
          <w:szCs w:val="24"/>
        </w:rPr>
      </w:pPr>
    </w:p>
    <w:p w:rsidR="00EB506A" w:rsidRPr="00EB506A" w:rsidRDefault="00EB506A" w:rsidP="00522258">
      <w:pPr>
        <w:adjustRightInd w:val="0"/>
        <w:ind w:left="284" w:hanging="284"/>
        <w:jc w:val="both"/>
        <w:rPr>
          <w:rFonts w:ascii="TimesNewRomanPS-BoldMT" w:eastAsiaTheme="minorHAnsi" w:hAnsi="TimesNewRomanPS-BoldMT" w:cs="TimesNewRomanPS-BoldMT"/>
          <w:b/>
          <w:bCs/>
          <w:sz w:val="24"/>
          <w:szCs w:val="24"/>
          <w:lang w:eastAsia="en-US"/>
        </w:rPr>
      </w:pPr>
      <w:r>
        <w:rPr>
          <w:b/>
          <w:sz w:val="24"/>
          <w:szCs w:val="24"/>
        </w:rPr>
        <w:t xml:space="preserve">2) </w:t>
      </w:r>
      <w:r w:rsidRPr="00EB506A">
        <w:rPr>
          <w:rFonts w:eastAsiaTheme="minorHAnsi"/>
          <w:b/>
          <w:bCs/>
          <w:sz w:val="24"/>
          <w:szCs w:val="24"/>
          <w:lang w:eastAsia="en-US"/>
        </w:rPr>
        <w:t>gminnego programu profilaktyki i rozwiązywania problemów alkoholowych oraz innych uzależnień na rok 2011.</w:t>
      </w:r>
    </w:p>
    <w:p w:rsidR="00BB7A1B" w:rsidRDefault="00BB7A1B" w:rsidP="00BB7A1B">
      <w:pPr>
        <w:adjustRightInd w:val="0"/>
        <w:rPr>
          <w:bCs/>
        </w:rPr>
      </w:pPr>
    </w:p>
    <w:p w:rsidR="00EB506A" w:rsidRDefault="00EB506A" w:rsidP="00522258">
      <w:pPr>
        <w:adjustRightInd w:val="0"/>
        <w:jc w:val="both"/>
        <w:rPr>
          <w:sz w:val="24"/>
          <w:szCs w:val="24"/>
        </w:rPr>
      </w:pPr>
      <w:r>
        <w:rPr>
          <w:sz w:val="24"/>
          <w:szCs w:val="24"/>
        </w:rPr>
        <w:t>Projekt uchwały omówiła Naczelnik Wydziału Zdrowia i Polityki Społecznej p. Wanda Rydz.</w:t>
      </w:r>
    </w:p>
    <w:p w:rsidR="00EB506A" w:rsidRDefault="00EB506A" w:rsidP="00522258">
      <w:pPr>
        <w:adjustRightInd w:val="0"/>
        <w:jc w:val="both"/>
        <w:rPr>
          <w:sz w:val="24"/>
          <w:szCs w:val="24"/>
        </w:rPr>
      </w:pPr>
    </w:p>
    <w:p w:rsidR="00522258" w:rsidRDefault="00522258" w:rsidP="00522258">
      <w:pPr>
        <w:adjustRightInd w:val="0"/>
        <w:jc w:val="both"/>
        <w:rPr>
          <w:sz w:val="24"/>
          <w:szCs w:val="24"/>
        </w:rPr>
      </w:pPr>
      <w:r>
        <w:rPr>
          <w:sz w:val="24"/>
          <w:szCs w:val="24"/>
        </w:rPr>
        <w:t>P. Piotr Gadecki – członek komisji zapytał, jaka jest sytuacja z dofinansowaniem klubów sportowych oraz czy jest możliwość dofinansowania trenera?</w:t>
      </w:r>
    </w:p>
    <w:p w:rsidR="00522258" w:rsidRDefault="00522258" w:rsidP="00522258">
      <w:pPr>
        <w:adjustRightInd w:val="0"/>
        <w:jc w:val="both"/>
        <w:rPr>
          <w:sz w:val="24"/>
          <w:szCs w:val="24"/>
        </w:rPr>
      </w:pPr>
    </w:p>
    <w:p w:rsidR="00522258" w:rsidRDefault="00522258" w:rsidP="00522258">
      <w:pPr>
        <w:adjustRightInd w:val="0"/>
        <w:jc w:val="both"/>
        <w:rPr>
          <w:sz w:val="24"/>
          <w:szCs w:val="24"/>
        </w:rPr>
      </w:pPr>
      <w:r>
        <w:rPr>
          <w:sz w:val="24"/>
          <w:szCs w:val="24"/>
        </w:rPr>
        <w:t>P. Wanda Rydz - Naczelnik Wydziału Zdrowia i Polityki Społecznej poinformowała, że sprawy te prowadzi Wydział Oświaty, Kultury i Sportu Urzędu Miasta. Jednocześnie wyjaśniła, że ze środków gminnego programu nie można dofinansować trenera. Można finansować dodatkowe zajęcia sportowe np. basen (bilety wstępu), czy inne dodatkowe zajęcia sportowe.</w:t>
      </w:r>
    </w:p>
    <w:p w:rsidR="00522258" w:rsidRDefault="00522258" w:rsidP="00522258">
      <w:pPr>
        <w:adjustRightInd w:val="0"/>
        <w:jc w:val="both"/>
        <w:rPr>
          <w:sz w:val="24"/>
          <w:szCs w:val="24"/>
        </w:rPr>
      </w:pPr>
    </w:p>
    <w:p w:rsidR="00EB506A" w:rsidRDefault="00EB506A" w:rsidP="00522258">
      <w:pPr>
        <w:adjustRightInd w:val="0"/>
        <w:jc w:val="both"/>
        <w:rPr>
          <w:sz w:val="24"/>
          <w:szCs w:val="24"/>
        </w:rPr>
      </w:pPr>
    </w:p>
    <w:p w:rsidR="00EB506A" w:rsidRDefault="002839F1" w:rsidP="002839F1">
      <w:pPr>
        <w:adjustRightInd w:val="0"/>
        <w:jc w:val="both"/>
        <w:rPr>
          <w:sz w:val="24"/>
          <w:szCs w:val="24"/>
        </w:rPr>
      </w:pPr>
      <w:r>
        <w:rPr>
          <w:sz w:val="24"/>
          <w:szCs w:val="24"/>
        </w:rPr>
        <w:t>P. Piotr Gadecki – członek komisji zapytał jeszcze czy może być w takim razie dofinansowany turniej piłkarski wyjazdowy, np. na busa?</w:t>
      </w:r>
    </w:p>
    <w:p w:rsidR="002839F1" w:rsidRDefault="002839F1" w:rsidP="002839F1">
      <w:pPr>
        <w:adjustRightInd w:val="0"/>
        <w:jc w:val="both"/>
        <w:rPr>
          <w:sz w:val="24"/>
          <w:szCs w:val="24"/>
        </w:rPr>
      </w:pPr>
    </w:p>
    <w:p w:rsidR="002839F1" w:rsidRDefault="002839F1" w:rsidP="002839F1">
      <w:pPr>
        <w:adjustRightInd w:val="0"/>
        <w:jc w:val="both"/>
        <w:rPr>
          <w:sz w:val="24"/>
          <w:szCs w:val="24"/>
        </w:rPr>
      </w:pPr>
      <w:r>
        <w:rPr>
          <w:sz w:val="24"/>
          <w:szCs w:val="24"/>
        </w:rPr>
        <w:t>P. Wanda Rydz - Naczelnik Wydziału Zdrowia i Polityki Społecznej poinformowała, że nie może być dofinansowania na turniej ligowy czy rozgrywki ligowe chyba, że w składanej ofercie nie został wpisany transport. Chodzi tutaj o podwójne finansowanie.</w:t>
      </w:r>
    </w:p>
    <w:p w:rsidR="002839F1" w:rsidRDefault="002839F1" w:rsidP="002839F1">
      <w:pPr>
        <w:adjustRightInd w:val="0"/>
        <w:jc w:val="both"/>
        <w:rPr>
          <w:sz w:val="24"/>
          <w:szCs w:val="24"/>
        </w:rPr>
      </w:pPr>
    </w:p>
    <w:p w:rsidR="002839F1" w:rsidRDefault="002839F1" w:rsidP="002839F1">
      <w:pPr>
        <w:spacing w:line="276" w:lineRule="auto"/>
        <w:jc w:val="both"/>
        <w:rPr>
          <w:sz w:val="24"/>
          <w:szCs w:val="24"/>
        </w:rPr>
      </w:pPr>
      <w:r>
        <w:rPr>
          <w:sz w:val="24"/>
          <w:szCs w:val="24"/>
        </w:rPr>
        <w:t>Komisja opowiedziała się za projektem uchwały w głosowaniu: 6 osób „za”.</w:t>
      </w:r>
    </w:p>
    <w:p w:rsidR="002839F1" w:rsidRDefault="002839F1" w:rsidP="002839F1">
      <w:pPr>
        <w:spacing w:line="276" w:lineRule="auto"/>
        <w:jc w:val="both"/>
        <w:rPr>
          <w:sz w:val="24"/>
          <w:szCs w:val="24"/>
        </w:rPr>
      </w:pPr>
    </w:p>
    <w:p w:rsidR="002839F1" w:rsidRPr="002839F1" w:rsidRDefault="002839F1" w:rsidP="002839F1">
      <w:pPr>
        <w:spacing w:line="276" w:lineRule="auto"/>
        <w:ind w:left="284" w:hanging="284"/>
        <w:jc w:val="both"/>
        <w:rPr>
          <w:b/>
          <w:sz w:val="24"/>
          <w:szCs w:val="24"/>
        </w:rPr>
      </w:pPr>
      <w:r>
        <w:rPr>
          <w:b/>
          <w:sz w:val="24"/>
          <w:szCs w:val="24"/>
        </w:rPr>
        <w:t xml:space="preserve">3) </w:t>
      </w:r>
      <w:r w:rsidRPr="002839F1">
        <w:rPr>
          <w:rFonts w:eastAsiaTheme="minorHAnsi"/>
          <w:b/>
          <w:bCs/>
          <w:sz w:val="24"/>
          <w:szCs w:val="24"/>
          <w:lang w:eastAsia="en-US"/>
        </w:rPr>
        <w:t>zmiany Uchwały Nr LIII/95/2010 Rady Miasta Skarżyska-Kamiennej z dnia 28 września 2010 r.</w:t>
      </w:r>
    </w:p>
    <w:p w:rsidR="002839F1" w:rsidRDefault="002839F1" w:rsidP="002839F1">
      <w:pPr>
        <w:adjustRightInd w:val="0"/>
        <w:jc w:val="both"/>
        <w:rPr>
          <w:sz w:val="24"/>
          <w:szCs w:val="24"/>
        </w:rPr>
      </w:pPr>
    </w:p>
    <w:p w:rsidR="003955CE" w:rsidRDefault="003955CE" w:rsidP="003955CE">
      <w:pPr>
        <w:spacing w:line="276" w:lineRule="auto"/>
        <w:jc w:val="both"/>
        <w:rPr>
          <w:sz w:val="24"/>
          <w:szCs w:val="24"/>
        </w:rPr>
      </w:pPr>
      <w:r>
        <w:rPr>
          <w:sz w:val="24"/>
          <w:szCs w:val="24"/>
        </w:rPr>
        <w:t>Projekt uchwały omówiła Skarbnik Miasta p. Magdalena Grzmil.</w:t>
      </w:r>
    </w:p>
    <w:p w:rsidR="002839F1" w:rsidRDefault="002839F1" w:rsidP="002839F1">
      <w:pPr>
        <w:adjustRightInd w:val="0"/>
        <w:jc w:val="both"/>
        <w:rPr>
          <w:sz w:val="24"/>
          <w:szCs w:val="24"/>
        </w:rPr>
      </w:pPr>
    </w:p>
    <w:p w:rsidR="003955CE" w:rsidRDefault="003955CE" w:rsidP="003955CE">
      <w:pPr>
        <w:spacing w:line="276" w:lineRule="auto"/>
        <w:jc w:val="both"/>
        <w:rPr>
          <w:sz w:val="24"/>
          <w:szCs w:val="24"/>
        </w:rPr>
      </w:pPr>
      <w:r>
        <w:rPr>
          <w:sz w:val="24"/>
          <w:szCs w:val="24"/>
        </w:rPr>
        <w:t>Komisja opowiedziała się za projektem uchwały w głosowaniu: 6 osób „za”.</w:t>
      </w:r>
    </w:p>
    <w:p w:rsidR="003955CE" w:rsidRDefault="003955CE" w:rsidP="002839F1">
      <w:pPr>
        <w:adjustRightInd w:val="0"/>
        <w:jc w:val="both"/>
        <w:rPr>
          <w:sz w:val="24"/>
          <w:szCs w:val="24"/>
        </w:rPr>
      </w:pPr>
    </w:p>
    <w:p w:rsidR="003955CE" w:rsidRPr="003955CE" w:rsidRDefault="003955CE" w:rsidP="003955CE">
      <w:pPr>
        <w:adjustRightInd w:val="0"/>
        <w:ind w:left="284" w:hanging="284"/>
        <w:jc w:val="both"/>
        <w:rPr>
          <w:b/>
          <w:sz w:val="24"/>
          <w:szCs w:val="24"/>
        </w:rPr>
      </w:pPr>
      <w:r>
        <w:rPr>
          <w:b/>
          <w:sz w:val="24"/>
          <w:szCs w:val="24"/>
        </w:rPr>
        <w:t xml:space="preserve">4) </w:t>
      </w:r>
      <w:r w:rsidRPr="003955CE">
        <w:rPr>
          <w:b/>
          <w:bCs/>
          <w:sz w:val="24"/>
          <w:szCs w:val="24"/>
        </w:rPr>
        <w:t>zamiaru likwidacji Gimnazjum Nr 4 wchodzącego w skład Zespołu Szkół Publicznych Nr 4 im. Marii Curie Skłodowskiej w Skarżysku-Kamiennej przy ul. Książęcej 149.</w:t>
      </w:r>
    </w:p>
    <w:p w:rsidR="00EB506A" w:rsidRPr="003955CE" w:rsidRDefault="00EB506A" w:rsidP="003955CE">
      <w:pPr>
        <w:adjustRightInd w:val="0"/>
        <w:ind w:left="284" w:hanging="284"/>
        <w:jc w:val="both"/>
        <w:rPr>
          <w:sz w:val="24"/>
          <w:szCs w:val="24"/>
        </w:rPr>
      </w:pPr>
    </w:p>
    <w:p w:rsidR="00EB506A" w:rsidRDefault="002D3F88" w:rsidP="003955CE">
      <w:pPr>
        <w:adjustRightInd w:val="0"/>
        <w:jc w:val="both"/>
        <w:rPr>
          <w:sz w:val="24"/>
          <w:szCs w:val="24"/>
        </w:rPr>
      </w:pPr>
      <w:r>
        <w:rPr>
          <w:sz w:val="24"/>
          <w:szCs w:val="24"/>
        </w:rPr>
        <w:t>Projekt uchwały omówił Naczelnik Wydziału Oświaty, Kultury i Sportu p. Krzysztof Myszka.</w:t>
      </w:r>
    </w:p>
    <w:p w:rsidR="002D3F88" w:rsidRDefault="002D3F88" w:rsidP="003955CE">
      <w:pPr>
        <w:adjustRightInd w:val="0"/>
        <w:jc w:val="both"/>
        <w:rPr>
          <w:sz w:val="24"/>
          <w:szCs w:val="24"/>
        </w:rPr>
      </w:pPr>
    </w:p>
    <w:p w:rsidR="002D3F88" w:rsidRDefault="002D3F88" w:rsidP="002D3F88">
      <w:pPr>
        <w:spacing w:line="276" w:lineRule="auto"/>
        <w:jc w:val="both"/>
        <w:rPr>
          <w:sz w:val="24"/>
          <w:szCs w:val="24"/>
        </w:rPr>
      </w:pPr>
      <w:r>
        <w:rPr>
          <w:sz w:val="24"/>
          <w:szCs w:val="24"/>
        </w:rPr>
        <w:t xml:space="preserve">Komisja </w:t>
      </w:r>
      <w:r w:rsidR="00246001">
        <w:rPr>
          <w:sz w:val="24"/>
          <w:szCs w:val="24"/>
        </w:rPr>
        <w:t>nie przyjęła projektu</w:t>
      </w:r>
      <w:r>
        <w:rPr>
          <w:sz w:val="24"/>
          <w:szCs w:val="24"/>
        </w:rPr>
        <w:t xml:space="preserve"> uchwały w głosowaniu: 5 osób „przeciw”,                     </w:t>
      </w:r>
      <w:r w:rsidR="00246001">
        <w:rPr>
          <w:sz w:val="24"/>
          <w:szCs w:val="24"/>
        </w:rPr>
        <w:t xml:space="preserve">  1„wstrzymująca”</w:t>
      </w:r>
      <w:r>
        <w:rPr>
          <w:sz w:val="24"/>
          <w:szCs w:val="24"/>
        </w:rPr>
        <w:t>.</w:t>
      </w:r>
    </w:p>
    <w:p w:rsidR="002D3F88" w:rsidRDefault="002D3F88" w:rsidP="002D3F88">
      <w:pPr>
        <w:spacing w:line="276" w:lineRule="auto"/>
        <w:jc w:val="both"/>
        <w:rPr>
          <w:sz w:val="24"/>
          <w:szCs w:val="24"/>
        </w:rPr>
      </w:pPr>
    </w:p>
    <w:p w:rsidR="002D3F88" w:rsidRDefault="002D3F88" w:rsidP="002D3F88">
      <w:pPr>
        <w:spacing w:line="276" w:lineRule="auto"/>
        <w:jc w:val="both"/>
        <w:rPr>
          <w:rFonts w:eastAsiaTheme="minorHAnsi"/>
          <w:b/>
          <w:bCs/>
          <w:sz w:val="24"/>
          <w:szCs w:val="24"/>
          <w:lang w:eastAsia="en-US"/>
        </w:rPr>
      </w:pPr>
      <w:r>
        <w:rPr>
          <w:b/>
          <w:sz w:val="24"/>
          <w:szCs w:val="24"/>
        </w:rPr>
        <w:t xml:space="preserve">5) </w:t>
      </w:r>
      <w:r w:rsidRPr="002D3F88">
        <w:rPr>
          <w:rFonts w:eastAsiaTheme="minorHAnsi"/>
          <w:b/>
          <w:bCs/>
          <w:sz w:val="24"/>
          <w:szCs w:val="24"/>
          <w:lang w:eastAsia="en-US"/>
        </w:rPr>
        <w:t>uchwalenia budżetu Miasta Skarżyska – Kamiennej na 2011 rok</w:t>
      </w:r>
      <w:r>
        <w:rPr>
          <w:rFonts w:eastAsiaTheme="minorHAnsi"/>
          <w:b/>
          <w:bCs/>
          <w:sz w:val="24"/>
          <w:szCs w:val="24"/>
          <w:lang w:eastAsia="en-US"/>
        </w:rPr>
        <w:t>.</w:t>
      </w:r>
    </w:p>
    <w:p w:rsidR="002D3F88" w:rsidRDefault="002D3F88" w:rsidP="002D3F88">
      <w:pPr>
        <w:spacing w:line="276" w:lineRule="auto"/>
        <w:jc w:val="both"/>
        <w:rPr>
          <w:rFonts w:eastAsiaTheme="minorHAnsi"/>
          <w:b/>
          <w:bCs/>
          <w:sz w:val="24"/>
          <w:szCs w:val="24"/>
          <w:lang w:eastAsia="en-US"/>
        </w:rPr>
      </w:pPr>
    </w:p>
    <w:p w:rsidR="002D3F88" w:rsidRDefault="002D3F88" w:rsidP="002D3F88">
      <w:pPr>
        <w:spacing w:line="276" w:lineRule="auto"/>
        <w:jc w:val="both"/>
        <w:rPr>
          <w:sz w:val="24"/>
          <w:szCs w:val="24"/>
        </w:rPr>
      </w:pPr>
      <w:r>
        <w:rPr>
          <w:sz w:val="24"/>
          <w:szCs w:val="24"/>
        </w:rPr>
        <w:t xml:space="preserve">Projekt uchwały omówiła Skarbnik Miasta p. Magdalena Grzmil. Poinformowała o głównych założeniach budżetu. Deficyt jest niższy w tym roku, ale nie unikniony jest natomiast kredyt. Na inwestycje od 2006r. do 2011r. </w:t>
      </w:r>
      <w:r w:rsidR="007E5F5E">
        <w:rPr>
          <w:sz w:val="24"/>
          <w:szCs w:val="24"/>
        </w:rPr>
        <w:t>zainwestowano 182 mln. zł.</w:t>
      </w:r>
    </w:p>
    <w:p w:rsidR="007E5F5E" w:rsidRDefault="007E5F5E" w:rsidP="002D3F88">
      <w:pPr>
        <w:spacing w:line="276" w:lineRule="auto"/>
        <w:jc w:val="both"/>
        <w:rPr>
          <w:sz w:val="24"/>
          <w:szCs w:val="24"/>
        </w:rPr>
      </w:pPr>
      <w:r>
        <w:rPr>
          <w:sz w:val="24"/>
          <w:szCs w:val="24"/>
        </w:rPr>
        <w:t>Następnie Skarbnik omówiła tabelkę planu wydatków i dochodów po korekcie oraz uzasadnienie do budżetu.</w:t>
      </w:r>
    </w:p>
    <w:p w:rsidR="007E5F5E" w:rsidRDefault="007E5F5E" w:rsidP="002D3F88">
      <w:pPr>
        <w:spacing w:line="276" w:lineRule="auto"/>
        <w:jc w:val="both"/>
        <w:rPr>
          <w:sz w:val="24"/>
          <w:szCs w:val="24"/>
        </w:rPr>
      </w:pPr>
    </w:p>
    <w:p w:rsidR="007E5F5E" w:rsidRDefault="007E5F5E" w:rsidP="002D3F88">
      <w:pPr>
        <w:spacing w:line="276" w:lineRule="auto"/>
        <w:jc w:val="both"/>
        <w:rPr>
          <w:sz w:val="24"/>
          <w:szCs w:val="24"/>
        </w:rPr>
      </w:pPr>
      <w:r>
        <w:rPr>
          <w:sz w:val="24"/>
          <w:szCs w:val="24"/>
        </w:rPr>
        <w:t>P. Halina Karpińska – członek komisji zapytała dlaczego zwiększyły się dochody bieżące           w por</w:t>
      </w:r>
      <w:r w:rsidR="00E109BA">
        <w:rPr>
          <w:sz w:val="24"/>
          <w:szCs w:val="24"/>
        </w:rPr>
        <w:t>ównaniu z poprzednim budżetem (</w:t>
      </w:r>
      <w:r>
        <w:rPr>
          <w:sz w:val="24"/>
          <w:szCs w:val="24"/>
        </w:rPr>
        <w:t>było 107 tys. zł a teraz jest 111 tys. zł)?</w:t>
      </w:r>
    </w:p>
    <w:p w:rsidR="007E5F5E" w:rsidRDefault="007E5F5E" w:rsidP="002D3F88">
      <w:pPr>
        <w:spacing w:line="276" w:lineRule="auto"/>
        <w:jc w:val="both"/>
        <w:rPr>
          <w:sz w:val="24"/>
          <w:szCs w:val="24"/>
        </w:rPr>
      </w:pPr>
    </w:p>
    <w:p w:rsidR="007E5F5E" w:rsidRDefault="007E5F5E" w:rsidP="002D3F88">
      <w:pPr>
        <w:spacing w:line="276" w:lineRule="auto"/>
        <w:jc w:val="both"/>
        <w:rPr>
          <w:sz w:val="24"/>
          <w:szCs w:val="24"/>
        </w:rPr>
      </w:pPr>
      <w:r>
        <w:rPr>
          <w:sz w:val="24"/>
          <w:szCs w:val="24"/>
        </w:rPr>
        <w:t xml:space="preserve">P. Magdalena Grzmil – Skarbnik Miasta wyjaśniła, że faktycznie dochody zwiększyły się, ale  wydatki również. Gmina dostała dopłatę z BGK na dofinansowanie dopłaty budowy lokali socjalnych. Ponadto przewidziane są dochody z parkingu na targowisku oraz </w:t>
      </w:r>
      <w:r w:rsidR="00E109BA">
        <w:rPr>
          <w:sz w:val="24"/>
          <w:szCs w:val="24"/>
        </w:rPr>
        <w:t>po zakończeniu remontu przy dworcu PKP również będzie dochód z parkingu.</w:t>
      </w:r>
    </w:p>
    <w:p w:rsidR="00E109BA" w:rsidRDefault="00E109BA" w:rsidP="002D3F88">
      <w:pPr>
        <w:spacing w:line="276" w:lineRule="auto"/>
        <w:jc w:val="both"/>
        <w:rPr>
          <w:sz w:val="24"/>
          <w:szCs w:val="24"/>
        </w:rPr>
      </w:pPr>
    </w:p>
    <w:p w:rsidR="00E109BA" w:rsidRDefault="00E109BA" w:rsidP="002D3F88">
      <w:pPr>
        <w:spacing w:line="276" w:lineRule="auto"/>
        <w:jc w:val="both"/>
        <w:rPr>
          <w:sz w:val="24"/>
          <w:szCs w:val="24"/>
        </w:rPr>
      </w:pPr>
      <w:r>
        <w:rPr>
          <w:sz w:val="24"/>
          <w:szCs w:val="24"/>
        </w:rPr>
        <w:t>P. Halina Karpińska – członek komisji zwróciła jeszcze uwagę na wydatki – Droga publiczna      § 616 kwota wypłaconej renty dla osoby, która uległa wypadkowi wzrosła z 6.300 zł na 8.400 zł.</w:t>
      </w:r>
    </w:p>
    <w:p w:rsidR="00E109BA" w:rsidRDefault="00E109BA" w:rsidP="002D3F88">
      <w:pPr>
        <w:spacing w:line="276" w:lineRule="auto"/>
        <w:jc w:val="both"/>
        <w:rPr>
          <w:sz w:val="24"/>
          <w:szCs w:val="24"/>
        </w:rPr>
      </w:pPr>
    </w:p>
    <w:p w:rsidR="00E109BA" w:rsidRDefault="00E109BA" w:rsidP="002D3F88">
      <w:pPr>
        <w:spacing w:line="276" w:lineRule="auto"/>
        <w:jc w:val="both"/>
        <w:rPr>
          <w:sz w:val="24"/>
          <w:szCs w:val="24"/>
        </w:rPr>
      </w:pPr>
      <w:r>
        <w:rPr>
          <w:sz w:val="24"/>
          <w:szCs w:val="24"/>
        </w:rPr>
        <w:t>P. Magdalena Grzmil – Skarbnik Miasta wyjaśniła, że to Sąd wyrokiem zwiększył wysokość renty na rzecz osoby poszkodowanej.</w:t>
      </w:r>
    </w:p>
    <w:p w:rsidR="00E109BA" w:rsidRDefault="00E109BA" w:rsidP="002D3F88">
      <w:pPr>
        <w:spacing w:line="276" w:lineRule="auto"/>
        <w:jc w:val="both"/>
        <w:rPr>
          <w:sz w:val="24"/>
          <w:szCs w:val="24"/>
        </w:rPr>
      </w:pPr>
    </w:p>
    <w:p w:rsidR="00E109BA" w:rsidRDefault="00E109BA" w:rsidP="002D3F88">
      <w:pPr>
        <w:spacing w:line="276" w:lineRule="auto"/>
        <w:jc w:val="both"/>
        <w:rPr>
          <w:sz w:val="24"/>
          <w:szCs w:val="24"/>
        </w:rPr>
      </w:pPr>
      <w:r>
        <w:rPr>
          <w:sz w:val="24"/>
          <w:szCs w:val="24"/>
        </w:rPr>
        <w:t xml:space="preserve">P. Halina Karpińska – członek komisji zapytała o powód zwiększenia </w:t>
      </w:r>
      <w:r w:rsidR="00F85B08">
        <w:rPr>
          <w:sz w:val="24"/>
          <w:szCs w:val="24"/>
        </w:rPr>
        <w:t xml:space="preserve"> o 100 tys. zł budżetu        w MCK?</w:t>
      </w:r>
    </w:p>
    <w:p w:rsidR="00F85B08" w:rsidRDefault="00F85B08" w:rsidP="002D3F88">
      <w:pPr>
        <w:spacing w:line="276" w:lineRule="auto"/>
        <w:jc w:val="both"/>
        <w:rPr>
          <w:sz w:val="24"/>
          <w:szCs w:val="24"/>
        </w:rPr>
      </w:pPr>
    </w:p>
    <w:p w:rsidR="00F85B08" w:rsidRDefault="00F85B08" w:rsidP="002D3F88">
      <w:pPr>
        <w:spacing w:line="276" w:lineRule="auto"/>
        <w:jc w:val="both"/>
        <w:rPr>
          <w:sz w:val="24"/>
          <w:szCs w:val="24"/>
        </w:rPr>
      </w:pPr>
      <w:r>
        <w:rPr>
          <w:sz w:val="24"/>
          <w:szCs w:val="24"/>
        </w:rPr>
        <w:t>P. Magdalena Grzmil – Skarbnik Miasta wyjaśniła, że to są przeniesione środki na promocję.</w:t>
      </w:r>
    </w:p>
    <w:p w:rsidR="00F85B08" w:rsidRDefault="00F85B08" w:rsidP="002D3F88">
      <w:pPr>
        <w:spacing w:line="276" w:lineRule="auto"/>
        <w:jc w:val="both"/>
        <w:rPr>
          <w:sz w:val="24"/>
          <w:szCs w:val="24"/>
        </w:rPr>
      </w:pPr>
    </w:p>
    <w:p w:rsidR="00F85B08" w:rsidRDefault="00F85B08" w:rsidP="00F85B08">
      <w:pPr>
        <w:spacing w:line="276" w:lineRule="auto"/>
        <w:jc w:val="both"/>
        <w:rPr>
          <w:sz w:val="24"/>
          <w:szCs w:val="24"/>
        </w:rPr>
      </w:pPr>
      <w:r>
        <w:rPr>
          <w:sz w:val="24"/>
          <w:szCs w:val="24"/>
        </w:rPr>
        <w:t>Komisja opowiedziała się za projektem uchwały w głosowaniu: 5 osób „wstrzymujących”,          1 osoba „za”.</w:t>
      </w:r>
    </w:p>
    <w:p w:rsidR="00F85B08" w:rsidRDefault="00F85B08" w:rsidP="00F85B08">
      <w:pPr>
        <w:spacing w:line="276" w:lineRule="auto"/>
        <w:jc w:val="both"/>
        <w:rPr>
          <w:sz w:val="24"/>
          <w:szCs w:val="24"/>
        </w:rPr>
      </w:pPr>
    </w:p>
    <w:p w:rsidR="00F85B08" w:rsidRPr="00F85B08" w:rsidRDefault="00F85B08" w:rsidP="00F85B08">
      <w:pPr>
        <w:adjustRightInd w:val="0"/>
        <w:rPr>
          <w:rFonts w:eastAsiaTheme="minorHAnsi"/>
          <w:b/>
          <w:bCs/>
          <w:sz w:val="24"/>
          <w:szCs w:val="24"/>
          <w:lang w:eastAsia="en-US"/>
        </w:rPr>
      </w:pPr>
      <w:r>
        <w:rPr>
          <w:b/>
          <w:sz w:val="24"/>
          <w:szCs w:val="24"/>
        </w:rPr>
        <w:t xml:space="preserve">6) </w:t>
      </w:r>
      <w:r w:rsidRPr="00F85B08">
        <w:rPr>
          <w:rFonts w:eastAsiaTheme="minorHAnsi"/>
          <w:b/>
          <w:bCs/>
          <w:sz w:val="24"/>
          <w:szCs w:val="24"/>
          <w:lang w:eastAsia="en-US"/>
        </w:rPr>
        <w:t>przyjęcia wieloletniej prognozy finansowej miasta Skarżyska – Kamiennej na lata 2011-</w:t>
      </w:r>
    </w:p>
    <w:p w:rsidR="00F85B08" w:rsidRDefault="00F85B08" w:rsidP="00F85B08">
      <w:pPr>
        <w:spacing w:line="276" w:lineRule="auto"/>
        <w:ind w:left="284"/>
        <w:jc w:val="both"/>
        <w:rPr>
          <w:rFonts w:eastAsiaTheme="minorHAnsi"/>
          <w:b/>
          <w:bCs/>
          <w:sz w:val="24"/>
          <w:szCs w:val="24"/>
          <w:lang w:eastAsia="en-US"/>
        </w:rPr>
      </w:pPr>
      <w:r w:rsidRPr="00F85B08">
        <w:rPr>
          <w:rFonts w:eastAsiaTheme="minorHAnsi"/>
          <w:b/>
          <w:bCs/>
          <w:sz w:val="24"/>
          <w:szCs w:val="24"/>
          <w:lang w:eastAsia="en-US"/>
        </w:rPr>
        <w:t>2024</w:t>
      </w:r>
      <w:r>
        <w:rPr>
          <w:rFonts w:eastAsiaTheme="minorHAnsi"/>
          <w:b/>
          <w:bCs/>
          <w:sz w:val="24"/>
          <w:szCs w:val="24"/>
          <w:lang w:eastAsia="en-US"/>
        </w:rPr>
        <w:t>.</w:t>
      </w:r>
    </w:p>
    <w:p w:rsidR="00F85B08" w:rsidRDefault="00F85B08" w:rsidP="00F85B08">
      <w:pPr>
        <w:spacing w:line="276" w:lineRule="auto"/>
        <w:ind w:left="284"/>
        <w:jc w:val="both"/>
        <w:rPr>
          <w:rFonts w:eastAsiaTheme="minorHAnsi"/>
          <w:b/>
          <w:bCs/>
          <w:sz w:val="24"/>
          <w:szCs w:val="24"/>
          <w:lang w:eastAsia="en-US"/>
        </w:rPr>
      </w:pPr>
    </w:p>
    <w:p w:rsidR="00F85B08" w:rsidRDefault="00F85B08" w:rsidP="00F85B08">
      <w:pPr>
        <w:spacing w:line="276" w:lineRule="auto"/>
        <w:jc w:val="both"/>
        <w:rPr>
          <w:sz w:val="24"/>
          <w:szCs w:val="24"/>
        </w:rPr>
      </w:pPr>
      <w:r>
        <w:rPr>
          <w:sz w:val="24"/>
          <w:szCs w:val="24"/>
        </w:rPr>
        <w:t>Projekt uchwały omówiła Skarbnik Miasta p. Magdalena Grzmil. Poinformowała, że nie będzie można dokonać żadnej zmiany w budżecie miasta bez wieloletniej prognozy finansowej (wpf).</w:t>
      </w:r>
    </w:p>
    <w:p w:rsidR="00F85B08" w:rsidRDefault="00F85B08" w:rsidP="00F85B08">
      <w:pPr>
        <w:spacing w:line="276" w:lineRule="auto"/>
        <w:jc w:val="both"/>
        <w:rPr>
          <w:sz w:val="24"/>
          <w:szCs w:val="24"/>
        </w:rPr>
      </w:pPr>
    </w:p>
    <w:p w:rsidR="00F85B08" w:rsidRDefault="00F85B08" w:rsidP="00F85B08">
      <w:pPr>
        <w:spacing w:line="276" w:lineRule="auto"/>
        <w:jc w:val="both"/>
        <w:rPr>
          <w:sz w:val="24"/>
          <w:szCs w:val="24"/>
        </w:rPr>
      </w:pPr>
      <w:r>
        <w:rPr>
          <w:sz w:val="24"/>
          <w:szCs w:val="24"/>
        </w:rPr>
        <w:t xml:space="preserve">Komisja opowiedziała się za projektem uchwały w głosowaniu: 6 osób „wstrzymujących”.         </w:t>
      </w:r>
    </w:p>
    <w:p w:rsidR="00F85B08" w:rsidRDefault="00F85B08" w:rsidP="00F85B08">
      <w:pPr>
        <w:spacing w:line="276" w:lineRule="auto"/>
        <w:jc w:val="both"/>
        <w:rPr>
          <w:sz w:val="24"/>
          <w:szCs w:val="24"/>
        </w:rPr>
      </w:pPr>
    </w:p>
    <w:p w:rsidR="00BB7A1B" w:rsidRPr="004F2CCC" w:rsidRDefault="00BB7A1B" w:rsidP="00BB7A1B">
      <w:pPr>
        <w:spacing w:line="360" w:lineRule="auto"/>
        <w:rPr>
          <w:b/>
          <w:bCs/>
          <w:sz w:val="24"/>
          <w:szCs w:val="24"/>
        </w:rPr>
      </w:pPr>
    </w:p>
    <w:p w:rsidR="00BB7A1B" w:rsidRPr="00F33476" w:rsidRDefault="00BB7A1B" w:rsidP="00BB7A1B">
      <w:pPr>
        <w:spacing w:line="360" w:lineRule="auto"/>
        <w:rPr>
          <w:sz w:val="24"/>
          <w:szCs w:val="24"/>
        </w:rPr>
      </w:pPr>
      <w:r>
        <w:rPr>
          <w:sz w:val="24"/>
          <w:szCs w:val="24"/>
        </w:rPr>
        <w:t>Na tym protokół zakończono.</w:t>
      </w:r>
    </w:p>
    <w:p w:rsidR="00BB7A1B" w:rsidRDefault="00BB7A1B" w:rsidP="00BB7A1B">
      <w:pPr>
        <w:rPr>
          <w:sz w:val="24"/>
          <w:szCs w:val="24"/>
        </w:rPr>
      </w:pPr>
    </w:p>
    <w:p w:rsidR="00BB7A1B" w:rsidRPr="00F33476" w:rsidRDefault="00BB7A1B" w:rsidP="00BB7A1B">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BB7A1B" w:rsidRPr="00F33476" w:rsidRDefault="00BB7A1B" w:rsidP="00BB7A1B">
      <w:pPr>
        <w:spacing w:line="360" w:lineRule="auto"/>
        <w:rPr>
          <w:sz w:val="24"/>
          <w:szCs w:val="24"/>
        </w:rPr>
      </w:pPr>
    </w:p>
    <w:p w:rsidR="00BB7A1B" w:rsidRPr="00F33476" w:rsidRDefault="00BB7A1B" w:rsidP="00BB7A1B">
      <w:pPr>
        <w:spacing w:line="360" w:lineRule="auto"/>
        <w:rPr>
          <w:sz w:val="24"/>
          <w:szCs w:val="24"/>
        </w:rPr>
      </w:pPr>
      <w:r>
        <w:rPr>
          <w:sz w:val="24"/>
          <w:szCs w:val="24"/>
        </w:rPr>
        <w:t xml:space="preserve"> </w:t>
      </w:r>
      <w:r w:rsidR="00151A2D">
        <w:rPr>
          <w:sz w:val="24"/>
          <w:szCs w:val="24"/>
        </w:rPr>
        <w:t xml:space="preserve"> </w:t>
      </w:r>
      <w:r>
        <w:rPr>
          <w:sz w:val="24"/>
          <w:szCs w:val="24"/>
        </w:rPr>
        <w:t xml:space="preserve"> Monika Maksoń                                                                Tomasz  Sekuła</w:t>
      </w:r>
    </w:p>
    <w:p w:rsidR="00BB7A1B" w:rsidRPr="00F33476" w:rsidRDefault="00BB7A1B" w:rsidP="00BB7A1B">
      <w:pPr>
        <w:spacing w:line="360" w:lineRule="auto"/>
        <w:rPr>
          <w:sz w:val="24"/>
          <w:szCs w:val="24"/>
        </w:rPr>
      </w:pPr>
    </w:p>
    <w:p w:rsidR="007E0AB9" w:rsidRPr="00BB7A1B" w:rsidRDefault="007E0AB9" w:rsidP="00BB7A1B">
      <w:pPr>
        <w:jc w:val="both"/>
        <w:rPr>
          <w:sz w:val="24"/>
          <w:szCs w:val="24"/>
        </w:rPr>
      </w:pPr>
    </w:p>
    <w:sectPr w:rsidR="007E0AB9" w:rsidRPr="00BB7A1B" w:rsidSect="000B4629">
      <w:headerReference w:type="default" r:id="rId7"/>
      <w:pgSz w:w="11906" w:h="16838"/>
      <w:pgMar w:top="1418" w:right="851" w:bottom="1134" w:left="1701"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2D" w:rsidRDefault="00151A2D" w:rsidP="000B4629">
      <w:r>
        <w:separator/>
      </w:r>
    </w:p>
  </w:endnote>
  <w:endnote w:type="continuationSeparator" w:id="0">
    <w:p w:rsidR="00151A2D" w:rsidRDefault="00151A2D" w:rsidP="000B4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2D" w:rsidRDefault="00151A2D" w:rsidP="000B4629">
      <w:r>
        <w:separator/>
      </w:r>
    </w:p>
  </w:footnote>
  <w:footnote w:type="continuationSeparator" w:id="0">
    <w:p w:rsidR="00151A2D" w:rsidRDefault="00151A2D" w:rsidP="000B4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2D" w:rsidRDefault="00FB42C2">
    <w:pPr>
      <w:pStyle w:val="Nagwek"/>
      <w:framePr w:wrap="auto" w:vAnchor="text" w:hAnchor="margin" w:xAlign="center" w:y="1"/>
      <w:rPr>
        <w:rStyle w:val="Numerstrony"/>
      </w:rPr>
    </w:pPr>
    <w:r>
      <w:rPr>
        <w:rStyle w:val="Numerstrony"/>
      </w:rPr>
      <w:fldChar w:fldCharType="begin"/>
    </w:r>
    <w:r w:rsidR="00151A2D">
      <w:rPr>
        <w:rStyle w:val="Numerstrony"/>
      </w:rPr>
      <w:instrText xml:space="preserve">PAGE  </w:instrText>
    </w:r>
    <w:r>
      <w:rPr>
        <w:rStyle w:val="Numerstrony"/>
      </w:rPr>
      <w:fldChar w:fldCharType="separate"/>
    </w:r>
    <w:r w:rsidR="00246001">
      <w:rPr>
        <w:rStyle w:val="Numerstrony"/>
        <w:noProof/>
      </w:rPr>
      <w:t>7</w:t>
    </w:r>
    <w:r>
      <w:rPr>
        <w:rStyle w:val="Numerstrony"/>
      </w:rPr>
      <w:fldChar w:fldCharType="end"/>
    </w:r>
  </w:p>
  <w:p w:rsidR="00151A2D" w:rsidRDefault="00151A2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B7A1B"/>
    <w:rsid w:val="00017AB9"/>
    <w:rsid w:val="000B4629"/>
    <w:rsid w:val="000D5065"/>
    <w:rsid w:val="000F328F"/>
    <w:rsid w:val="00151A2D"/>
    <w:rsid w:val="00246001"/>
    <w:rsid w:val="00250D42"/>
    <w:rsid w:val="00266E49"/>
    <w:rsid w:val="002839F1"/>
    <w:rsid w:val="002A69AC"/>
    <w:rsid w:val="002C0EF9"/>
    <w:rsid w:val="002D3F88"/>
    <w:rsid w:val="00383230"/>
    <w:rsid w:val="003955CE"/>
    <w:rsid w:val="00402CAB"/>
    <w:rsid w:val="00416702"/>
    <w:rsid w:val="00425373"/>
    <w:rsid w:val="004459B2"/>
    <w:rsid w:val="0045125C"/>
    <w:rsid w:val="00522258"/>
    <w:rsid w:val="00585524"/>
    <w:rsid w:val="005B62E6"/>
    <w:rsid w:val="005C4BF2"/>
    <w:rsid w:val="005F623A"/>
    <w:rsid w:val="006129FC"/>
    <w:rsid w:val="00625797"/>
    <w:rsid w:val="006C74CF"/>
    <w:rsid w:val="00705337"/>
    <w:rsid w:val="00727DAF"/>
    <w:rsid w:val="00742AEC"/>
    <w:rsid w:val="007628BF"/>
    <w:rsid w:val="00763CE5"/>
    <w:rsid w:val="00775048"/>
    <w:rsid w:val="007B55B5"/>
    <w:rsid w:val="007D3BDF"/>
    <w:rsid w:val="007D6769"/>
    <w:rsid w:val="007E0AB9"/>
    <w:rsid w:val="007E5F5E"/>
    <w:rsid w:val="00856E31"/>
    <w:rsid w:val="00870083"/>
    <w:rsid w:val="008A1175"/>
    <w:rsid w:val="008E2642"/>
    <w:rsid w:val="009812C0"/>
    <w:rsid w:val="009C390A"/>
    <w:rsid w:val="009D0852"/>
    <w:rsid w:val="009D2D8D"/>
    <w:rsid w:val="009D5700"/>
    <w:rsid w:val="009E1A24"/>
    <w:rsid w:val="00A221DD"/>
    <w:rsid w:val="00A70F56"/>
    <w:rsid w:val="00A808E8"/>
    <w:rsid w:val="00AB49B1"/>
    <w:rsid w:val="00AF358E"/>
    <w:rsid w:val="00B31B07"/>
    <w:rsid w:val="00B53083"/>
    <w:rsid w:val="00B77EC4"/>
    <w:rsid w:val="00BB7A1B"/>
    <w:rsid w:val="00BC40C7"/>
    <w:rsid w:val="00C60F61"/>
    <w:rsid w:val="00D0151F"/>
    <w:rsid w:val="00D27A0B"/>
    <w:rsid w:val="00D30A86"/>
    <w:rsid w:val="00D86597"/>
    <w:rsid w:val="00DA7A82"/>
    <w:rsid w:val="00DB5DC1"/>
    <w:rsid w:val="00DD0455"/>
    <w:rsid w:val="00DD7298"/>
    <w:rsid w:val="00DE6EEA"/>
    <w:rsid w:val="00E06F16"/>
    <w:rsid w:val="00E109BA"/>
    <w:rsid w:val="00E3159B"/>
    <w:rsid w:val="00E751D5"/>
    <w:rsid w:val="00E91DF0"/>
    <w:rsid w:val="00EB506A"/>
    <w:rsid w:val="00EC6031"/>
    <w:rsid w:val="00F65FA4"/>
    <w:rsid w:val="00F6752B"/>
    <w:rsid w:val="00F85B08"/>
    <w:rsid w:val="00FB42C2"/>
    <w:rsid w:val="00FC7D0E"/>
    <w:rsid w:val="00FD317C"/>
    <w:rsid w:val="00FE1E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7A1B"/>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BB7A1B"/>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B7A1B"/>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BB7A1B"/>
    <w:pPr>
      <w:spacing w:line="360" w:lineRule="auto"/>
      <w:jc w:val="center"/>
    </w:pPr>
    <w:rPr>
      <w:b/>
      <w:bCs/>
      <w:sz w:val="24"/>
      <w:szCs w:val="24"/>
    </w:rPr>
  </w:style>
  <w:style w:type="character" w:customStyle="1" w:styleId="TytuZnak">
    <w:name w:val="Tytuł Znak"/>
    <w:basedOn w:val="Domylnaczcionkaakapitu"/>
    <w:link w:val="Tytu"/>
    <w:uiPriority w:val="99"/>
    <w:rsid w:val="00BB7A1B"/>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BB7A1B"/>
    <w:pPr>
      <w:tabs>
        <w:tab w:val="center" w:pos="4536"/>
        <w:tab w:val="right" w:pos="9072"/>
      </w:tabs>
    </w:pPr>
  </w:style>
  <w:style w:type="character" w:customStyle="1" w:styleId="NagwekZnak">
    <w:name w:val="Nagłówek Znak"/>
    <w:basedOn w:val="Domylnaczcionkaakapitu"/>
    <w:link w:val="Nagwek"/>
    <w:uiPriority w:val="99"/>
    <w:rsid w:val="00BB7A1B"/>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BB7A1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2622</TotalTime>
  <Pages>8</Pages>
  <Words>2819</Words>
  <Characters>16920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m.makson</cp:lastModifiedBy>
  <cp:revision>15</cp:revision>
  <cp:lastPrinted>2011-04-13T11:16:00Z</cp:lastPrinted>
  <dcterms:created xsi:type="dcterms:W3CDTF">2011-02-21T11:37:00Z</dcterms:created>
  <dcterms:modified xsi:type="dcterms:W3CDTF">2014-05-27T13:16:00Z</dcterms:modified>
</cp:coreProperties>
</file>