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A" w:rsidRDefault="00881E3A" w:rsidP="00881E3A">
      <w:pPr>
        <w:pStyle w:val="Tytu"/>
      </w:pPr>
      <w:r>
        <w:t>Protokół Nr   1  / 2012</w:t>
      </w:r>
    </w:p>
    <w:p w:rsidR="00881E3A" w:rsidRDefault="00881E3A" w:rsidP="00881E3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881E3A" w:rsidRDefault="00881E3A" w:rsidP="00881E3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881E3A" w:rsidRDefault="00881E3A" w:rsidP="00881E3A">
      <w:pPr>
        <w:spacing w:line="360" w:lineRule="auto"/>
        <w:jc w:val="center"/>
        <w:rPr>
          <w:b/>
          <w:bCs/>
          <w:sz w:val="24"/>
          <w:szCs w:val="24"/>
        </w:rPr>
      </w:pPr>
    </w:p>
    <w:p w:rsidR="00881E3A" w:rsidRPr="009D1887" w:rsidRDefault="00881E3A" w:rsidP="00881E3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12 stycznia 2012r.</w:t>
      </w:r>
      <w:r w:rsidRPr="009D1887">
        <w:rPr>
          <w:sz w:val="24"/>
          <w:szCs w:val="24"/>
        </w:rPr>
        <w:t xml:space="preserve">        </w:t>
      </w:r>
    </w:p>
    <w:p w:rsidR="00881E3A" w:rsidRDefault="00881E3A" w:rsidP="00881E3A">
      <w:pPr>
        <w:spacing w:line="360" w:lineRule="auto"/>
        <w:rPr>
          <w:sz w:val="24"/>
          <w:szCs w:val="24"/>
        </w:rPr>
      </w:pPr>
    </w:p>
    <w:p w:rsidR="00881E3A" w:rsidRDefault="00881E3A" w:rsidP="00881E3A">
      <w:pPr>
        <w:spacing w:line="360" w:lineRule="auto"/>
        <w:rPr>
          <w:sz w:val="24"/>
          <w:szCs w:val="24"/>
        </w:rPr>
      </w:pPr>
    </w:p>
    <w:p w:rsidR="00881E3A" w:rsidRDefault="00881E3A" w:rsidP="00881E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881E3A" w:rsidRDefault="00881E3A" w:rsidP="00881E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881E3A" w:rsidRDefault="00881E3A" w:rsidP="00881E3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881E3A" w:rsidRDefault="00881E3A" w:rsidP="00881E3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881E3A" w:rsidRPr="00F33476" w:rsidRDefault="00881E3A" w:rsidP="00881E3A">
      <w:pPr>
        <w:spacing w:line="360" w:lineRule="auto"/>
        <w:rPr>
          <w:sz w:val="24"/>
          <w:szCs w:val="24"/>
        </w:rPr>
      </w:pPr>
    </w:p>
    <w:p w:rsidR="00881E3A" w:rsidRDefault="00881E3A" w:rsidP="00881E3A">
      <w:pPr>
        <w:pStyle w:val="Nagwek1"/>
      </w:pPr>
      <w:r w:rsidRPr="00F33476">
        <w:t>Porządek posiedzenia</w:t>
      </w:r>
    </w:p>
    <w:p w:rsidR="00881E3A" w:rsidRDefault="00881E3A" w:rsidP="00881E3A"/>
    <w:p w:rsidR="004D40AD" w:rsidRPr="004D40AD" w:rsidRDefault="004D40AD" w:rsidP="004D40AD">
      <w:pPr>
        <w:spacing w:line="360" w:lineRule="auto"/>
        <w:ind w:left="426" w:hanging="426"/>
        <w:jc w:val="both"/>
        <w:rPr>
          <w:sz w:val="24"/>
          <w:szCs w:val="24"/>
        </w:rPr>
      </w:pPr>
      <w:r w:rsidRPr="004D40AD">
        <w:rPr>
          <w:sz w:val="24"/>
          <w:szCs w:val="24"/>
        </w:rPr>
        <w:t>1</w:t>
      </w:r>
      <w:r>
        <w:rPr>
          <w:sz w:val="24"/>
          <w:szCs w:val="24"/>
        </w:rPr>
        <w:t xml:space="preserve">.    </w:t>
      </w:r>
      <w:r w:rsidRPr="004D40AD">
        <w:rPr>
          <w:sz w:val="24"/>
          <w:szCs w:val="24"/>
        </w:rPr>
        <w:t>Rozpatrzenie projektów uchwał wchodzących na sesję w dniu 12.01.2012r.</w:t>
      </w:r>
    </w:p>
    <w:p w:rsidR="004D40AD" w:rsidRPr="004D40AD" w:rsidRDefault="004D40AD" w:rsidP="004D40AD">
      <w:pPr>
        <w:spacing w:line="360" w:lineRule="auto"/>
        <w:ind w:left="284" w:hanging="284"/>
        <w:jc w:val="both"/>
        <w:rPr>
          <w:sz w:val="24"/>
          <w:szCs w:val="24"/>
        </w:rPr>
      </w:pPr>
      <w:r w:rsidRPr="004D40AD">
        <w:rPr>
          <w:sz w:val="24"/>
          <w:szCs w:val="24"/>
        </w:rPr>
        <w:t>2.    Sprawy różne.</w:t>
      </w:r>
    </w:p>
    <w:p w:rsidR="00881E3A" w:rsidRDefault="00881E3A" w:rsidP="00881E3A">
      <w:pPr>
        <w:spacing w:line="276" w:lineRule="auto"/>
        <w:rPr>
          <w:sz w:val="24"/>
          <w:szCs w:val="24"/>
        </w:rPr>
      </w:pPr>
    </w:p>
    <w:p w:rsidR="00881E3A" w:rsidRDefault="00881E3A" w:rsidP="00881E3A">
      <w:pPr>
        <w:rPr>
          <w:sz w:val="24"/>
          <w:szCs w:val="24"/>
        </w:rPr>
      </w:pPr>
    </w:p>
    <w:p w:rsidR="00881E3A" w:rsidRDefault="00881E3A" w:rsidP="00881E3A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4D40AD" w:rsidRDefault="004D40AD" w:rsidP="004D40AD">
      <w:pPr>
        <w:keepNext/>
        <w:jc w:val="both"/>
        <w:outlineLvl w:val="1"/>
        <w:rPr>
          <w:b/>
          <w:bCs/>
          <w:sz w:val="24"/>
          <w:szCs w:val="24"/>
          <w:u w:val="single"/>
        </w:rPr>
      </w:pPr>
    </w:p>
    <w:p w:rsidR="004D40AD" w:rsidRDefault="004D40AD" w:rsidP="004D40AD">
      <w:pPr>
        <w:keepNext/>
        <w:spacing w:after="240" w:line="276" w:lineRule="auto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881E3A" w:rsidRDefault="00881E3A" w:rsidP="00881E3A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4D40AD" w:rsidRDefault="004D40AD" w:rsidP="00881E3A">
      <w:pPr>
        <w:keepNext/>
        <w:outlineLvl w:val="1"/>
        <w:rPr>
          <w:bCs/>
          <w:sz w:val="24"/>
          <w:szCs w:val="24"/>
        </w:rPr>
      </w:pPr>
    </w:p>
    <w:p w:rsidR="004D40AD" w:rsidRPr="004D40AD" w:rsidRDefault="004D40AD" w:rsidP="004D40AD">
      <w:pPr>
        <w:adjustRightInd w:val="0"/>
        <w:ind w:left="284" w:hanging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1) z</w:t>
      </w:r>
      <w:r w:rsidRPr="004D40AD">
        <w:rPr>
          <w:b/>
          <w:bCs/>
          <w:sz w:val="24"/>
          <w:szCs w:val="24"/>
        </w:rPr>
        <w:t>miany Uchwały Nr III/19/2010 Rady Miasta Skarżyska-Kamiennej z dnia 21 grudnia 2010 r. w sprawie zatwierdzenia statutu samorządowego zakładu budżetowego Miejskie Centrum Sportu i Rekreacji w Skarżysku-Kamiennej.</w:t>
      </w:r>
    </w:p>
    <w:p w:rsidR="00881E3A" w:rsidRDefault="00881E3A" w:rsidP="00881E3A">
      <w:pPr>
        <w:spacing w:line="360" w:lineRule="auto"/>
        <w:rPr>
          <w:sz w:val="24"/>
          <w:szCs w:val="24"/>
        </w:rPr>
      </w:pPr>
    </w:p>
    <w:p w:rsidR="004D40AD" w:rsidRDefault="004D40AD" w:rsidP="004D40A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4D40AD" w:rsidRDefault="004D40AD" w:rsidP="004D40A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4D40AD" w:rsidRDefault="004D40AD" w:rsidP="004D40A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4D40AD" w:rsidRDefault="004D40AD" w:rsidP="004D40A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AD2B8D" w:rsidRPr="004D40AD" w:rsidRDefault="004D40AD" w:rsidP="00AD2B8D">
      <w:pPr>
        <w:adjustRightInd w:val="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4D40AD">
        <w:rPr>
          <w:b/>
          <w:bCs/>
          <w:sz w:val="24"/>
          <w:szCs w:val="24"/>
        </w:rPr>
        <w:t>określenia stawek jednostkowych dotacji przedmiotowej dla Miejskiego Centrum Sportu</w:t>
      </w:r>
      <w:r>
        <w:rPr>
          <w:b/>
          <w:bCs/>
          <w:sz w:val="24"/>
          <w:szCs w:val="24"/>
        </w:rPr>
        <w:t xml:space="preserve"> </w:t>
      </w:r>
      <w:r w:rsidRPr="004D40AD">
        <w:rPr>
          <w:b/>
          <w:bCs/>
          <w:sz w:val="24"/>
          <w:szCs w:val="24"/>
        </w:rPr>
        <w:t>i Rekreacji w Skarżysku-Kamiennej w roku 2012.</w:t>
      </w:r>
    </w:p>
    <w:p w:rsidR="00AD2B8D" w:rsidRDefault="00AD2B8D" w:rsidP="00163B7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163B76" w:rsidRDefault="00163B76" w:rsidP="00163B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163B76" w:rsidRDefault="00163B76" w:rsidP="00163B7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163B76" w:rsidRDefault="00163B76" w:rsidP="00163B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osoba „wstrzymująca się”.</w:t>
      </w:r>
    </w:p>
    <w:p w:rsidR="00163B76" w:rsidRDefault="00163B76" w:rsidP="00163B7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AD2B8D" w:rsidRDefault="00AD2B8D" w:rsidP="006370C9">
      <w:pPr>
        <w:adjustRightInd w:val="0"/>
        <w:jc w:val="both"/>
        <w:rPr>
          <w:b/>
          <w:sz w:val="24"/>
          <w:szCs w:val="24"/>
        </w:rPr>
      </w:pPr>
    </w:p>
    <w:p w:rsidR="006370C9" w:rsidRDefault="00163B76" w:rsidP="006370C9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163B76">
        <w:rPr>
          <w:b/>
          <w:bCs/>
          <w:sz w:val="24"/>
          <w:szCs w:val="24"/>
        </w:rPr>
        <w:t>przekazania przez Gminę Skarżysko-Kamienna do realizacji przez Powiat Skarżyski</w:t>
      </w:r>
      <w:r w:rsidR="006370C9">
        <w:rPr>
          <w:b/>
          <w:bCs/>
          <w:sz w:val="24"/>
          <w:szCs w:val="24"/>
        </w:rPr>
        <w:t xml:space="preserve"> </w:t>
      </w:r>
      <w:r w:rsidRPr="00163B76">
        <w:rPr>
          <w:b/>
          <w:bCs/>
          <w:sz w:val="24"/>
          <w:szCs w:val="24"/>
        </w:rPr>
        <w:t>zadania dotyczącego założenia i prowadzenia publicznego przedszkola specjalnego</w:t>
      </w:r>
      <w:r>
        <w:rPr>
          <w:b/>
          <w:bCs/>
          <w:sz w:val="24"/>
          <w:szCs w:val="24"/>
        </w:rPr>
        <w:t>.</w:t>
      </w:r>
    </w:p>
    <w:p w:rsidR="006370C9" w:rsidRDefault="006370C9" w:rsidP="006370C9">
      <w:pPr>
        <w:adjustRightInd w:val="0"/>
        <w:jc w:val="both"/>
        <w:rPr>
          <w:b/>
          <w:bCs/>
          <w:sz w:val="24"/>
          <w:szCs w:val="24"/>
        </w:rPr>
      </w:pPr>
    </w:p>
    <w:p w:rsidR="00E44D3C" w:rsidRDefault="00163B76" w:rsidP="00E44D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Wyjaśnił na wstępie, że projekt ten trafia po raz trzeci do rozpatrzenia pod obrady komisji. Pierwszy raz został odrzucony a drugi raz został zdjęty z porządku obrad sesji i teraz trafia ponownie do rozpatrzenia. Starosta zwrócił się po raz kolejny z pismem i prośbą o umożliwienie prowadzenia przedszkola specjalnego. Na podstawie tego Prezydent Miasta przygotował stosown</w:t>
      </w:r>
      <w:r w:rsidR="00E44D3C">
        <w:rPr>
          <w:sz w:val="24"/>
          <w:szCs w:val="24"/>
        </w:rPr>
        <w:t>y projekt uchwały w tej sprawie.</w:t>
      </w:r>
    </w:p>
    <w:p w:rsidR="00E44D3C" w:rsidRDefault="00E44D3C" w:rsidP="00E44D3C">
      <w:pPr>
        <w:adjustRightInd w:val="0"/>
        <w:jc w:val="both"/>
        <w:rPr>
          <w:sz w:val="24"/>
          <w:szCs w:val="24"/>
        </w:rPr>
      </w:pPr>
    </w:p>
    <w:p w:rsidR="00544D80" w:rsidRDefault="00FE6CBE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Tomasz Sekuła – Przewodniczący Komisji poinformował, że oprócz dyrektor Przedszkola Integracyjnego </w:t>
      </w:r>
      <w:proofErr w:type="spellStart"/>
      <w:r>
        <w:rPr>
          <w:sz w:val="24"/>
          <w:szCs w:val="24"/>
        </w:rPr>
        <w:t>p.Wroniewskiej</w:t>
      </w:r>
      <w:proofErr w:type="spellEnd"/>
      <w:r>
        <w:rPr>
          <w:sz w:val="24"/>
          <w:szCs w:val="24"/>
        </w:rPr>
        <w:t xml:space="preserve"> zaprosił jeszcze Dyrektora Przedszkola Specjalnego p. Kawę oraz wieloletniego pracownika i specjalistkę </w:t>
      </w:r>
      <w:r w:rsidR="00FB5860">
        <w:rPr>
          <w:sz w:val="24"/>
          <w:szCs w:val="24"/>
        </w:rPr>
        <w:t>w zakresie</w:t>
      </w:r>
      <w:r>
        <w:rPr>
          <w:sz w:val="24"/>
          <w:szCs w:val="24"/>
        </w:rPr>
        <w:t xml:space="preserve"> autyzmu u dzieci p. </w:t>
      </w:r>
      <w:r w:rsidR="00D952AA">
        <w:rPr>
          <w:sz w:val="24"/>
          <w:szCs w:val="24"/>
        </w:rPr>
        <w:t xml:space="preserve">Jadwigę </w:t>
      </w:r>
      <w:proofErr w:type="spellStart"/>
      <w:r w:rsidR="00D952AA">
        <w:rPr>
          <w:sz w:val="24"/>
          <w:szCs w:val="24"/>
        </w:rPr>
        <w:t>Laliczyńską</w:t>
      </w:r>
      <w:proofErr w:type="spellEnd"/>
      <w:r w:rsidR="00D952AA">
        <w:rPr>
          <w:sz w:val="24"/>
          <w:szCs w:val="24"/>
        </w:rPr>
        <w:t>.</w:t>
      </w:r>
    </w:p>
    <w:p w:rsidR="00544D80" w:rsidRDefault="00544D80" w:rsidP="00544D80">
      <w:pPr>
        <w:adjustRightInd w:val="0"/>
        <w:jc w:val="both"/>
        <w:rPr>
          <w:sz w:val="24"/>
          <w:szCs w:val="24"/>
        </w:rPr>
      </w:pPr>
    </w:p>
    <w:p w:rsidR="00544D80" w:rsidRDefault="00D952A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6CBE">
        <w:rPr>
          <w:sz w:val="24"/>
          <w:szCs w:val="24"/>
        </w:rPr>
        <w:t xml:space="preserve">. Maria </w:t>
      </w:r>
      <w:proofErr w:type="spellStart"/>
      <w:r w:rsidR="00FE6CBE">
        <w:rPr>
          <w:sz w:val="24"/>
          <w:szCs w:val="24"/>
        </w:rPr>
        <w:t>Wroniewska</w:t>
      </w:r>
      <w:proofErr w:type="spellEnd"/>
      <w:r w:rsidR="00FE6CBE">
        <w:rPr>
          <w:sz w:val="24"/>
          <w:szCs w:val="24"/>
        </w:rPr>
        <w:t xml:space="preserve"> – Dyrektor Przedszkola Integracyjnego wyjaśniła na wstępie, że dzieci autystycznych jest w jej placówce dwoje. </w:t>
      </w:r>
      <w:r>
        <w:rPr>
          <w:sz w:val="24"/>
          <w:szCs w:val="24"/>
        </w:rPr>
        <w:t>Było ich pięcioro, ale ukończyły placówkę. Nie było takiej potrzeby do tworzenia oddziału specjalnego zajmującego się leczeniem dzieci z autyzmem. Wszystkie dzieci są razem w jednej grupie.</w:t>
      </w:r>
    </w:p>
    <w:p w:rsidR="00544D80" w:rsidRDefault="00544D80" w:rsidP="00544D80">
      <w:pPr>
        <w:adjustRightInd w:val="0"/>
        <w:jc w:val="both"/>
        <w:rPr>
          <w:sz w:val="24"/>
          <w:szCs w:val="24"/>
        </w:rPr>
      </w:pPr>
    </w:p>
    <w:p w:rsidR="00544D80" w:rsidRDefault="00D952A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wyraził swoją opinię, że jest duża różnica czy dziecko autystyczne uczy się w grupie 4 osobowej, czy w grupie 15 osobowej.</w:t>
      </w:r>
    </w:p>
    <w:p w:rsidR="00544D80" w:rsidRDefault="00544D80" w:rsidP="00544D80">
      <w:pPr>
        <w:adjustRightInd w:val="0"/>
        <w:jc w:val="both"/>
        <w:rPr>
          <w:sz w:val="24"/>
          <w:szCs w:val="24"/>
        </w:rPr>
      </w:pPr>
    </w:p>
    <w:p w:rsidR="00544D80" w:rsidRDefault="00D952A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członek komisji </w:t>
      </w:r>
      <w:r w:rsidR="003065FF">
        <w:rPr>
          <w:sz w:val="24"/>
          <w:szCs w:val="24"/>
        </w:rPr>
        <w:t xml:space="preserve">poinformowała, że jeżeli chodzi o nową ustawę oświatową, to mówi ona, że do 2014 roku dzieci z upośledzeniem muszą znaleźć się w szkołach masowych. Dyrektor </w:t>
      </w:r>
      <w:proofErr w:type="spellStart"/>
      <w:r w:rsidR="003065FF">
        <w:rPr>
          <w:sz w:val="24"/>
          <w:szCs w:val="24"/>
        </w:rPr>
        <w:t>Wroniewska</w:t>
      </w:r>
      <w:proofErr w:type="spellEnd"/>
      <w:r w:rsidR="003065FF">
        <w:rPr>
          <w:sz w:val="24"/>
          <w:szCs w:val="24"/>
        </w:rPr>
        <w:t xml:space="preserve"> może stworzyć u siebie w Przedszkolu Integracyjnym oddział dla dzieci z autyzmem. Radna wyraziła swoje zdanie, że będąc w jednej grupie integracyjnej wpływa to dobrze na rozwój dzieci autystycznych.</w:t>
      </w:r>
    </w:p>
    <w:p w:rsidR="00544D80" w:rsidRDefault="00544D80" w:rsidP="00544D80">
      <w:pPr>
        <w:adjustRightInd w:val="0"/>
        <w:jc w:val="both"/>
        <w:rPr>
          <w:sz w:val="24"/>
          <w:szCs w:val="24"/>
        </w:rPr>
      </w:pPr>
    </w:p>
    <w:p w:rsidR="00544D80" w:rsidRDefault="003065FF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</w:t>
      </w:r>
      <w:r w:rsidR="006370C9">
        <w:rPr>
          <w:sz w:val="24"/>
          <w:szCs w:val="24"/>
        </w:rPr>
        <w:t xml:space="preserve">stwierdził, że dobrze się stało, iż na posiedzenie została zaproszona dyrektor </w:t>
      </w:r>
      <w:proofErr w:type="spellStart"/>
      <w:r w:rsidR="006370C9">
        <w:rPr>
          <w:sz w:val="24"/>
          <w:szCs w:val="24"/>
        </w:rPr>
        <w:t>Wroniewska</w:t>
      </w:r>
      <w:proofErr w:type="spellEnd"/>
      <w:r w:rsidR="006370C9">
        <w:rPr>
          <w:sz w:val="24"/>
          <w:szCs w:val="24"/>
        </w:rPr>
        <w:t>, gdyż jako radna powiatowa i przewodnicząca tamtejszej komisji oświaty powinna wyrazić swój sprzeciw, aby powstało to przedszkole specjalne dla dzieci autystycznych.</w:t>
      </w:r>
    </w:p>
    <w:p w:rsidR="00544D80" w:rsidRDefault="00544D80" w:rsidP="00544D80">
      <w:pPr>
        <w:adjustRightInd w:val="0"/>
        <w:jc w:val="both"/>
        <w:rPr>
          <w:sz w:val="24"/>
          <w:szCs w:val="24"/>
        </w:rPr>
      </w:pPr>
    </w:p>
    <w:p w:rsidR="006370C9" w:rsidRDefault="00FE67CC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Maria </w:t>
      </w:r>
      <w:proofErr w:type="spellStart"/>
      <w:r>
        <w:rPr>
          <w:sz w:val="24"/>
          <w:szCs w:val="24"/>
        </w:rPr>
        <w:t>Wroniewska</w:t>
      </w:r>
      <w:proofErr w:type="spellEnd"/>
      <w:r>
        <w:rPr>
          <w:sz w:val="24"/>
          <w:szCs w:val="24"/>
        </w:rPr>
        <w:t xml:space="preserve"> – Dyrektor Przedszkola Integracyjnego zaznaczyła, że ma nadzieję, iż troską gminy i Prezydenta Miasta jest, żeby przedszkole integracyjne dalej funkcjonowało.</w:t>
      </w:r>
      <w:r w:rsidR="00E44D3C">
        <w:rPr>
          <w:sz w:val="24"/>
          <w:szCs w:val="24"/>
        </w:rPr>
        <w:t xml:space="preserve"> </w:t>
      </w:r>
      <w:r w:rsidR="00544D80">
        <w:rPr>
          <w:sz w:val="24"/>
          <w:szCs w:val="24"/>
        </w:rPr>
        <w:t xml:space="preserve">Jeżeli są dzieci głęboko zaburzone i potrzebują terapii (w grupie 4 osobowej) nie ma nic przeciwko, aby taki oddział osobny powstał. </w:t>
      </w:r>
      <w:r w:rsidR="002B5355">
        <w:rPr>
          <w:sz w:val="24"/>
          <w:szCs w:val="24"/>
        </w:rPr>
        <w:t>Zauważyła jednocześnie, czy nie będzie takiej sytuacji, że po przyjęciu tej uchwały w kolejn</w:t>
      </w:r>
      <w:r w:rsidR="00E0373A">
        <w:rPr>
          <w:sz w:val="24"/>
          <w:szCs w:val="24"/>
        </w:rPr>
        <w:t>ych latach będą powstawały nastę</w:t>
      </w:r>
      <w:r w:rsidR="002B5355">
        <w:rPr>
          <w:sz w:val="24"/>
          <w:szCs w:val="24"/>
        </w:rPr>
        <w:t>pne oddziały</w:t>
      </w:r>
      <w:r w:rsidR="00E0373A">
        <w:rPr>
          <w:sz w:val="24"/>
          <w:szCs w:val="24"/>
        </w:rPr>
        <w:t xml:space="preserve"> a dzieci będą z tego przedszkola integracyjnego?</w:t>
      </w:r>
    </w:p>
    <w:p w:rsidR="00E0373A" w:rsidRDefault="00E0373A" w:rsidP="00544D80">
      <w:pPr>
        <w:adjustRightInd w:val="0"/>
        <w:jc w:val="both"/>
        <w:rPr>
          <w:sz w:val="24"/>
          <w:szCs w:val="24"/>
        </w:rPr>
      </w:pPr>
    </w:p>
    <w:p w:rsidR="0053185D" w:rsidRDefault="0053185D" w:rsidP="00544D80">
      <w:pPr>
        <w:adjustRightInd w:val="0"/>
        <w:jc w:val="both"/>
        <w:rPr>
          <w:sz w:val="24"/>
          <w:szCs w:val="24"/>
        </w:rPr>
      </w:pPr>
    </w:p>
    <w:p w:rsidR="00E0373A" w:rsidRDefault="00E0373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Piotr </w:t>
      </w:r>
      <w:proofErr w:type="spellStart"/>
      <w:r>
        <w:rPr>
          <w:sz w:val="24"/>
          <w:szCs w:val="24"/>
        </w:rPr>
        <w:t>Gadecki</w:t>
      </w:r>
      <w:proofErr w:type="spellEnd"/>
      <w:r>
        <w:rPr>
          <w:sz w:val="24"/>
          <w:szCs w:val="24"/>
        </w:rPr>
        <w:t xml:space="preserve"> – członek komisji </w:t>
      </w:r>
      <w:r w:rsidR="008F078B">
        <w:rPr>
          <w:sz w:val="24"/>
          <w:szCs w:val="24"/>
        </w:rPr>
        <w:t>poinformował, że był na prezentacji dotyczącej autyzmu oraz potrzeby stworzenia takiego przedszkola specjalnego, wysłuchał argumentów, które go przekonały do tego, aby takie przedszkole specjalne powstało.</w:t>
      </w:r>
      <w:r w:rsidR="007864FF">
        <w:rPr>
          <w:sz w:val="24"/>
          <w:szCs w:val="24"/>
        </w:rPr>
        <w:t xml:space="preserve"> Stwierdził dalej, że nie patrzy się na dobro dziecka tylko liczy się pieniądze, które za tym idą. Radny chciałby jeszcze wysłuchać drugiej strony, aby podjąć odpowiednią decyzję.</w:t>
      </w:r>
    </w:p>
    <w:p w:rsidR="007864FF" w:rsidRDefault="007864FF" w:rsidP="00544D80">
      <w:pPr>
        <w:adjustRightInd w:val="0"/>
        <w:jc w:val="both"/>
        <w:rPr>
          <w:sz w:val="24"/>
          <w:szCs w:val="24"/>
        </w:rPr>
      </w:pPr>
    </w:p>
    <w:p w:rsidR="007864FF" w:rsidRDefault="007864FF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</w:t>
      </w:r>
      <w:r w:rsidR="00005C29">
        <w:rPr>
          <w:sz w:val="24"/>
          <w:szCs w:val="24"/>
        </w:rPr>
        <w:t>zapytał dyrektor ile ma dzieci z autyzmem i czy są obawy, że mogą odejść do innej placówki?</w:t>
      </w:r>
    </w:p>
    <w:p w:rsidR="00005C29" w:rsidRDefault="00005C29" w:rsidP="00544D80">
      <w:pPr>
        <w:adjustRightInd w:val="0"/>
        <w:jc w:val="both"/>
        <w:rPr>
          <w:sz w:val="24"/>
          <w:szCs w:val="24"/>
        </w:rPr>
      </w:pPr>
    </w:p>
    <w:p w:rsidR="00005C29" w:rsidRDefault="00005C29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Maria </w:t>
      </w:r>
      <w:proofErr w:type="spellStart"/>
      <w:r>
        <w:rPr>
          <w:sz w:val="24"/>
          <w:szCs w:val="24"/>
        </w:rPr>
        <w:t>Wroniewska</w:t>
      </w:r>
      <w:proofErr w:type="spellEnd"/>
      <w:r>
        <w:rPr>
          <w:sz w:val="24"/>
          <w:szCs w:val="24"/>
        </w:rPr>
        <w:t xml:space="preserve"> – Dyrektor Przedszkola Integracyjnego wyjaśniła, że ma dwoje takich dzieci.</w:t>
      </w:r>
    </w:p>
    <w:p w:rsidR="00005C29" w:rsidRDefault="00005C29" w:rsidP="00544D80">
      <w:pPr>
        <w:adjustRightInd w:val="0"/>
        <w:jc w:val="both"/>
        <w:rPr>
          <w:sz w:val="24"/>
          <w:szCs w:val="24"/>
        </w:rPr>
      </w:pPr>
    </w:p>
    <w:p w:rsidR="00005C29" w:rsidRDefault="00005C29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</w:t>
      </w:r>
      <w:r w:rsidR="00D81E7A">
        <w:rPr>
          <w:sz w:val="24"/>
          <w:szCs w:val="24"/>
        </w:rPr>
        <w:t>zapytał czy po stworzeniu tego przedszkola specjalnego będzie możliwe rozszerzenie działalności?</w:t>
      </w:r>
    </w:p>
    <w:p w:rsidR="00D81E7A" w:rsidRDefault="00D81E7A" w:rsidP="00544D80">
      <w:pPr>
        <w:adjustRightInd w:val="0"/>
        <w:jc w:val="both"/>
        <w:rPr>
          <w:sz w:val="24"/>
          <w:szCs w:val="24"/>
        </w:rPr>
      </w:pPr>
    </w:p>
    <w:p w:rsidR="00D81E7A" w:rsidRDefault="00D81E7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tego nie wie, czy rozszerzą działalność, ale możliwość taką będą mieli. Gmina wyraża zgodę na przedszkole, a nie na jeden oddział.</w:t>
      </w:r>
    </w:p>
    <w:p w:rsidR="00D81E7A" w:rsidRDefault="00D81E7A" w:rsidP="00544D80">
      <w:pPr>
        <w:adjustRightInd w:val="0"/>
        <w:jc w:val="both"/>
        <w:rPr>
          <w:sz w:val="24"/>
          <w:szCs w:val="24"/>
        </w:rPr>
      </w:pPr>
    </w:p>
    <w:p w:rsidR="00D81E7A" w:rsidRDefault="00D81E7A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Tomasz Sekuła – Przewodniczący Komisji powitał w tym momencie przybyłych na posiedzenie zaproszonych gości, tj. Dyrektora Ośrodka Szkolno-Wychowawczego p. Kawę oraz p. Jadwigę </w:t>
      </w:r>
      <w:proofErr w:type="spellStart"/>
      <w:r>
        <w:rPr>
          <w:sz w:val="24"/>
          <w:szCs w:val="24"/>
        </w:rPr>
        <w:t>Laliczyńską</w:t>
      </w:r>
      <w:proofErr w:type="spellEnd"/>
      <w:r>
        <w:rPr>
          <w:sz w:val="24"/>
          <w:szCs w:val="24"/>
        </w:rPr>
        <w:t xml:space="preserve"> pracownika z wieloletnim doświadczeniem w pracy z dziećmi </w:t>
      </w:r>
      <w:r w:rsidR="00DF6C5D">
        <w:rPr>
          <w:sz w:val="24"/>
          <w:szCs w:val="24"/>
        </w:rPr>
        <w:t>autystycznymi. Następnie poprosił ich o zabranie głosu i zaprezentowanie pokazu w formie multimedialnej na temat autyzmu.</w:t>
      </w:r>
    </w:p>
    <w:p w:rsidR="00DF6C5D" w:rsidRDefault="00DF6C5D" w:rsidP="00544D80">
      <w:pPr>
        <w:adjustRightInd w:val="0"/>
        <w:jc w:val="both"/>
        <w:rPr>
          <w:sz w:val="24"/>
          <w:szCs w:val="24"/>
        </w:rPr>
      </w:pPr>
    </w:p>
    <w:p w:rsidR="00DF6C5D" w:rsidRDefault="00C8278C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Ośrodka p. Kawa przedstawił się oraz przybyłą z nim p. </w:t>
      </w:r>
      <w:proofErr w:type="spellStart"/>
      <w:r>
        <w:rPr>
          <w:sz w:val="24"/>
          <w:szCs w:val="24"/>
        </w:rPr>
        <w:t>Laliczyńską</w:t>
      </w:r>
      <w:proofErr w:type="spellEnd"/>
      <w:r>
        <w:rPr>
          <w:sz w:val="24"/>
          <w:szCs w:val="24"/>
        </w:rPr>
        <w:t xml:space="preserve"> a następnie przeszedł do pokazu.</w:t>
      </w:r>
    </w:p>
    <w:p w:rsidR="00C8278C" w:rsidRDefault="00C8278C" w:rsidP="00544D80">
      <w:pPr>
        <w:adjustRightInd w:val="0"/>
        <w:jc w:val="both"/>
        <w:rPr>
          <w:sz w:val="24"/>
          <w:szCs w:val="24"/>
        </w:rPr>
      </w:pPr>
    </w:p>
    <w:p w:rsidR="00C8278C" w:rsidRDefault="00C8278C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pokazie multimedialnym głos zabrał P. Zdzisław Ślusarczyk – członek komisji pytając, że pomijając wszelkie aspekty finansowe i organizacyjne czy wg p. </w:t>
      </w:r>
      <w:proofErr w:type="spellStart"/>
      <w:r>
        <w:rPr>
          <w:sz w:val="24"/>
          <w:szCs w:val="24"/>
        </w:rPr>
        <w:t>Laliczyńskiej</w:t>
      </w:r>
      <w:proofErr w:type="spellEnd"/>
      <w:r>
        <w:rPr>
          <w:sz w:val="24"/>
          <w:szCs w:val="24"/>
        </w:rPr>
        <w:t xml:space="preserve"> można stworzyć taki oddział przedszkola specjalnego w obecnym przedszkolu integracyjnym?</w:t>
      </w:r>
    </w:p>
    <w:p w:rsidR="00C8278C" w:rsidRDefault="00C8278C" w:rsidP="00544D80">
      <w:pPr>
        <w:adjustRightInd w:val="0"/>
        <w:jc w:val="both"/>
        <w:rPr>
          <w:sz w:val="24"/>
          <w:szCs w:val="24"/>
        </w:rPr>
      </w:pPr>
    </w:p>
    <w:p w:rsidR="00C8278C" w:rsidRDefault="005E7504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Jadwiga </w:t>
      </w:r>
      <w:proofErr w:type="spellStart"/>
      <w:r>
        <w:rPr>
          <w:sz w:val="24"/>
          <w:szCs w:val="24"/>
        </w:rPr>
        <w:t>Laliczyńska</w:t>
      </w:r>
      <w:proofErr w:type="spellEnd"/>
      <w:r>
        <w:rPr>
          <w:sz w:val="24"/>
          <w:szCs w:val="24"/>
        </w:rPr>
        <w:t xml:space="preserve"> stwierdziła, że można stworzyć oddział, jeżeli przedszkole jest odpowiednio wyposażone, przygotowane organizacyjnie i kadrowo.</w:t>
      </w:r>
    </w:p>
    <w:p w:rsidR="005E7504" w:rsidRDefault="005E7504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wyjaśniła dlaczego chce – z całym szacunkiem do dyrektor p. </w:t>
      </w:r>
      <w:proofErr w:type="spellStart"/>
      <w:r>
        <w:rPr>
          <w:sz w:val="24"/>
          <w:szCs w:val="24"/>
        </w:rPr>
        <w:t>Wroniewskiej</w:t>
      </w:r>
      <w:proofErr w:type="spellEnd"/>
      <w:r>
        <w:rPr>
          <w:sz w:val="24"/>
          <w:szCs w:val="24"/>
        </w:rPr>
        <w:t xml:space="preserve">, aby przedszkole to było u nich w ośrodku a nie w przedszkolu integracyjnym. Ośrodek jest całkowicie przygotowany na stworzenie oddziału dla dzieci autystycznych, brakuje jedynie zgody gminy. Natomiast przedszkole integracyjne jeszcze parę braków musiałoby uzupełnić. </w:t>
      </w:r>
      <w:r w:rsidR="00D24EB1">
        <w:rPr>
          <w:sz w:val="24"/>
          <w:szCs w:val="24"/>
        </w:rPr>
        <w:t>Ponadto chodzi też o wykwalifikowany personel. Dla dzieci autystycznych wejście od razu w dużą grupę grozi nieprzystosowaniem się, to muszą być małe grupki. Jednocześnie zaznaczyła, że jak najbardziej docenia pracę przedszkola integracyjnego, bo pracowała w nim wiele lat, ale to nie chodzi o to. Ośrodek nie chce sobie kształtować przyszłych uczniów, tylko chodzi o to, żeby chociaż kilkorgu dzieciom pomóc, aby w przyszłości nie stawały się klientami MOPS. W przedszkolu integracyjnym jest bardzo dobra nauka dla pewnej grupy dzieci a nasz ośrodek chce stworzyć inny rodzaj nauki.</w:t>
      </w:r>
    </w:p>
    <w:p w:rsidR="00990A8F" w:rsidRDefault="00990A8F" w:rsidP="00544D80">
      <w:pPr>
        <w:adjustRightInd w:val="0"/>
        <w:jc w:val="both"/>
        <w:rPr>
          <w:sz w:val="24"/>
          <w:szCs w:val="24"/>
        </w:rPr>
      </w:pPr>
    </w:p>
    <w:p w:rsidR="00990A8F" w:rsidRDefault="00990A8F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Piotr </w:t>
      </w:r>
      <w:proofErr w:type="spellStart"/>
      <w:r>
        <w:rPr>
          <w:sz w:val="24"/>
          <w:szCs w:val="24"/>
        </w:rPr>
        <w:t>Gadecki</w:t>
      </w:r>
      <w:proofErr w:type="spellEnd"/>
      <w:r>
        <w:rPr>
          <w:sz w:val="24"/>
          <w:szCs w:val="24"/>
        </w:rPr>
        <w:t xml:space="preserve"> – członek komisji zapytał, czy zdaniem p. </w:t>
      </w:r>
      <w:proofErr w:type="spellStart"/>
      <w:r>
        <w:rPr>
          <w:sz w:val="24"/>
          <w:szCs w:val="24"/>
        </w:rPr>
        <w:t>Laliczyńskiej</w:t>
      </w:r>
      <w:proofErr w:type="spellEnd"/>
      <w:r>
        <w:rPr>
          <w:sz w:val="24"/>
          <w:szCs w:val="24"/>
        </w:rPr>
        <w:t xml:space="preserve"> w przedszkolu integracyjnym nie ma przygotowania merytorycznego oraz wyposażenia?</w:t>
      </w:r>
    </w:p>
    <w:p w:rsidR="00990A8F" w:rsidRDefault="00990A8F" w:rsidP="00544D80">
      <w:pPr>
        <w:adjustRightInd w:val="0"/>
        <w:jc w:val="both"/>
        <w:rPr>
          <w:sz w:val="24"/>
          <w:szCs w:val="24"/>
        </w:rPr>
      </w:pPr>
    </w:p>
    <w:p w:rsidR="00990A8F" w:rsidRDefault="00990A8F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Jadwiga </w:t>
      </w:r>
      <w:proofErr w:type="spellStart"/>
      <w:r>
        <w:rPr>
          <w:sz w:val="24"/>
          <w:szCs w:val="24"/>
        </w:rPr>
        <w:t>Laliczyńska</w:t>
      </w:r>
      <w:proofErr w:type="spellEnd"/>
      <w:r>
        <w:rPr>
          <w:sz w:val="24"/>
          <w:szCs w:val="24"/>
        </w:rPr>
        <w:t xml:space="preserve"> odpowiedziała, że z przykrością stwierdza, że przygotowania merytorycznego nie ma. Ośrodek natomiast ma w pełni wykwalifikowaną kadrę – lepszej nie ma w całym województwie świętokrzyskim.</w:t>
      </w: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Zdzisław Kobierski – członek komisji stwierdził, że dwa razy głosował przeciw tej uchwale, ale po prezentacji i wyjaśnieniach merytorycznych będzie głosował na tak.</w:t>
      </w: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Tomasz Sekuła – Przewodniczący Komisji podsumował, że istnieją obawy, że to przedszkole integracyjne straci status przedszkola integracyjnego.</w:t>
      </w: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Jadwiga </w:t>
      </w:r>
      <w:proofErr w:type="spellStart"/>
      <w:r>
        <w:rPr>
          <w:sz w:val="24"/>
          <w:szCs w:val="24"/>
        </w:rPr>
        <w:t>Laliczyńska</w:t>
      </w:r>
      <w:proofErr w:type="spellEnd"/>
      <w:r>
        <w:rPr>
          <w:sz w:val="24"/>
          <w:szCs w:val="24"/>
        </w:rPr>
        <w:t xml:space="preserve"> zapewniła, że tak nie będzie, gdyż chodzi im o wąską specjalizację.</w:t>
      </w: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</w:p>
    <w:p w:rsidR="00094905" w:rsidRDefault="00094905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Maria </w:t>
      </w:r>
      <w:proofErr w:type="spellStart"/>
      <w:r>
        <w:rPr>
          <w:sz w:val="24"/>
          <w:szCs w:val="24"/>
        </w:rPr>
        <w:t>Wroniewska</w:t>
      </w:r>
      <w:proofErr w:type="spellEnd"/>
      <w:r>
        <w:rPr>
          <w:sz w:val="24"/>
          <w:szCs w:val="24"/>
        </w:rPr>
        <w:t xml:space="preserve"> – Dyrektor Przedszkola Integracyjnego </w:t>
      </w:r>
      <w:r w:rsidR="00EF7B5C">
        <w:rPr>
          <w:sz w:val="24"/>
          <w:szCs w:val="24"/>
        </w:rPr>
        <w:t xml:space="preserve">zabierając ponownie głos zacytowała znane powiedzenie „każda sroczka swój ogonek chwali”. Wiadomym jest, że każdy będzie chwalił swoje, jako najlepsze, ale zgadza się z takim stwierdzeniem, że tylko dzieci przy pracy 1 na 1 właściwie mogę wejść do życia. Każdemu dziecku trzeba dać szansę, aby weszło w grupę dzieci do klasy integracyjnej. Praca w tych grupach jest również dostosowana, przedszkole ma także sukcesy i dzieci opuszczające przedszkole integracyjne nie trafiają do specjalnych klas ale są w masowych klasach. Pracownicy tego przedszkola posiadają bardzo dobre kwalifikacje. Dlatego też p. </w:t>
      </w:r>
      <w:proofErr w:type="spellStart"/>
      <w:r w:rsidR="00EF7B5C">
        <w:rPr>
          <w:sz w:val="24"/>
          <w:szCs w:val="24"/>
        </w:rPr>
        <w:t>Wroniewska</w:t>
      </w:r>
      <w:proofErr w:type="spellEnd"/>
      <w:r w:rsidR="00EF7B5C">
        <w:rPr>
          <w:sz w:val="24"/>
          <w:szCs w:val="24"/>
        </w:rPr>
        <w:t xml:space="preserve"> stwierdziła, że nie chciała by, aby to było tylko wzajemne negowanie. Stwierdziła, że darzy ogromnym szacunkiem pracę ośrodka specjalnego. Wyraziła jednak swoje zaniepokojenie, aby przy tworzeniu przedszkola specjalnego nie były brane dzieci z przedszkola integracyjnego zarządzanego przez nią.</w:t>
      </w:r>
    </w:p>
    <w:p w:rsidR="00EF7B5C" w:rsidRDefault="00EF7B5C" w:rsidP="00544D80">
      <w:pPr>
        <w:adjustRightInd w:val="0"/>
        <w:jc w:val="both"/>
        <w:rPr>
          <w:sz w:val="24"/>
          <w:szCs w:val="24"/>
        </w:rPr>
      </w:pPr>
    </w:p>
    <w:p w:rsidR="00EF7B5C" w:rsidRDefault="00EF7B5C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Jadwiga </w:t>
      </w:r>
      <w:proofErr w:type="spellStart"/>
      <w:r>
        <w:rPr>
          <w:sz w:val="24"/>
          <w:szCs w:val="24"/>
        </w:rPr>
        <w:t>Laliczyńska</w:t>
      </w:r>
      <w:proofErr w:type="spellEnd"/>
      <w:r>
        <w:rPr>
          <w:sz w:val="24"/>
          <w:szCs w:val="24"/>
        </w:rPr>
        <w:t xml:space="preserve"> </w:t>
      </w:r>
      <w:r w:rsidR="00152CB1">
        <w:rPr>
          <w:sz w:val="24"/>
          <w:szCs w:val="24"/>
        </w:rPr>
        <w:t xml:space="preserve">stwierdziła, że w przedszkolu p. </w:t>
      </w:r>
      <w:proofErr w:type="spellStart"/>
      <w:r w:rsidR="00152CB1">
        <w:rPr>
          <w:sz w:val="24"/>
          <w:szCs w:val="24"/>
        </w:rPr>
        <w:t>Wroniewskiej</w:t>
      </w:r>
      <w:proofErr w:type="spellEnd"/>
      <w:r w:rsidR="00152CB1">
        <w:rPr>
          <w:sz w:val="24"/>
          <w:szCs w:val="24"/>
        </w:rPr>
        <w:t xml:space="preserve"> jest świetnie przygotowana kadra, nikt temu nie przeczy. Niemniej jednak to rodzic sam zdecyduje, gdzie jego dziecko ma przebywać.</w:t>
      </w:r>
    </w:p>
    <w:p w:rsidR="00152CB1" w:rsidRDefault="00152CB1" w:rsidP="00544D80">
      <w:pPr>
        <w:adjustRightInd w:val="0"/>
        <w:jc w:val="both"/>
        <w:rPr>
          <w:sz w:val="24"/>
          <w:szCs w:val="24"/>
        </w:rPr>
      </w:pPr>
    </w:p>
    <w:p w:rsidR="00152CB1" w:rsidRDefault="00152CB1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wszelkie uregulowania dotyczące prowadzonej działalności będą zawarte w statucie. Ponadto wszelkie wątpliwości ureguluje zawarte</w:t>
      </w:r>
      <w:r w:rsidRPr="00152CB1">
        <w:rPr>
          <w:sz w:val="24"/>
          <w:szCs w:val="24"/>
        </w:rPr>
        <w:t xml:space="preserve"> </w:t>
      </w:r>
      <w:r>
        <w:rPr>
          <w:sz w:val="24"/>
          <w:szCs w:val="24"/>
        </w:rPr>
        <w:t>porozumienie (§ 2 uchwały). Rada Miasta daje tylko zgodę dla Prezydenta.</w:t>
      </w:r>
    </w:p>
    <w:p w:rsidR="00152CB1" w:rsidRDefault="00152CB1" w:rsidP="00544D80">
      <w:pPr>
        <w:adjustRightInd w:val="0"/>
        <w:jc w:val="both"/>
        <w:rPr>
          <w:sz w:val="24"/>
          <w:szCs w:val="24"/>
        </w:rPr>
      </w:pPr>
    </w:p>
    <w:p w:rsidR="00152CB1" w:rsidRDefault="00152CB1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Jadwiga </w:t>
      </w:r>
      <w:proofErr w:type="spellStart"/>
      <w:r>
        <w:rPr>
          <w:sz w:val="24"/>
          <w:szCs w:val="24"/>
        </w:rPr>
        <w:t>Laliczyńska</w:t>
      </w:r>
      <w:proofErr w:type="spellEnd"/>
      <w:r>
        <w:rPr>
          <w:sz w:val="24"/>
          <w:szCs w:val="24"/>
        </w:rPr>
        <w:t xml:space="preserve"> wyjaśniła jeszcze, że ich placówka chce pomóc tym dzieciom. Wprowadzić model, który funkcjonuje w Polsce. Nie jest ich zamiarem, aby zaistnieć</w:t>
      </w:r>
      <w:r w:rsidR="00AC6F29">
        <w:rPr>
          <w:sz w:val="24"/>
          <w:szCs w:val="24"/>
        </w:rPr>
        <w:t xml:space="preserve"> a przedszkole integracyjne, żeby padło, bo i tak zdecydują rodzice.</w:t>
      </w:r>
    </w:p>
    <w:p w:rsidR="00F5286F" w:rsidRDefault="00F5286F" w:rsidP="00544D80">
      <w:pPr>
        <w:adjustRightInd w:val="0"/>
        <w:jc w:val="both"/>
        <w:rPr>
          <w:sz w:val="24"/>
          <w:szCs w:val="24"/>
        </w:rPr>
      </w:pPr>
    </w:p>
    <w:p w:rsidR="00F5286F" w:rsidRDefault="00F5286F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Dyrektor Ośrodka p. Kawa</w:t>
      </w:r>
      <w:r w:rsidR="00D441E2">
        <w:rPr>
          <w:sz w:val="24"/>
          <w:szCs w:val="24"/>
        </w:rPr>
        <w:t xml:space="preserve"> poinformował, że na wczesnym wspomaganiu jest u nich 26 dzieci, z tego 12 z autyzmem. Na chwilę obecną są tylko 2 podania rodziców.</w:t>
      </w: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Zdzisław Ślusarczyk – członek komisji stwierdził, że oczywiście, iż ważne są sprawy finansowe, ale  i dobro dziecka chorego. Prezentacja przekonała go i będzie głosował na tak.</w:t>
      </w: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Tomasz Sekuła – Przewodniczący Komisji przypomniał, iż wcześniejszy projekt nie był tak merytorycznie przygotowany i argumenty nie trafiały. Teraz jednak zdecydowanie lepiej tematykę przygotowano.</w:t>
      </w: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Następnie podziękował przybyłym gościom za rozmowę i merytoryczne wyjaśnienie celowości i słuszności podjęcia tej uchwały.</w:t>
      </w:r>
    </w:p>
    <w:p w:rsidR="00D441E2" w:rsidRDefault="00D441E2" w:rsidP="00544D80">
      <w:pPr>
        <w:adjustRightInd w:val="0"/>
        <w:jc w:val="both"/>
        <w:rPr>
          <w:sz w:val="24"/>
          <w:szCs w:val="24"/>
        </w:rPr>
      </w:pPr>
    </w:p>
    <w:p w:rsidR="00D441E2" w:rsidRDefault="000E4384" w:rsidP="00544D8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osoba „wstrzymała się”.</w:t>
      </w:r>
    </w:p>
    <w:p w:rsidR="000E4384" w:rsidRDefault="000E4384" w:rsidP="00544D80">
      <w:pPr>
        <w:adjustRightInd w:val="0"/>
        <w:jc w:val="both"/>
        <w:rPr>
          <w:sz w:val="24"/>
          <w:szCs w:val="24"/>
        </w:rPr>
      </w:pPr>
    </w:p>
    <w:p w:rsidR="00792DB4" w:rsidRDefault="00792DB4" w:rsidP="00792DB4">
      <w:pPr>
        <w:ind w:left="284" w:hanging="284"/>
        <w:jc w:val="both"/>
        <w:rPr>
          <w:b/>
          <w:sz w:val="24"/>
          <w:szCs w:val="24"/>
        </w:rPr>
      </w:pPr>
    </w:p>
    <w:p w:rsidR="00AD2B8D" w:rsidRDefault="00792DB4" w:rsidP="00AD2B8D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792DB4">
        <w:rPr>
          <w:b/>
          <w:color w:val="000000"/>
          <w:sz w:val="24"/>
          <w:szCs w:val="24"/>
        </w:rPr>
        <w:t>zamiany nieruchomości  gruntowych, położonych w Skarżysku – Kamiennej przy ul. 3 –go Maja</w:t>
      </w:r>
      <w:r>
        <w:rPr>
          <w:b/>
          <w:color w:val="000000"/>
          <w:sz w:val="24"/>
          <w:szCs w:val="24"/>
        </w:rPr>
        <w:t>.</w:t>
      </w:r>
    </w:p>
    <w:p w:rsidR="00AD2B8D" w:rsidRDefault="00AD2B8D" w:rsidP="00AD2B8D">
      <w:pPr>
        <w:ind w:left="284" w:hanging="284"/>
        <w:jc w:val="both"/>
        <w:rPr>
          <w:sz w:val="24"/>
          <w:szCs w:val="24"/>
        </w:rPr>
      </w:pPr>
    </w:p>
    <w:p w:rsidR="00AD2B8D" w:rsidRDefault="00792DB4" w:rsidP="00AD2B8D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Projekt uchwały omówił Prezydent Miasta Roman Wojcieszek, który poinformował, że gmina nie widzi żadnych przeszkód, aby iść tym państwu na rękę.</w:t>
      </w:r>
    </w:p>
    <w:p w:rsidR="00AD2B8D" w:rsidRDefault="00AD2B8D" w:rsidP="00AD2B8D">
      <w:pPr>
        <w:jc w:val="both"/>
        <w:rPr>
          <w:b/>
          <w:color w:val="000000"/>
          <w:sz w:val="24"/>
          <w:szCs w:val="24"/>
        </w:rPr>
      </w:pPr>
    </w:p>
    <w:p w:rsidR="00792DB4" w:rsidRPr="00AD2B8D" w:rsidRDefault="00792DB4" w:rsidP="00AD2B8D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P. Zdzisław Kobierski – członek komisji zapytał czy gmina ponosi w tej sytuacji jakieś koszty?</w:t>
      </w:r>
    </w:p>
    <w:p w:rsidR="00792DB4" w:rsidRDefault="00792DB4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92DB4" w:rsidRDefault="00792DB4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Roman Wojcieszek – Prezydent Miasta wyjaśnił, że zainteresowani pokrywają wszelkie koszty zamiany nieruchomości.</w:t>
      </w:r>
    </w:p>
    <w:p w:rsidR="00792DB4" w:rsidRDefault="00792DB4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92DB4" w:rsidRDefault="00792DB4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792DB4" w:rsidRDefault="00792DB4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92DB4" w:rsidRDefault="00792DB4" w:rsidP="00792DB4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792DB4">
        <w:rPr>
          <w:b/>
          <w:color w:val="000000"/>
          <w:sz w:val="24"/>
          <w:szCs w:val="24"/>
        </w:rPr>
        <w:t>nabycia przez Gminę Skarżysko –Kamienna gruntów w poczet gminnego zasobu nieruchomości, celem realizacji zamierzeń inwestycyjnych.</w:t>
      </w:r>
    </w:p>
    <w:p w:rsidR="00792DB4" w:rsidRDefault="00792DB4" w:rsidP="00792DB4">
      <w:pPr>
        <w:ind w:left="284" w:hanging="284"/>
        <w:jc w:val="both"/>
        <w:rPr>
          <w:color w:val="000000"/>
          <w:sz w:val="24"/>
          <w:szCs w:val="24"/>
        </w:rPr>
      </w:pPr>
    </w:p>
    <w:p w:rsidR="00792DB4" w:rsidRDefault="00792DB4" w:rsidP="00792DB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792DB4" w:rsidRDefault="00792DB4" w:rsidP="00792DB4">
      <w:pPr>
        <w:ind w:left="284" w:hanging="284"/>
        <w:jc w:val="both"/>
        <w:rPr>
          <w:sz w:val="24"/>
          <w:szCs w:val="24"/>
        </w:rPr>
      </w:pPr>
    </w:p>
    <w:p w:rsidR="00792DB4" w:rsidRDefault="00792DB4" w:rsidP="00792DB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zapytała, czy to są tereny rolne?</w:t>
      </w:r>
    </w:p>
    <w:p w:rsidR="00792DB4" w:rsidRDefault="00792DB4" w:rsidP="00792DB4">
      <w:pPr>
        <w:ind w:left="284" w:hanging="284"/>
        <w:jc w:val="both"/>
        <w:rPr>
          <w:sz w:val="24"/>
          <w:szCs w:val="24"/>
        </w:rPr>
      </w:pPr>
    </w:p>
    <w:p w:rsidR="00792DB4" w:rsidRDefault="00792DB4" w:rsidP="00792DB4">
      <w:pPr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wyjaśnił, że nie ma to znaczenia, gdyż w studium uwarunkowań jest to teren przemysłowy.</w:t>
      </w:r>
      <w:r w:rsidR="00E36C43">
        <w:rPr>
          <w:sz w:val="24"/>
          <w:szCs w:val="24"/>
        </w:rPr>
        <w:t xml:space="preserve"> To jest tylko kwestia wyceny przez biegłego.</w:t>
      </w:r>
    </w:p>
    <w:p w:rsidR="00E36C43" w:rsidRDefault="00E36C43" w:rsidP="00792DB4">
      <w:pPr>
        <w:jc w:val="both"/>
        <w:rPr>
          <w:sz w:val="24"/>
          <w:szCs w:val="24"/>
        </w:rPr>
      </w:pPr>
    </w:p>
    <w:p w:rsidR="00E36C43" w:rsidRDefault="00E36C43" w:rsidP="00E36C43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36C43" w:rsidRDefault="00E36C43" w:rsidP="00792DB4">
      <w:pPr>
        <w:jc w:val="both"/>
        <w:rPr>
          <w:color w:val="000000"/>
          <w:sz w:val="24"/>
          <w:szCs w:val="24"/>
        </w:rPr>
      </w:pPr>
    </w:p>
    <w:p w:rsidR="00E36C43" w:rsidRPr="00E36C43" w:rsidRDefault="00E36C43" w:rsidP="00E36C43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6) </w:t>
      </w:r>
      <w:r w:rsidRPr="00E36C43">
        <w:rPr>
          <w:b/>
          <w:color w:val="000000"/>
          <w:sz w:val="24"/>
          <w:szCs w:val="24"/>
        </w:rPr>
        <w:t xml:space="preserve">oddania w trybie </w:t>
      </w:r>
      <w:proofErr w:type="spellStart"/>
      <w:r w:rsidRPr="00E36C43">
        <w:rPr>
          <w:b/>
          <w:color w:val="000000"/>
          <w:sz w:val="24"/>
          <w:szCs w:val="24"/>
        </w:rPr>
        <w:t>bezprzetargowym</w:t>
      </w:r>
      <w:proofErr w:type="spellEnd"/>
      <w:r w:rsidRPr="00E36C43">
        <w:rPr>
          <w:b/>
          <w:color w:val="000000"/>
          <w:sz w:val="24"/>
          <w:szCs w:val="24"/>
        </w:rPr>
        <w:t xml:space="preserve"> w dzierżawę na okres 10 lat nieruchomości gruntowych zabudowanych murowanymi garażami wybudowanymi ze środków własnych osób fizycznych</w:t>
      </w:r>
      <w:r>
        <w:rPr>
          <w:b/>
          <w:color w:val="000000"/>
          <w:sz w:val="24"/>
          <w:szCs w:val="24"/>
        </w:rPr>
        <w:t>.</w:t>
      </w:r>
    </w:p>
    <w:p w:rsidR="00792DB4" w:rsidRDefault="00792DB4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E36C43" w:rsidRDefault="00E36C43" w:rsidP="00E36C4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E36C43" w:rsidRDefault="00E36C43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E36C43" w:rsidRDefault="00E36C43" w:rsidP="00E36C43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36C43" w:rsidRDefault="00E36C43" w:rsidP="00792DB4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E36C43" w:rsidRPr="00E36C43" w:rsidRDefault="00E36C43" w:rsidP="00E36C43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E36C43">
        <w:rPr>
          <w:b/>
          <w:color w:val="000000"/>
          <w:sz w:val="24"/>
          <w:szCs w:val="24"/>
        </w:rPr>
        <w:t>powołania komisji doraźnej do zniszczenia dokumentów złożonych przez kandydatów na ławników do sądów powszechnych na kadencję 2012 – 2015</w:t>
      </w:r>
      <w:r>
        <w:rPr>
          <w:b/>
          <w:color w:val="000000"/>
          <w:sz w:val="24"/>
          <w:szCs w:val="24"/>
        </w:rPr>
        <w:t>.</w:t>
      </w:r>
    </w:p>
    <w:p w:rsidR="00E36C43" w:rsidRDefault="00E36C43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53185D" w:rsidRDefault="00E36C43" w:rsidP="0053185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3185D" w:rsidRDefault="0053185D" w:rsidP="0053185D">
      <w:pPr>
        <w:ind w:left="284" w:hanging="284"/>
        <w:jc w:val="both"/>
        <w:rPr>
          <w:sz w:val="24"/>
          <w:szCs w:val="24"/>
        </w:rPr>
      </w:pPr>
    </w:p>
    <w:p w:rsidR="00E36C43" w:rsidRDefault="00E36C43" w:rsidP="0053185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36C43" w:rsidRDefault="00E36C43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53185D" w:rsidRDefault="0053185D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53185D" w:rsidRDefault="0053185D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53185D" w:rsidRPr="00E36C43" w:rsidRDefault="0053185D" w:rsidP="00792DB4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P. Tomasz Sekuła – Przewodniczący Komisji poinformował, że kolejne posiedzenia komisji oświaty odbędą się w dniu 19 stycznia br. w sprawach budżetu oraz w dniu 26 stycznia br. w sprawach oświatowych.</w:t>
      </w:r>
    </w:p>
    <w:p w:rsidR="00792DB4" w:rsidRPr="00392E54" w:rsidRDefault="00792DB4" w:rsidP="00792DB4">
      <w:pPr>
        <w:ind w:left="284" w:hanging="284"/>
        <w:jc w:val="both"/>
        <w:rPr>
          <w:color w:val="000000"/>
          <w:sz w:val="24"/>
          <w:szCs w:val="24"/>
        </w:rPr>
      </w:pPr>
    </w:p>
    <w:p w:rsidR="00881E3A" w:rsidRPr="00F33476" w:rsidRDefault="00881E3A" w:rsidP="00881E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881E3A" w:rsidRDefault="00881E3A" w:rsidP="00881E3A">
      <w:pPr>
        <w:rPr>
          <w:sz w:val="24"/>
          <w:szCs w:val="24"/>
        </w:rPr>
      </w:pPr>
    </w:p>
    <w:p w:rsidR="00881E3A" w:rsidRPr="00AD2B8D" w:rsidRDefault="00881E3A" w:rsidP="00AD2B8D">
      <w:pPr>
        <w:spacing w:line="360" w:lineRule="auto"/>
        <w:jc w:val="both"/>
      </w:pPr>
      <w:r w:rsidRPr="00AD2B8D">
        <w:t>Protokół sporządziła                                                     Przewodniczący Komisji</w:t>
      </w:r>
    </w:p>
    <w:p w:rsidR="00881E3A" w:rsidRPr="00AD2B8D" w:rsidRDefault="00881E3A" w:rsidP="00AD2B8D">
      <w:pPr>
        <w:spacing w:line="360" w:lineRule="auto"/>
        <w:jc w:val="both"/>
      </w:pPr>
    </w:p>
    <w:p w:rsidR="006777F9" w:rsidRPr="00AD2B8D" w:rsidRDefault="00881E3A" w:rsidP="00AD2B8D">
      <w:pPr>
        <w:spacing w:line="360" w:lineRule="auto"/>
        <w:jc w:val="both"/>
      </w:pPr>
      <w:r w:rsidRPr="00AD2B8D">
        <w:t xml:space="preserve">  Monika </w:t>
      </w:r>
      <w:proofErr w:type="spellStart"/>
      <w:r w:rsidRPr="00AD2B8D">
        <w:t>Maksoń</w:t>
      </w:r>
      <w:proofErr w:type="spellEnd"/>
      <w:r w:rsidRPr="00AD2B8D">
        <w:t xml:space="preserve">                                                                Tomasz  Sekuła</w:t>
      </w:r>
    </w:p>
    <w:sectPr w:rsidR="006777F9" w:rsidRPr="00AD2B8D" w:rsidSect="0067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E3A"/>
    <w:rsid w:val="00005C29"/>
    <w:rsid w:val="00094905"/>
    <w:rsid w:val="000E4384"/>
    <w:rsid w:val="0012065B"/>
    <w:rsid w:val="00147667"/>
    <w:rsid w:val="00152CB1"/>
    <w:rsid w:val="00163B76"/>
    <w:rsid w:val="001733A3"/>
    <w:rsid w:val="002B5355"/>
    <w:rsid w:val="003065FF"/>
    <w:rsid w:val="00311642"/>
    <w:rsid w:val="004D40AD"/>
    <w:rsid w:val="0053185D"/>
    <w:rsid w:val="00544D80"/>
    <w:rsid w:val="005E7504"/>
    <w:rsid w:val="006370C9"/>
    <w:rsid w:val="006777F9"/>
    <w:rsid w:val="007864FF"/>
    <w:rsid w:val="00792DB4"/>
    <w:rsid w:val="00881E3A"/>
    <w:rsid w:val="008F078B"/>
    <w:rsid w:val="00990A8F"/>
    <w:rsid w:val="00AC6F29"/>
    <w:rsid w:val="00AD2B8D"/>
    <w:rsid w:val="00B64454"/>
    <w:rsid w:val="00C8278C"/>
    <w:rsid w:val="00D24EB1"/>
    <w:rsid w:val="00D441E2"/>
    <w:rsid w:val="00D81E7A"/>
    <w:rsid w:val="00D952AA"/>
    <w:rsid w:val="00DF6C5D"/>
    <w:rsid w:val="00E0373A"/>
    <w:rsid w:val="00E36C43"/>
    <w:rsid w:val="00E44D3C"/>
    <w:rsid w:val="00EF7B5C"/>
    <w:rsid w:val="00F5286F"/>
    <w:rsid w:val="00FA6037"/>
    <w:rsid w:val="00FB5860"/>
    <w:rsid w:val="00FE67CC"/>
    <w:rsid w:val="00F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1E3A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1E3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881E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81E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26</cp:revision>
  <cp:lastPrinted>2012-01-27T11:04:00Z</cp:lastPrinted>
  <dcterms:created xsi:type="dcterms:W3CDTF">2012-01-19T08:32:00Z</dcterms:created>
  <dcterms:modified xsi:type="dcterms:W3CDTF">2012-10-03T07:36:00Z</dcterms:modified>
</cp:coreProperties>
</file>