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31" w:rsidRDefault="00597131" w:rsidP="00597131">
      <w:pPr>
        <w:pStyle w:val="Tytu"/>
      </w:pPr>
      <w:r>
        <w:t>Protokół  Nr  12 / 2012</w:t>
      </w:r>
    </w:p>
    <w:p w:rsidR="00597131" w:rsidRDefault="00597131" w:rsidP="00597131">
      <w:pPr>
        <w:spacing w:line="360" w:lineRule="auto"/>
        <w:jc w:val="center"/>
        <w:rPr>
          <w:b/>
          <w:bCs/>
          <w:sz w:val="24"/>
          <w:szCs w:val="24"/>
        </w:rPr>
      </w:pPr>
      <w:r>
        <w:rPr>
          <w:b/>
          <w:bCs/>
          <w:sz w:val="24"/>
          <w:szCs w:val="24"/>
        </w:rPr>
        <w:t>z posiedzenia Komisji Oświaty, Wychowania, Kultury, Sportu i Rekreacji</w:t>
      </w:r>
    </w:p>
    <w:p w:rsidR="00597131" w:rsidRDefault="00597131" w:rsidP="00597131">
      <w:pPr>
        <w:spacing w:line="360" w:lineRule="auto"/>
        <w:jc w:val="center"/>
        <w:rPr>
          <w:b/>
          <w:bCs/>
          <w:sz w:val="24"/>
          <w:szCs w:val="24"/>
        </w:rPr>
      </w:pPr>
      <w:r>
        <w:rPr>
          <w:b/>
          <w:bCs/>
          <w:sz w:val="24"/>
          <w:szCs w:val="24"/>
        </w:rPr>
        <w:t>Rady Miasta Skarżyska-Kamiennej</w:t>
      </w:r>
    </w:p>
    <w:p w:rsidR="00597131" w:rsidRDefault="00597131" w:rsidP="00597131">
      <w:pPr>
        <w:spacing w:line="360" w:lineRule="auto"/>
        <w:jc w:val="center"/>
        <w:rPr>
          <w:b/>
          <w:bCs/>
          <w:sz w:val="24"/>
          <w:szCs w:val="24"/>
        </w:rPr>
      </w:pPr>
    </w:p>
    <w:p w:rsidR="00597131" w:rsidRPr="009D1887" w:rsidRDefault="00597131" w:rsidP="00597131">
      <w:pPr>
        <w:spacing w:line="360" w:lineRule="auto"/>
        <w:jc w:val="center"/>
        <w:rPr>
          <w:sz w:val="24"/>
          <w:szCs w:val="24"/>
        </w:rPr>
      </w:pPr>
      <w:r>
        <w:rPr>
          <w:b/>
          <w:bCs/>
          <w:sz w:val="24"/>
          <w:szCs w:val="24"/>
          <w:u w:val="single"/>
        </w:rPr>
        <w:t>odbytego dnia 14 czerwca 2012r.</w:t>
      </w:r>
    </w:p>
    <w:p w:rsidR="00597131" w:rsidRDefault="00597131" w:rsidP="00597131">
      <w:pPr>
        <w:spacing w:line="360" w:lineRule="auto"/>
        <w:rPr>
          <w:sz w:val="24"/>
          <w:szCs w:val="24"/>
        </w:rPr>
      </w:pPr>
    </w:p>
    <w:p w:rsidR="00597131" w:rsidRDefault="00597131" w:rsidP="00597131">
      <w:pPr>
        <w:spacing w:line="360" w:lineRule="auto"/>
        <w:rPr>
          <w:sz w:val="24"/>
          <w:szCs w:val="24"/>
        </w:rPr>
      </w:pPr>
    </w:p>
    <w:p w:rsidR="00597131" w:rsidRDefault="00597131" w:rsidP="00597131">
      <w:pPr>
        <w:spacing w:line="360" w:lineRule="auto"/>
        <w:rPr>
          <w:sz w:val="24"/>
          <w:szCs w:val="24"/>
        </w:rPr>
      </w:pPr>
      <w:r>
        <w:rPr>
          <w:sz w:val="24"/>
          <w:szCs w:val="24"/>
        </w:rPr>
        <w:t>Posiedzenie prowadził p. Tomasz Sekuła – Przewodniczący Komisji.</w:t>
      </w:r>
    </w:p>
    <w:p w:rsidR="00597131" w:rsidRDefault="00597131" w:rsidP="00597131">
      <w:pPr>
        <w:spacing w:line="360" w:lineRule="auto"/>
        <w:rPr>
          <w:sz w:val="24"/>
          <w:szCs w:val="24"/>
        </w:rPr>
      </w:pPr>
      <w:r>
        <w:rPr>
          <w:sz w:val="24"/>
          <w:szCs w:val="24"/>
        </w:rPr>
        <w:t>W posiedzeniu udział wzięli:</w:t>
      </w:r>
    </w:p>
    <w:p w:rsidR="00597131" w:rsidRDefault="00597131" w:rsidP="00597131">
      <w:pPr>
        <w:numPr>
          <w:ilvl w:val="0"/>
          <w:numId w:val="1"/>
        </w:numPr>
        <w:spacing w:line="360" w:lineRule="auto"/>
        <w:rPr>
          <w:sz w:val="24"/>
          <w:szCs w:val="24"/>
        </w:rPr>
      </w:pPr>
      <w:r>
        <w:rPr>
          <w:sz w:val="24"/>
          <w:szCs w:val="24"/>
        </w:rPr>
        <w:t>członkowie Komisji wg listy obecności,</w:t>
      </w:r>
    </w:p>
    <w:p w:rsidR="00597131" w:rsidRDefault="00597131" w:rsidP="00597131">
      <w:pPr>
        <w:numPr>
          <w:ilvl w:val="0"/>
          <w:numId w:val="1"/>
        </w:numPr>
        <w:spacing w:line="360" w:lineRule="auto"/>
        <w:rPr>
          <w:sz w:val="24"/>
          <w:szCs w:val="24"/>
        </w:rPr>
      </w:pPr>
      <w:r>
        <w:rPr>
          <w:sz w:val="24"/>
          <w:szCs w:val="24"/>
        </w:rPr>
        <w:t>zaproszeni goście wg listy obecności.</w:t>
      </w:r>
    </w:p>
    <w:p w:rsidR="00597131" w:rsidRPr="00F33476" w:rsidRDefault="00597131" w:rsidP="00597131">
      <w:pPr>
        <w:spacing w:line="360" w:lineRule="auto"/>
        <w:rPr>
          <w:sz w:val="24"/>
          <w:szCs w:val="24"/>
        </w:rPr>
      </w:pPr>
    </w:p>
    <w:p w:rsidR="00597131" w:rsidRDefault="00597131" w:rsidP="00597131">
      <w:pPr>
        <w:pStyle w:val="Nagwek1"/>
      </w:pPr>
      <w:r w:rsidRPr="00F33476">
        <w:t>Porządek posiedzenia</w:t>
      </w:r>
    </w:p>
    <w:p w:rsidR="00597131" w:rsidRDefault="00597131" w:rsidP="00597131"/>
    <w:p w:rsidR="00597131" w:rsidRDefault="00597131" w:rsidP="00597131">
      <w:pPr>
        <w:spacing w:line="360" w:lineRule="auto"/>
        <w:ind w:left="426" w:hanging="426"/>
        <w:jc w:val="both"/>
        <w:rPr>
          <w:sz w:val="24"/>
          <w:szCs w:val="24"/>
        </w:rPr>
      </w:pPr>
      <w:r w:rsidRPr="008A5763">
        <w:rPr>
          <w:sz w:val="24"/>
          <w:szCs w:val="24"/>
        </w:rPr>
        <w:t>1</w:t>
      </w:r>
      <w:r>
        <w:rPr>
          <w:sz w:val="24"/>
          <w:szCs w:val="24"/>
        </w:rPr>
        <w:t>. Omówienie spraw związanych z organizacją roku szkolnego 2012/2013.</w:t>
      </w:r>
    </w:p>
    <w:p w:rsidR="00597131" w:rsidRDefault="00597131" w:rsidP="00597131">
      <w:pPr>
        <w:spacing w:line="360" w:lineRule="auto"/>
        <w:ind w:left="426" w:hanging="426"/>
        <w:jc w:val="both"/>
        <w:rPr>
          <w:sz w:val="24"/>
          <w:szCs w:val="24"/>
        </w:rPr>
      </w:pPr>
      <w:r>
        <w:rPr>
          <w:sz w:val="24"/>
          <w:szCs w:val="24"/>
        </w:rPr>
        <w:t>2. Rozpatrzenie projektów uchwał wchodzących na najbliższą sesję w dniu 14.06.2012r.</w:t>
      </w:r>
    </w:p>
    <w:p w:rsidR="00597131" w:rsidRDefault="00597131" w:rsidP="00450523">
      <w:pPr>
        <w:spacing w:line="360" w:lineRule="auto"/>
        <w:ind w:left="426" w:hanging="426"/>
        <w:jc w:val="both"/>
        <w:rPr>
          <w:sz w:val="24"/>
          <w:szCs w:val="24"/>
        </w:rPr>
      </w:pPr>
      <w:r>
        <w:rPr>
          <w:sz w:val="24"/>
          <w:szCs w:val="24"/>
        </w:rPr>
        <w:t xml:space="preserve">3. </w:t>
      </w:r>
      <w:r w:rsidRPr="008A5763">
        <w:rPr>
          <w:sz w:val="24"/>
          <w:szCs w:val="24"/>
        </w:rPr>
        <w:t>Sprawy różne.</w:t>
      </w:r>
    </w:p>
    <w:p w:rsidR="00597131" w:rsidRDefault="00597131" w:rsidP="00597131">
      <w:pPr>
        <w:rPr>
          <w:sz w:val="24"/>
          <w:szCs w:val="24"/>
        </w:rPr>
      </w:pPr>
    </w:p>
    <w:p w:rsidR="00597131" w:rsidRDefault="00597131" w:rsidP="00597131">
      <w:pPr>
        <w:keepNext/>
        <w:jc w:val="center"/>
        <w:outlineLvl w:val="1"/>
        <w:rPr>
          <w:b/>
          <w:bCs/>
          <w:sz w:val="24"/>
          <w:szCs w:val="24"/>
          <w:u w:val="single"/>
        </w:rPr>
      </w:pPr>
      <w:r>
        <w:rPr>
          <w:b/>
          <w:bCs/>
          <w:sz w:val="24"/>
          <w:szCs w:val="24"/>
          <w:u w:val="single"/>
        </w:rPr>
        <w:t>Streszczenie posiedzenia</w:t>
      </w:r>
    </w:p>
    <w:p w:rsidR="00597131" w:rsidRDefault="00597131" w:rsidP="00597131">
      <w:pPr>
        <w:keepNext/>
        <w:jc w:val="center"/>
        <w:outlineLvl w:val="1"/>
        <w:rPr>
          <w:b/>
          <w:bCs/>
          <w:sz w:val="24"/>
          <w:szCs w:val="24"/>
          <w:u w:val="single"/>
        </w:rPr>
      </w:pPr>
    </w:p>
    <w:p w:rsidR="00597131" w:rsidRDefault="00597131" w:rsidP="00B94E4B">
      <w:pPr>
        <w:keepNext/>
        <w:jc w:val="both"/>
        <w:outlineLvl w:val="1"/>
        <w:rPr>
          <w:bCs/>
          <w:sz w:val="24"/>
          <w:szCs w:val="24"/>
        </w:rPr>
      </w:pPr>
    </w:p>
    <w:p w:rsidR="00E0386C" w:rsidRDefault="00E0386C" w:rsidP="00F5368A">
      <w:pPr>
        <w:keepNext/>
        <w:spacing w:line="276" w:lineRule="auto"/>
        <w:jc w:val="both"/>
        <w:outlineLvl w:val="1"/>
        <w:rPr>
          <w:bCs/>
          <w:sz w:val="24"/>
          <w:szCs w:val="24"/>
        </w:rPr>
      </w:pPr>
      <w:r>
        <w:rPr>
          <w:bCs/>
          <w:sz w:val="24"/>
          <w:szCs w:val="24"/>
        </w:rPr>
        <w:t xml:space="preserve">Przewodniczący Komisji – P. Tomasz Sekuła </w:t>
      </w:r>
      <w:r w:rsidR="00F5368A">
        <w:rPr>
          <w:bCs/>
          <w:sz w:val="24"/>
          <w:szCs w:val="24"/>
        </w:rPr>
        <w:t xml:space="preserve">poinformował, że posiedzenie komisji zacznie się od </w:t>
      </w:r>
      <w:r w:rsidR="00F5368A" w:rsidRPr="00C55A3F">
        <w:rPr>
          <w:b/>
          <w:bCs/>
          <w:sz w:val="24"/>
          <w:szCs w:val="24"/>
        </w:rPr>
        <w:t>pkt. 2</w:t>
      </w:r>
      <w:r w:rsidR="00F5368A">
        <w:rPr>
          <w:bCs/>
          <w:sz w:val="24"/>
          <w:szCs w:val="24"/>
        </w:rPr>
        <w:t>, czyli omówienia pakietu projektów uchwał oświatowych wchodzących na najbliższą sesję. W związku z tym oddał głos Prezydentowi Miasta – P. Romanowi Wojcieszkowi.</w:t>
      </w:r>
    </w:p>
    <w:p w:rsidR="00F5368A" w:rsidRDefault="00F5368A" w:rsidP="00B94E4B">
      <w:pPr>
        <w:keepNext/>
        <w:jc w:val="both"/>
        <w:outlineLvl w:val="1"/>
        <w:rPr>
          <w:bCs/>
          <w:sz w:val="24"/>
          <w:szCs w:val="24"/>
        </w:rPr>
      </w:pPr>
    </w:p>
    <w:p w:rsidR="00597131" w:rsidRDefault="00F5368A" w:rsidP="00F5368A">
      <w:pPr>
        <w:spacing w:line="276" w:lineRule="auto"/>
        <w:jc w:val="both"/>
        <w:rPr>
          <w:bCs/>
          <w:sz w:val="24"/>
          <w:szCs w:val="24"/>
        </w:rPr>
      </w:pPr>
      <w:r>
        <w:rPr>
          <w:bCs/>
          <w:sz w:val="24"/>
          <w:szCs w:val="24"/>
        </w:rPr>
        <w:t>P. Roman Wojcieszek – Prezydent Miasta wyjaśnił, że w dniu 4 czerwca br. wpłynęło pismo Wojewody dotyczące pakietu uchwał oświatowych o łączeniach w zespoły. Sprawa jest delikatnie mówiąc zagadkowa, gdyż reakcja Wojewody pojawiła się dopiero po ponad 2 miesiącach, kiedy wystąpiono do jego służb o przyspieszenie publikacji tych uchwał. Uchwały nie zostały uchylone, są prawomocne - jedynie Wojewoda w swoim piśmie dał wytyk do tych uchwał co do ich publikacji.</w:t>
      </w:r>
    </w:p>
    <w:p w:rsidR="00F5368A" w:rsidRDefault="00F5368A" w:rsidP="00F5368A">
      <w:pPr>
        <w:spacing w:line="276" w:lineRule="auto"/>
        <w:jc w:val="both"/>
        <w:rPr>
          <w:bCs/>
          <w:sz w:val="24"/>
          <w:szCs w:val="24"/>
        </w:rPr>
      </w:pPr>
      <w:r>
        <w:rPr>
          <w:bCs/>
          <w:sz w:val="24"/>
          <w:szCs w:val="24"/>
        </w:rPr>
        <w:t>Każde opóźnienie uchwał to jest ze szkodą dla szkolnictwa a także dla gminy.</w:t>
      </w:r>
    </w:p>
    <w:p w:rsidR="00F5368A" w:rsidRDefault="00F5368A" w:rsidP="00F5368A">
      <w:pPr>
        <w:spacing w:line="276" w:lineRule="auto"/>
        <w:jc w:val="both"/>
        <w:rPr>
          <w:bCs/>
          <w:sz w:val="24"/>
          <w:szCs w:val="24"/>
        </w:rPr>
      </w:pPr>
    </w:p>
    <w:p w:rsidR="00AE7DF4" w:rsidRDefault="00AE7DF4" w:rsidP="00F5368A">
      <w:pPr>
        <w:spacing w:line="276" w:lineRule="auto"/>
        <w:jc w:val="both"/>
        <w:rPr>
          <w:bCs/>
          <w:sz w:val="24"/>
          <w:szCs w:val="24"/>
        </w:rPr>
      </w:pPr>
      <w:r>
        <w:rPr>
          <w:bCs/>
          <w:sz w:val="24"/>
          <w:szCs w:val="24"/>
        </w:rPr>
        <w:t xml:space="preserve">P. Iwona Kowalska – radca prawny UM wyraziła w tym temacie swoją opinię prawną, a mianowicie, iż statuty szkół czy zespołów to są statuty jednostek i zawsze do tej pory były publikowane. W nadzorze u Wojewody najróżniej ta sprawa była traktowana. W marcu były również podejmowane uchwały dotyczące łączenia w zespoły i nie było problemu. Ponadto radca wyjaśniła, że nadzór ma 30 dni na uchylenie uchwały, bądź nie – w części lub w całości. Nie zostały one uchylone, więc w tej sytuacji uchwały są prawomocne i powinny być opublikowane, jak poprzednie w tej samej sprawie a nadzór w ciągu 30 dni może je zaskarżyć do Wojewódzkiego Sądu Administracyjnego. Nadzór jednak tego nie zrobił w określonym terminie, </w:t>
      </w:r>
      <w:r>
        <w:rPr>
          <w:bCs/>
          <w:sz w:val="24"/>
          <w:szCs w:val="24"/>
        </w:rPr>
        <w:lastRenderedPageBreak/>
        <w:t xml:space="preserve">tylko wytknął gminie w formie pisma. </w:t>
      </w:r>
      <w:r w:rsidR="00616F7C">
        <w:rPr>
          <w:bCs/>
          <w:sz w:val="24"/>
          <w:szCs w:val="24"/>
        </w:rPr>
        <w:t>Podsumowując uchwały są podjęte, przygotowane uchwały zmieniające mają umożliwić ich realizację. Wszystkie statuty jednostek – to jest prawo miejscowe i wchodzi w życie 14 dni od dnia ogłoszenia w dzienniku urzędowym.</w:t>
      </w:r>
    </w:p>
    <w:p w:rsidR="00616F7C" w:rsidRDefault="00616F7C" w:rsidP="00F5368A">
      <w:pPr>
        <w:spacing w:line="276" w:lineRule="auto"/>
        <w:jc w:val="both"/>
        <w:rPr>
          <w:bCs/>
          <w:sz w:val="24"/>
          <w:szCs w:val="24"/>
        </w:rPr>
      </w:pPr>
    </w:p>
    <w:p w:rsidR="00520ADD" w:rsidRDefault="00520ADD" w:rsidP="00F5368A">
      <w:pPr>
        <w:spacing w:line="276" w:lineRule="auto"/>
        <w:jc w:val="both"/>
        <w:rPr>
          <w:bCs/>
          <w:sz w:val="24"/>
          <w:szCs w:val="24"/>
        </w:rPr>
      </w:pPr>
      <w:r>
        <w:rPr>
          <w:bCs/>
          <w:sz w:val="24"/>
          <w:szCs w:val="24"/>
        </w:rPr>
        <w:t xml:space="preserve">P. Tomasz Sekuła - Przewodniczący Komisji </w:t>
      </w:r>
      <w:r w:rsidR="00C45387">
        <w:rPr>
          <w:bCs/>
          <w:sz w:val="24"/>
          <w:szCs w:val="24"/>
        </w:rPr>
        <w:t>zapytał co w sytuacji, gdyby radni nie przyjęli uchwał w tym brzmieniu?</w:t>
      </w:r>
    </w:p>
    <w:p w:rsidR="00C45387" w:rsidRDefault="00C45387" w:rsidP="00F5368A">
      <w:pPr>
        <w:spacing w:line="276" w:lineRule="auto"/>
        <w:jc w:val="both"/>
        <w:rPr>
          <w:bCs/>
          <w:sz w:val="24"/>
          <w:szCs w:val="24"/>
        </w:rPr>
      </w:pPr>
    </w:p>
    <w:p w:rsidR="00C45387" w:rsidRDefault="00C45387" w:rsidP="00F5368A">
      <w:pPr>
        <w:spacing w:line="276" w:lineRule="auto"/>
        <w:jc w:val="both"/>
        <w:rPr>
          <w:bCs/>
          <w:sz w:val="24"/>
          <w:szCs w:val="24"/>
        </w:rPr>
      </w:pPr>
      <w:r>
        <w:rPr>
          <w:bCs/>
          <w:sz w:val="24"/>
          <w:szCs w:val="24"/>
        </w:rPr>
        <w:t>P. Iwona Kowalska – radca prawny UM wyjaśniła, że w tej sytuac</w:t>
      </w:r>
      <w:r w:rsidR="00AE2AD9">
        <w:rPr>
          <w:bCs/>
          <w:sz w:val="24"/>
          <w:szCs w:val="24"/>
        </w:rPr>
        <w:t>ji Wojewoda musiałby opublikować</w:t>
      </w:r>
      <w:r>
        <w:rPr>
          <w:bCs/>
          <w:sz w:val="24"/>
          <w:szCs w:val="24"/>
        </w:rPr>
        <w:t xml:space="preserve"> te poprzednie uchwały.</w:t>
      </w:r>
    </w:p>
    <w:p w:rsidR="00C45387" w:rsidRDefault="00C45387" w:rsidP="00F5368A">
      <w:pPr>
        <w:spacing w:line="276" w:lineRule="auto"/>
        <w:jc w:val="both"/>
        <w:rPr>
          <w:bCs/>
          <w:sz w:val="24"/>
          <w:szCs w:val="24"/>
        </w:rPr>
      </w:pPr>
    </w:p>
    <w:p w:rsidR="00C45387" w:rsidRDefault="00C45387" w:rsidP="00F5368A">
      <w:pPr>
        <w:spacing w:line="276" w:lineRule="auto"/>
        <w:jc w:val="both"/>
        <w:rPr>
          <w:bCs/>
          <w:sz w:val="24"/>
          <w:szCs w:val="24"/>
        </w:rPr>
      </w:pPr>
      <w:r>
        <w:rPr>
          <w:bCs/>
          <w:sz w:val="24"/>
          <w:szCs w:val="24"/>
        </w:rPr>
        <w:t xml:space="preserve"> P. Tomasz Sekuła - Przewodniczący Komisji zapytał </w:t>
      </w:r>
      <w:r w:rsidR="007B182A">
        <w:rPr>
          <w:bCs/>
          <w:sz w:val="24"/>
          <w:szCs w:val="24"/>
        </w:rPr>
        <w:t>jeszcze czy jest konkret</w:t>
      </w:r>
      <w:r w:rsidR="00AE2AD9">
        <w:rPr>
          <w:bCs/>
          <w:sz w:val="24"/>
          <w:szCs w:val="24"/>
        </w:rPr>
        <w:t>ny katalog, co należy publikować</w:t>
      </w:r>
      <w:r w:rsidR="007B182A">
        <w:rPr>
          <w:bCs/>
          <w:sz w:val="24"/>
          <w:szCs w:val="24"/>
        </w:rPr>
        <w:t>?</w:t>
      </w:r>
    </w:p>
    <w:p w:rsidR="007B182A" w:rsidRDefault="007B182A" w:rsidP="00F5368A">
      <w:pPr>
        <w:spacing w:line="276" w:lineRule="auto"/>
        <w:jc w:val="both"/>
        <w:rPr>
          <w:bCs/>
          <w:sz w:val="24"/>
          <w:szCs w:val="24"/>
        </w:rPr>
      </w:pPr>
    </w:p>
    <w:p w:rsidR="007B182A" w:rsidRDefault="007B182A" w:rsidP="00F5368A">
      <w:pPr>
        <w:spacing w:line="276" w:lineRule="auto"/>
        <w:jc w:val="both"/>
        <w:rPr>
          <w:bCs/>
          <w:sz w:val="24"/>
          <w:szCs w:val="24"/>
        </w:rPr>
      </w:pPr>
      <w:r>
        <w:rPr>
          <w:bCs/>
          <w:sz w:val="24"/>
          <w:szCs w:val="24"/>
        </w:rPr>
        <w:t>P. Iwona Kowalska – radca prawny UM poinformowała, że nadzór uważa, że jest jasna in</w:t>
      </w:r>
      <w:r w:rsidR="00AE2AD9">
        <w:rPr>
          <w:bCs/>
          <w:sz w:val="24"/>
          <w:szCs w:val="24"/>
        </w:rPr>
        <w:t>terpretacja co należy publikować</w:t>
      </w:r>
      <w:r>
        <w:rPr>
          <w:bCs/>
          <w:sz w:val="24"/>
          <w:szCs w:val="24"/>
        </w:rPr>
        <w:t>. Dodała jeszcze, że do tej pory, jeżeli chodzi o naszą gminę współpraca z nadzorem była dobra – bez żadnych problemów. Wytyk nadzoru – to tylko jedyne techniczne zastrzeżenie do tych projektów uchwał oświatowych.</w:t>
      </w:r>
    </w:p>
    <w:p w:rsidR="007B182A" w:rsidRDefault="007B182A" w:rsidP="00F5368A">
      <w:pPr>
        <w:spacing w:line="276" w:lineRule="auto"/>
        <w:jc w:val="both"/>
        <w:rPr>
          <w:bCs/>
          <w:sz w:val="24"/>
          <w:szCs w:val="24"/>
        </w:rPr>
      </w:pPr>
    </w:p>
    <w:p w:rsidR="007B182A" w:rsidRDefault="007B182A" w:rsidP="00F5368A">
      <w:pPr>
        <w:spacing w:line="276" w:lineRule="auto"/>
        <w:jc w:val="both"/>
        <w:rPr>
          <w:bCs/>
          <w:sz w:val="24"/>
          <w:szCs w:val="24"/>
        </w:rPr>
      </w:pPr>
      <w:r>
        <w:rPr>
          <w:bCs/>
          <w:sz w:val="24"/>
          <w:szCs w:val="24"/>
        </w:rPr>
        <w:t>P. Halina Karpińska – członek komisji</w:t>
      </w:r>
      <w:r w:rsidR="00C10D0D">
        <w:rPr>
          <w:bCs/>
          <w:sz w:val="24"/>
          <w:szCs w:val="24"/>
        </w:rPr>
        <w:t xml:space="preserve"> </w:t>
      </w:r>
      <w:r w:rsidR="00186A05">
        <w:rPr>
          <w:bCs/>
          <w:sz w:val="24"/>
          <w:szCs w:val="24"/>
        </w:rPr>
        <w:t xml:space="preserve">poinformowała, że z rozmowy przeprowadzonej              z Zastępcą Prezydenta Miasta p. Grzegorzem </w:t>
      </w:r>
      <w:proofErr w:type="spellStart"/>
      <w:r w:rsidR="00186A05">
        <w:rPr>
          <w:bCs/>
          <w:sz w:val="24"/>
          <w:szCs w:val="24"/>
        </w:rPr>
        <w:t>Małkusem</w:t>
      </w:r>
      <w:proofErr w:type="spellEnd"/>
      <w:r w:rsidR="00186A05">
        <w:rPr>
          <w:bCs/>
          <w:sz w:val="24"/>
          <w:szCs w:val="24"/>
        </w:rPr>
        <w:t xml:space="preserve"> wynikało, że w momencie połączenia w zespół Szkołę Podstawową Nr 1 oraz Przedszkole Publiczne Nr 10 nie będzie potrzeby funkcjonowania Zespołu Obsługi Ekonomiczno-Administracyjnej Przedszkoli. Kasa opłat za przedszkole znajduje się w Przedszkolu Nr 10</w:t>
      </w:r>
      <w:r w:rsidR="00C909E5">
        <w:rPr>
          <w:bCs/>
          <w:sz w:val="24"/>
          <w:szCs w:val="24"/>
        </w:rPr>
        <w:t>, a przy połączeni</w:t>
      </w:r>
      <w:r w:rsidR="00AE2AD9">
        <w:rPr>
          <w:bCs/>
          <w:sz w:val="24"/>
          <w:szCs w:val="24"/>
        </w:rPr>
        <w:t>u opłaty trzeba będzie dokonywać</w:t>
      </w:r>
      <w:r w:rsidR="00C909E5">
        <w:rPr>
          <w:bCs/>
          <w:sz w:val="24"/>
          <w:szCs w:val="24"/>
        </w:rPr>
        <w:t xml:space="preserve"> w kasie Szkoły Podstawowej Nr 1. Radna wyraziła swoją opinię, że te dwie jednostki nie powinny być połączone, należało by tą decyzję j</w:t>
      </w:r>
      <w:r w:rsidR="00AE2AD9">
        <w:rPr>
          <w:bCs/>
          <w:sz w:val="24"/>
          <w:szCs w:val="24"/>
        </w:rPr>
        <w:t>eszcze odłożyć</w:t>
      </w:r>
      <w:r w:rsidR="00C909E5">
        <w:rPr>
          <w:bCs/>
          <w:sz w:val="24"/>
          <w:szCs w:val="24"/>
        </w:rPr>
        <w:t xml:space="preserve"> w czasie.</w:t>
      </w:r>
    </w:p>
    <w:p w:rsidR="00C909E5" w:rsidRDefault="00C909E5" w:rsidP="00F5368A">
      <w:pPr>
        <w:spacing w:line="276" w:lineRule="auto"/>
        <w:jc w:val="both"/>
        <w:rPr>
          <w:bCs/>
          <w:sz w:val="24"/>
          <w:szCs w:val="24"/>
        </w:rPr>
      </w:pPr>
    </w:p>
    <w:p w:rsidR="00C909E5" w:rsidRDefault="00C909E5" w:rsidP="00F5368A">
      <w:pPr>
        <w:spacing w:line="276" w:lineRule="auto"/>
        <w:jc w:val="both"/>
        <w:rPr>
          <w:bCs/>
          <w:sz w:val="24"/>
          <w:szCs w:val="24"/>
        </w:rPr>
      </w:pPr>
      <w:r>
        <w:rPr>
          <w:bCs/>
          <w:sz w:val="24"/>
          <w:szCs w:val="24"/>
        </w:rPr>
        <w:t xml:space="preserve">P. Roman Wojcieszek – Prezydent Miasta wyjaśnił, że </w:t>
      </w:r>
      <w:r w:rsidR="002F13EA">
        <w:rPr>
          <w:bCs/>
          <w:sz w:val="24"/>
          <w:szCs w:val="24"/>
        </w:rPr>
        <w:t>sprawa, o której mówi radna nie ma zupełnie związku z przedstawianymi projektami uchwał. Podkreślił, że sprawą dyrektora jednostki jest jak sobie zorganizuje pracę, więc nic nie stoi na przeszkodzie, aby kasa nadal pozostała w dotychczasowym miejscu.</w:t>
      </w:r>
    </w:p>
    <w:p w:rsidR="002F13EA" w:rsidRDefault="002F13EA" w:rsidP="00F5368A">
      <w:pPr>
        <w:spacing w:line="276" w:lineRule="auto"/>
        <w:jc w:val="both"/>
        <w:rPr>
          <w:bCs/>
          <w:sz w:val="24"/>
          <w:szCs w:val="24"/>
        </w:rPr>
      </w:pPr>
      <w:r>
        <w:rPr>
          <w:bCs/>
          <w:sz w:val="24"/>
          <w:szCs w:val="24"/>
        </w:rPr>
        <w:t>Dodał jeszcze na zakończenie, że w tej bardzo trudnej - w całej Polsce sytuacji w oświacie samorządy w bardzo r</w:t>
      </w:r>
      <w:r w:rsidR="00AE2AD9">
        <w:rPr>
          <w:bCs/>
          <w:sz w:val="24"/>
          <w:szCs w:val="24"/>
        </w:rPr>
        <w:t>óżny sposób próbują sobie radzić</w:t>
      </w:r>
      <w:r>
        <w:rPr>
          <w:bCs/>
          <w:sz w:val="24"/>
          <w:szCs w:val="24"/>
        </w:rPr>
        <w:t>.</w:t>
      </w:r>
    </w:p>
    <w:p w:rsidR="002F13EA" w:rsidRDefault="002F13EA" w:rsidP="00F5368A">
      <w:pPr>
        <w:spacing w:line="276" w:lineRule="auto"/>
        <w:jc w:val="both"/>
        <w:rPr>
          <w:bCs/>
          <w:sz w:val="24"/>
          <w:szCs w:val="24"/>
        </w:rPr>
      </w:pPr>
    </w:p>
    <w:p w:rsidR="002F13EA" w:rsidRDefault="003B13CB" w:rsidP="003B13CB">
      <w:pPr>
        <w:spacing w:after="240" w:line="276" w:lineRule="auto"/>
        <w:jc w:val="both"/>
        <w:rPr>
          <w:bCs/>
          <w:sz w:val="24"/>
          <w:szCs w:val="24"/>
        </w:rPr>
      </w:pPr>
      <w:r>
        <w:rPr>
          <w:bCs/>
          <w:sz w:val="24"/>
          <w:szCs w:val="24"/>
        </w:rPr>
        <w:t>P. Tomasz Sekuła - Przewodniczący Komisji w związku z zakończeniem dyskusji poprosił          o głosowanie wg kolejności nad pakietem pięciu projektów uchwał dotyczących łączenia           w zespoły:</w:t>
      </w:r>
    </w:p>
    <w:p w:rsidR="003B13CB" w:rsidRPr="009F18B7" w:rsidRDefault="003B13CB" w:rsidP="003B13CB">
      <w:pPr>
        <w:jc w:val="both"/>
        <w:rPr>
          <w:b/>
          <w:bCs/>
          <w:sz w:val="24"/>
          <w:szCs w:val="24"/>
        </w:rPr>
      </w:pPr>
      <w:r w:rsidRPr="009F18B7">
        <w:rPr>
          <w:b/>
          <w:bCs/>
          <w:sz w:val="24"/>
          <w:szCs w:val="24"/>
        </w:rPr>
        <w:t>1</w:t>
      </w:r>
      <w:r>
        <w:rPr>
          <w:b/>
          <w:bCs/>
          <w:sz w:val="24"/>
          <w:szCs w:val="24"/>
        </w:rPr>
        <w:t>)</w:t>
      </w:r>
      <w:r w:rsidRPr="00313A18">
        <w:rPr>
          <w:bCs/>
          <w:sz w:val="24"/>
          <w:szCs w:val="24"/>
        </w:rPr>
        <w:t xml:space="preserve"> </w:t>
      </w:r>
      <w:r w:rsidRPr="009F18B7">
        <w:rPr>
          <w:b/>
          <w:bCs/>
          <w:sz w:val="24"/>
          <w:szCs w:val="24"/>
        </w:rPr>
        <w:t>zmiany Uchwały Nr XXI /27/2012 Rady Miasta Skarżyska-Kamiennej z dnia 22 marca 2012 roku w sprawie włączenia Przedszkola Publicznego Nr 16 w Skarżysku-Kamiennej przy ul. Spółdzielczej 18 do Zespołu Szkół Publicznych Nr 1 w Skarżysku-Kamiennej przy ul. Sezamkowej 23.</w:t>
      </w:r>
    </w:p>
    <w:p w:rsidR="003B13CB" w:rsidRDefault="003B13CB" w:rsidP="003B13CB">
      <w:pPr>
        <w:jc w:val="both"/>
        <w:rPr>
          <w:bCs/>
          <w:sz w:val="24"/>
          <w:szCs w:val="24"/>
        </w:rPr>
      </w:pPr>
    </w:p>
    <w:p w:rsidR="003B13CB" w:rsidRDefault="003B13CB" w:rsidP="003B13CB">
      <w:pPr>
        <w:adjustRightInd w:val="0"/>
        <w:jc w:val="both"/>
        <w:rPr>
          <w:sz w:val="24"/>
          <w:szCs w:val="24"/>
        </w:rPr>
      </w:pPr>
      <w:r>
        <w:rPr>
          <w:sz w:val="24"/>
          <w:szCs w:val="24"/>
        </w:rPr>
        <w:t>Komisja opowiedziała się za projektem uchwały w głosowaniu: 2 osoby „za” i 2 osoby „wstrzymujące się”.</w:t>
      </w:r>
    </w:p>
    <w:p w:rsidR="003B13CB" w:rsidRPr="00313A18" w:rsidRDefault="003B13CB" w:rsidP="003B13CB">
      <w:pPr>
        <w:jc w:val="both"/>
        <w:rPr>
          <w:bCs/>
          <w:sz w:val="24"/>
          <w:szCs w:val="24"/>
        </w:rPr>
      </w:pPr>
    </w:p>
    <w:p w:rsidR="003B13CB" w:rsidRDefault="003B13CB" w:rsidP="003B13CB">
      <w:pPr>
        <w:adjustRightInd w:val="0"/>
        <w:jc w:val="both"/>
        <w:rPr>
          <w:b/>
          <w:bCs/>
          <w:sz w:val="24"/>
          <w:szCs w:val="24"/>
        </w:rPr>
      </w:pPr>
      <w:r w:rsidRPr="009F18B7">
        <w:rPr>
          <w:b/>
          <w:bCs/>
          <w:sz w:val="24"/>
          <w:szCs w:val="24"/>
        </w:rPr>
        <w:lastRenderedPageBreak/>
        <w:t>2</w:t>
      </w:r>
      <w:r>
        <w:rPr>
          <w:b/>
          <w:bCs/>
          <w:sz w:val="24"/>
          <w:szCs w:val="24"/>
        </w:rPr>
        <w:t>)</w:t>
      </w:r>
      <w:r w:rsidRPr="00313A18">
        <w:rPr>
          <w:bCs/>
          <w:sz w:val="24"/>
          <w:szCs w:val="24"/>
        </w:rPr>
        <w:t xml:space="preserve"> </w:t>
      </w:r>
      <w:r w:rsidRPr="009F18B7">
        <w:rPr>
          <w:b/>
          <w:bCs/>
          <w:sz w:val="24"/>
          <w:szCs w:val="24"/>
        </w:rPr>
        <w:t>zmiany Uchwały Nr XXII /48/2012 Rady Miasta Skarżyska-Kamiennej z dnia 19 kwietnia 2012 r. w sprawie utworzenia Zespołu Placówek Oświatowy</w:t>
      </w:r>
      <w:r>
        <w:rPr>
          <w:b/>
          <w:bCs/>
          <w:sz w:val="24"/>
          <w:szCs w:val="24"/>
        </w:rPr>
        <w:t>ch Nr 2 w Skarżysku – Kamiennej.</w:t>
      </w:r>
    </w:p>
    <w:p w:rsidR="003B13CB" w:rsidRDefault="003B13CB" w:rsidP="003B13CB">
      <w:pPr>
        <w:adjustRightInd w:val="0"/>
        <w:jc w:val="both"/>
        <w:rPr>
          <w:b/>
          <w:bCs/>
          <w:sz w:val="24"/>
          <w:szCs w:val="24"/>
        </w:rPr>
      </w:pPr>
    </w:p>
    <w:p w:rsidR="00C55A3F" w:rsidRDefault="00C55A3F" w:rsidP="00C55A3F">
      <w:pPr>
        <w:adjustRightInd w:val="0"/>
        <w:jc w:val="both"/>
        <w:rPr>
          <w:sz w:val="24"/>
          <w:szCs w:val="24"/>
        </w:rPr>
      </w:pPr>
      <w:r>
        <w:rPr>
          <w:sz w:val="24"/>
          <w:szCs w:val="24"/>
        </w:rPr>
        <w:t>Komisja opowiedziała się za projektem uchwały w głosowaniu: 2 osoby „za” i 2 osoby „wstrzymujące się”.</w:t>
      </w:r>
    </w:p>
    <w:p w:rsidR="003B13CB" w:rsidRPr="009F18B7" w:rsidRDefault="003B13CB" w:rsidP="003B13CB">
      <w:pPr>
        <w:adjustRightInd w:val="0"/>
        <w:jc w:val="both"/>
        <w:rPr>
          <w:bCs/>
          <w:sz w:val="24"/>
          <w:szCs w:val="24"/>
        </w:rPr>
      </w:pPr>
    </w:p>
    <w:p w:rsidR="003B13CB" w:rsidRDefault="003B13CB" w:rsidP="003B13CB">
      <w:pPr>
        <w:jc w:val="both"/>
        <w:rPr>
          <w:b/>
          <w:bCs/>
          <w:sz w:val="24"/>
          <w:szCs w:val="24"/>
        </w:rPr>
      </w:pPr>
      <w:r>
        <w:rPr>
          <w:b/>
          <w:bCs/>
          <w:sz w:val="24"/>
          <w:szCs w:val="24"/>
        </w:rPr>
        <w:t>3)</w:t>
      </w:r>
      <w:r w:rsidRPr="009F18B7">
        <w:rPr>
          <w:b/>
          <w:bCs/>
          <w:sz w:val="24"/>
          <w:szCs w:val="24"/>
        </w:rPr>
        <w:t xml:space="preserve"> zmiany Uchwały Nr XXII /46/2012 Rady Miasta Skarżyska-Kamiennej z dnia 19 kwietnia </w:t>
      </w:r>
      <w:r>
        <w:rPr>
          <w:b/>
          <w:bCs/>
          <w:sz w:val="24"/>
          <w:szCs w:val="24"/>
        </w:rPr>
        <w:t xml:space="preserve">2012 r. </w:t>
      </w:r>
      <w:r w:rsidRPr="009F18B7">
        <w:rPr>
          <w:b/>
          <w:bCs/>
          <w:sz w:val="24"/>
          <w:szCs w:val="24"/>
        </w:rPr>
        <w:t>w sprawie utworzenia Zespołu Placówek Oświato</w:t>
      </w:r>
      <w:r>
        <w:rPr>
          <w:b/>
          <w:bCs/>
          <w:sz w:val="24"/>
          <w:szCs w:val="24"/>
        </w:rPr>
        <w:t>wych Nr 3 w Skarżysku-Kamiennej.</w:t>
      </w:r>
    </w:p>
    <w:p w:rsidR="003B13CB" w:rsidRDefault="003B13CB" w:rsidP="003B13CB">
      <w:pPr>
        <w:jc w:val="both"/>
        <w:rPr>
          <w:b/>
          <w:bCs/>
          <w:sz w:val="24"/>
          <w:szCs w:val="24"/>
        </w:rPr>
      </w:pPr>
    </w:p>
    <w:p w:rsidR="00C55A3F" w:rsidRDefault="00C55A3F" w:rsidP="00C55A3F">
      <w:pPr>
        <w:adjustRightInd w:val="0"/>
        <w:jc w:val="both"/>
        <w:rPr>
          <w:sz w:val="24"/>
          <w:szCs w:val="24"/>
        </w:rPr>
      </w:pPr>
      <w:r>
        <w:rPr>
          <w:sz w:val="24"/>
          <w:szCs w:val="24"/>
        </w:rPr>
        <w:t>Komisja opowiedziała się za projektem uchwały w głosowaniu: 2 osoby „za” i 2 osoby „wstrzymujące się”.</w:t>
      </w:r>
    </w:p>
    <w:p w:rsidR="00C55A3F" w:rsidRPr="009F18B7" w:rsidRDefault="00C55A3F" w:rsidP="00C55A3F">
      <w:pPr>
        <w:adjustRightInd w:val="0"/>
        <w:jc w:val="both"/>
        <w:rPr>
          <w:bCs/>
          <w:sz w:val="24"/>
          <w:szCs w:val="24"/>
        </w:rPr>
      </w:pPr>
    </w:p>
    <w:p w:rsidR="003B13CB" w:rsidRPr="009F18B7" w:rsidRDefault="003B13CB" w:rsidP="003B13CB">
      <w:pPr>
        <w:jc w:val="both"/>
        <w:rPr>
          <w:bCs/>
          <w:sz w:val="24"/>
          <w:szCs w:val="24"/>
        </w:rPr>
      </w:pPr>
    </w:p>
    <w:p w:rsidR="003B13CB" w:rsidRDefault="003B13CB" w:rsidP="003B13CB">
      <w:pPr>
        <w:adjustRightInd w:val="0"/>
        <w:jc w:val="both"/>
        <w:rPr>
          <w:b/>
          <w:bCs/>
          <w:sz w:val="24"/>
          <w:szCs w:val="24"/>
        </w:rPr>
      </w:pPr>
      <w:r>
        <w:rPr>
          <w:b/>
          <w:bCs/>
          <w:sz w:val="24"/>
          <w:szCs w:val="24"/>
        </w:rPr>
        <w:t>4)</w:t>
      </w:r>
      <w:r w:rsidRPr="009F18B7">
        <w:rPr>
          <w:b/>
          <w:bCs/>
          <w:sz w:val="24"/>
          <w:szCs w:val="24"/>
        </w:rPr>
        <w:t xml:space="preserve"> zmiany Uchwały Nr XXII /47/2012 Rady Miasta Skarżyska-Kamiennej z dnia 19 kwietnia 2012 r.</w:t>
      </w:r>
      <w:r>
        <w:rPr>
          <w:b/>
          <w:bCs/>
          <w:sz w:val="24"/>
          <w:szCs w:val="24"/>
        </w:rPr>
        <w:t xml:space="preserve"> </w:t>
      </w:r>
      <w:r w:rsidRPr="009F18B7">
        <w:rPr>
          <w:b/>
          <w:bCs/>
          <w:sz w:val="24"/>
          <w:szCs w:val="24"/>
        </w:rPr>
        <w:t>w sprawie utworzenia Zespołu Placówek Oświato</w:t>
      </w:r>
      <w:r>
        <w:rPr>
          <w:b/>
          <w:bCs/>
          <w:sz w:val="24"/>
          <w:szCs w:val="24"/>
        </w:rPr>
        <w:t>wych Nr 4 w Skarżysku-Kamiennej.</w:t>
      </w:r>
    </w:p>
    <w:p w:rsidR="003B13CB" w:rsidRDefault="003B13CB" w:rsidP="003B13CB">
      <w:pPr>
        <w:adjustRightInd w:val="0"/>
        <w:jc w:val="both"/>
        <w:rPr>
          <w:b/>
          <w:bCs/>
          <w:sz w:val="24"/>
          <w:szCs w:val="24"/>
        </w:rPr>
      </w:pPr>
    </w:p>
    <w:p w:rsidR="00C55A3F" w:rsidRDefault="00C55A3F" w:rsidP="00C55A3F">
      <w:pPr>
        <w:adjustRightInd w:val="0"/>
        <w:jc w:val="both"/>
        <w:rPr>
          <w:sz w:val="24"/>
          <w:szCs w:val="24"/>
        </w:rPr>
      </w:pPr>
      <w:r>
        <w:rPr>
          <w:sz w:val="24"/>
          <w:szCs w:val="24"/>
        </w:rPr>
        <w:t>Komisja opowiedziała się za projektem uchwały w głosowaniu: 2 osoby „za” i 2 osoby „wstrzymujące się”.</w:t>
      </w:r>
    </w:p>
    <w:p w:rsidR="003B13CB" w:rsidRPr="00313A18" w:rsidRDefault="003B13CB" w:rsidP="003B13CB">
      <w:pPr>
        <w:adjustRightInd w:val="0"/>
        <w:jc w:val="both"/>
        <w:rPr>
          <w:bCs/>
          <w:sz w:val="24"/>
          <w:szCs w:val="24"/>
        </w:rPr>
      </w:pPr>
    </w:p>
    <w:p w:rsidR="003B13CB" w:rsidRPr="009F18B7" w:rsidRDefault="003B13CB" w:rsidP="003B13CB">
      <w:pPr>
        <w:adjustRightInd w:val="0"/>
        <w:jc w:val="both"/>
        <w:rPr>
          <w:b/>
          <w:bCs/>
          <w:sz w:val="24"/>
          <w:szCs w:val="24"/>
        </w:rPr>
      </w:pPr>
      <w:r>
        <w:rPr>
          <w:b/>
          <w:bCs/>
          <w:sz w:val="24"/>
          <w:szCs w:val="24"/>
        </w:rPr>
        <w:t>5)</w:t>
      </w:r>
      <w:r w:rsidRPr="009F18B7">
        <w:rPr>
          <w:b/>
          <w:bCs/>
          <w:sz w:val="24"/>
          <w:szCs w:val="24"/>
        </w:rPr>
        <w:t xml:space="preserve"> zmiany Uchwały Nr XXII /45/2012 Rady Miasta Skarżyska-Kamiennej z dnia 19 kwietnia 2012 r.</w:t>
      </w:r>
      <w:r>
        <w:rPr>
          <w:b/>
          <w:bCs/>
          <w:sz w:val="24"/>
          <w:szCs w:val="24"/>
        </w:rPr>
        <w:t xml:space="preserve"> </w:t>
      </w:r>
      <w:r w:rsidRPr="009F18B7">
        <w:rPr>
          <w:b/>
          <w:bCs/>
          <w:sz w:val="24"/>
          <w:szCs w:val="24"/>
        </w:rPr>
        <w:t>w sprawie utworzenia Zespołu Placówek Oświato</w:t>
      </w:r>
      <w:r>
        <w:rPr>
          <w:b/>
          <w:bCs/>
          <w:sz w:val="24"/>
          <w:szCs w:val="24"/>
        </w:rPr>
        <w:t>wych Nr 5 w Skarżysku-Kamiennej.</w:t>
      </w:r>
    </w:p>
    <w:p w:rsidR="003B13CB" w:rsidRDefault="003B13CB" w:rsidP="003B13CB">
      <w:pPr>
        <w:keepNext/>
        <w:spacing w:line="276" w:lineRule="auto"/>
        <w:jc w:val="both"/>
        <w:outlineLvl w:val="1"/>
        <w:rPr>
          <w:bCs/>
          <w:sz w:val="24"/>
          <w:szCs w:val="24"/>
        </w:rPr>
      </w:pPr>
    </w:p>
    <w:p w:rsidR="00C55A3F" w:rsidRDefault="00C55A3F" w:rsidP="00C55A3F">
      <w:pPr>
        <w:adjustRightInd w:val="0"/>
        <w:jc w:val="both"/>
        <w:rPr>
          <w:sz w:val="24"/>
          <w:szCs w:val="24"/>
        </w:rPr>
      </w:pPr>
      <w:r>
        <w:rPr>
          <w:sz w:val="24"/>
          <w:szCs w:val="24"/>
        </w:rPr>
        <w:t>Komisja opowiedziała się za projektem uchwały w głosowaniu: 2 osoby „za” i 2 osoby „wstrzymujące się”.</w:t>
      </w:r>
    </w:p>
    <w:p w:rsidR="00C55A3F" w:rsidRPr="00313A18" w:rsidRDefault="00C55A3F" w:rsidP="00C55A3F">
      <w:pPr>
        <w:adjustRightInd w:val="0"/>
        <w:jc w:val="both"/>
        <w:rPr>
          <w:bCs/>
          <w:sz w:val="24"/>
          <w:szCs w:val="24"/>
        </w:rPr>
      </w:pPr>
    </w:p>
    <w:p w:rsidR="003B13CB" w:rsidRDefault="00C55A3F" w:rsidP="00C55A3F">
      <w:pPr>
        <w:spacing w:line="276" w:lineRule="auto"/>
        <w:jc w:val="both"/>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1.</w:t>
      </w:r>
    </w:p>
    <w:p w:rsidR="00C55A3F" w:rsidRDefault="00C55A3F" w:rsidP="00C55A3F">
      <w:pPr>
        <w:spacing w:line="276" w:lineRule="auto"/>
        <w:jc w:val="both"/>
        <w:rPr>
          <w:b/>
          <w:bCs/>
          <w:sz w:val="24"/>
          <w:szCs w:val="24"/>
        </w:rPr>
      </w:pPr>
    </w:p>
    <w:p w:rsidR="00C55A3F" w:rsidRDefault="00C55A3F" w:rsidP="00C55A3F">
      <w:pPr>
        <w:spacing w:line="276" w:lineRule="auto"/>
        <w:jc w:val="both"/>
        <w:rPr>
          <w:bCs/>
          <w:sz w:val="24"/>
          <w:szCs w:val="24"/>
        </w:rPr>
      </w:pPr>
      <w:r>
        <w:rPr>
          <w:bCs/>
          <w:sz w:val="24"/>
          <w:szCs w:val="24"/>
        </w:rPr>
        <w:t xml:space="preserve">P. Tomasz Sekuła - Przewodniczący Komisji </w:t>
      </w:r>
      <w:r w:rsidR="00DA4AF7">
        <w:rPr>
          <w:bCs/>
          <w:sz w:val="24"/>
          <w:szCs w:val="24"/>
        </w:rPr>
        <w:t>poprosił o przedstawienie informacji dotyczących przygotowania do roku szkolnego 2012/2013, jaka jest sytuacja z nauczycielami, którzy mogą odejść na emeryturę?</w:t>
      </w:r>
    </w:p>
    <w:p w:rsidR="00DA4AF7" w:rsidRDefault="00DA4AF7" w:rsidP="00C55A3F">
      <w:pPr>
        <w:spacing w:line="276" w:lineRule="auto"/>
        <w:jc w:val="both"/>
        <w:rPr>
          <w:bCs/>
          <w:sz w:val="24"/>
          <w:szCs w:val="24"/>
        </w:rPr>
      </w:pPr>
    </w:p>
    <w:p w:rsidR="00DA4AF7" w:rsidRDefault="00DA4AF7" w:rsidP="00C55A3F">
      <w:pPr>
        <w:spacing w:line="276" w:lineRule="auto"/>
        <w:jc w:val="both"/>
        <w:rPr>
          <w:bCs/>
          <w:sz w:val="24"/>
          <w:szCs w:val="24"/>
        </w:rPr>
      </w:pPr>
      <w:r>
        <w:rPr>
          <w:bCs/>
          <w:sz w:val="24"/>
          <w:szCs w:val="24"/>
        </w:rPr>
        <w:t>P. Krzysztof Myszka – Naczelnik Wydziału Oświaty, Kultury i Sportu poinformował, że dane, którymi dysponuje oparte są na arkuszu organizacyjnym dostarczonym przez dyrektorów szkół (odczytał dane tabelaryczne):</w:t>
      </w:r>
    </w:p>
    <w:p w:rsidR="00DA4AF7" w:rsidRDefault="00DA4AF7" w:rsidP="00C55A3F">
      <w:pPr>
        <w:spacing w:line="276" w:lineRule="auto"/>
        <w:jc w:val="both"/>
        <w:rPr>
          <w:bCs/>
          <w:sz w:val="24"/>
          <w:szCs w:val="24"/>
        </w:rPr>
      </w:pPr>
      <w:r>
        <w:rPr>
          <w:bCs/>
          <w:sz w:val="24"/>
          <w:szCs w:val="24"/>
        </w:rPr>
        <w:t>- w bieżącym r</w:t>
      </w:r>
      <w:r w:rsidR="008354FD">
        <w:rPr>
          <w:bCs/>
          <w:sz w:val="24"/>
          <w:szCs w:val="24"/>
        </w:rPr>
        <w:t>oku szkolnym uczęszczało do Szkół Podstawowych</w:t>
      </w:r>
      <w:r>
        <w:rPr>
          <w:bCs/>
          <w:sz w:val="24"/>
          <w:szCs w:val="24"/>
        </w:rPr>
        <w:t xml:space="preserve"> </w:t>
      </w:r>
      <w:r>
        <w:rPr>
          <w:b/>
          <w:bCs/>
          <w:sz w:val="24"/>
          <w:szCs w:val="24"/>
        </w:rPr>
        <w:t xml:space="preserve">1989 </w:t>
      </w:r>
      <w:r>
        <w:rPr>
          <w:bCs/>
          <w:sz w:val="24"/>
          <w:szCs w:val="24"/>
        </w:rPr>
        <w:t>uczniów</w:t>
      </w:r>
    </w:p>
    <w:p w:rsidR="00DA4AF7" w:rsidRDefault="00DA4AF7" w:rsidP="00C55A3F">
      <w:pPr>
        <w:spacing w:line="276" w:lineRule="auto"/>
        <w:jc w:val="both"/>
        <w:rPr>
          <w:bCs/>
          <w:sz w:val="24"/>
          <w:szCs w:val="24"/>
        </w:rPr>
      </w:pPr>
      <w:r>
        <w:rPr>
          <w:bCs/>
          <w:sz w:val="24"/>
          <w:szCs w:val="24"/>
        </w:rPr>
        <w:t>- w przyszłym roku s</w:t>
      </w:r>
      <w:r w:rsidR="008354FD">
        <w:rPr>
          <w:bCs/>
          <w:sz w:val="24"/>
          <w:szCs w:val="24"/>
        </w:rPr>
        <w:t>zkolnym będzie uczęszczało do Szkół</w:t>
      </w:r>
      <w:r>
        <w:rPr>
          <w:bCs/>
          <w:sz w:val="24"/>
          <w:szCs w:val="24"/>
        </w:rPr>
        <w:t xml:space="preserve"> Podstawowej </w:t>
      </w:r>
      <w:r>
        <w:rPr>
          <w:b/>
          <w:bCs/>
          <w:sz w:val="24"/>
          <w:szCs w:val="24"/>
        </w:rPr>
        <w:t xml:space="preserve">2010 </w:t>
      </w:r>
      <w:r>
        <w:rPr>
          <w:bCs/>
          <w:sz w:val="24"/>
          <w:szCs w:val="24"/>
        </w:rPr>
        <w:t>uczniów</w:t>
      </w:r>
    </w:p>
    <w:p w:rsidR="00DA4AF7" w:rsidRPr="00DA4AF7" w:rsidRDefault="00DA4AF7" w:rsidP="00C55A3F">
      <w:pPr>
        <w:spacing w:line="276" w:lineRule="auto"/>
        <w:jc w:val="both"/>
        <w:rPr>
          <w:bCs/>
          <w:sz w:val="24"/>
          <w:szCs w:val="24"/>
        </w:rPr>
      </w:pPr>
      <w:r>
        <w:rPr>
          <w:bCs/>
          <w:sz w:val="24"/>
          <w:szCs w:val="24"/>
        </w:rPr>
        <w:t xml:space="preserve">- </w:t>
      </w:r>
      <w:r w:rsidR="008354FD">
        <w:rPr>
          <w:bCs/>
          <w:sz w:val="24"/>
          <w:szCs w:val="24"/>
        </w:rPr>
        <w:t>w bieżącym roku szkolnym uczęszczało do Gimnazjów</w:t>
      </w:r>
      <w:r w:rsidR="00C21497">
        <w:rPr>
          <w:bCs/>
          <w:sz w:val="24"/>
          <w:szCs w:val="24"/>
        </w:rPr>
        <w:t xml:space="preserve"> </w:t>
      </w:r>
      <w:r w:rsidR="00C21497" w:rsidRPr="00C21497">
        <w:rPr>
          <w:b/>
          <w:bCs/>
          <w:sz w:val="24"/>
          <w:szCs w:val="24"/>
        </w:rPr>
        <w:t>1129</w:t>
      </w:r>
      <w:r w:rsidR="00C21497">
        <w:rPr>
          <w:bCs/>
          <w:sz w:val="24"/>
          <w:szCs w:val="24"/>
        </w:rPr>
        <w:t xml:space="preserve"> uczniów</w:t>
      </w:r>
    </w:p>
    <w:p w:rsidR="00C55A3F" w:rsidRDefault="00C21497" w:rsidP="003B13CB">
      <w:pPr>
        <w:spacing w:line="276" w:lineRule="auto"/>
        <w:jc w:val="both"/>
        <w:rPr>
          <w:bCs/>
          <w:sz w:val="24"/>
          <w:szCs w:val="24"/>
        </w:rPr>
      </w:pPr>
      <w:r>
        <w:rPr>
          <w:b/>
          <w:bCs/>
          <w:sz w:val="24"/>
          <w:szCs w:val="24"/>
        </w:rPr>
        <w:t xml:space="preserve">- </w:t>
      </w:r>
      <w:r>
        <w:rPr>
          <w:bCs/>
          <w:sz w:val="24"/>
          <w:szCs w:val="24"/>
        </w:rPr>
        <w:t xml:space="preserve">w przyszłym roku szkolnym będzie uczęszczało do Gimnazjów </w:t>
      </w:r>
      <w:r>
        <w:rPr>
          <w:b/>
          <w:bCs/>
          <w:sz w:val="24"/>
          <w:szCs w:val="24"/>
        </w:rPr>
        <w:t xml:space="preserve">984 </w:t>
      </w:r>
      <w:r>
        <w:rPr>
          <w:bCs/>
          <w:sz w:val="24"/>
          <w:szCs w:val="24"/>
        </w:rPr>
        <w:t>uczniów, tj. 0 145 uczniów mniej.</w:t>
      </w:r>
    </w:p>
    <w:p w:rsidR="00C21497" w:rsidRDefault="00C21497" w:rsidP="003B13CB">
      <w:pPr>
        <w:spacing w:line="276" w:lineRule="auto"/>
        <w:jc w:val="both"/>
        <w:rPr>
          <w:bCs/>
          <w:sz w:val="24"/>
          <w:szCs w:val="24"/>
        </w:rPr>
      </w:pPr>
      <w:r>
        <w:rPr>
          <w:bCs/>
          <w:sz w:val="24"/>
          <w:szCs w:val="24"/>
        </w:rPr>
        <w:t>Ponadto liczba etatów nauczycielskich zmniejszy się o około 30-tu, co daje 30 etatów x 4 tys. zł brutto – około 1,5 mln zł na rok oszczędności. Jeżeli chodzi o art. 20, czyli uprawnienie do odejścia na emeryturę, to jest 47 ograniczeń pracy i 17 z art. 20 (przedstawiono zestawienie tabelaryczne).</w:t>
      </w:r>
    </w:p>
    <w:p w:rsidR="00C21497" w:rsidRDefault="00C21497" w:rsidP="003B13CB">
      <w:pPr>
        <w:spacing w:line="276" w:lineRule="auto"/>
        <w:jc w:val="both"/>
        <w:rPr>
          <w:bCs/>
          <w:sz w:val="24"/>
          <w:szCs w:val="24"/>
        </w:rPr>
      </w:pPr>
      <w:r>
        <w:rPr>
          <w:bCs/>
          <w:sz w:val="24"/>
          <w:szCs w:val="24"/>
        </w:rPr>
        <w:lastRenderedPageBreak/>
        <w:t>Naczelnik wyjaśnił, że dyrektorzy proponują nauczycielom art. 20, ale większość na chwilę obecną wybrała ograniczenie zatrudnienia.</w:t>
      </w:r>
    </w:p>
    <w:p w:rsidR="00C21497" w:rsidRDefault="00C21497" w:rsidP="003B13CB">
      <w:pPr>
        <w:spacing w:line="276" w:lineRule="auto"/>
        <w:jc w:val="both"/>
        <w:rPr>
          <w:bCs/>
          <w:sz w:val="24"/>
          <w:szCs w:val="24"/>
        </w:rPr>
      </w:pPr>
    </w:p>
    <w:p w:rsidR="00C21497" w:rsidRDefault="00C21497" w:rsidP="003B13CB">
      <w:pPr>
        <w:spacing w:line="276" w:lineRule="auto"/>
        <w:jc w:val="both"/>
        <w:rPr>
          <w:bCs/>
          <w:sz w:val="24"/>
          <w:szCs w:val="24"/>
        </w:rPr>
      </w:pPr>
      <w:r>
        <w:rPr>
          <w:bCs/>
          <w:sz w:val="24"/>
          <w:szCs w:val="24"/>
        </w:rPr>
        <w:t>Po przedstawieniu informacji tabelarycznych członkowie komisji przystąpili do dyskusji w powyższej kwestii.</w:t>
      </w:r>
    </w:p>
    <w:p w:rsidR="00C21497" w:rsidRDefault="00C21497" w:rsidP="003B13CB">
      <w:pPr>
        <w:spacing w:line="276" w:lineRule="auto"/>
        <w:jc w:val="both"/>
        <w:rPr>
          <w:bCs/>
          <w:sz w:val="24"/>
          <w:szCs w:val="24"/>
        </w:rPr>
      </w:pPr>
    </w:p>
    <w:p w:rsidR="00C21497" w:rsidRDefault="00C21497" w:rsidP="003B13CB">
      <w:pPr>
        <w:spacing w:line="276" w:lineRule="auto"/>
        <w:jc w:val="both"/>
        <w:rPr>
          <w:bCs/>
          <w:sz w:val="24"/>
          <w:szCs w:val="24"/>
        </w:rPr>
      </w:pPr>
      <w:r>
        <w:rPr>
          <w:bCs/>
          <w:sz w:val="24"/>
          <w:szCs w:val="24"/>
        </w:rPr>
        <w:t xml:space="preserve">P. Tomasz Sekuła - Przewodniczący Komisji </w:t>
      </w:r>
      <w:r w:rsidR="00E861DB">
        <w:rPr>
          <w:bCs/>
          <w:sz w:val="24"/>
          <w:szCs w:val="24"/>
        </w:rPr>
        <w:t>podsumował uzyskane dane tabelaryczne, iż wstępne oszczędności to 1,5 mln zł na rok i 30 etatów mniej. Zapytał jednocześnie, na ile to łączenie w zespoły ma pozytywny oddźwięk przy możliwości odejścia na emeryturę czy świadczenie kompensacyjne? czy nie będzie takiej sytuacji, że ci co mogą odejść nie zrobią tego, a będą musieli odejść nauczyciele z mniejszym stażem pracy?</w:t>
      </w:r>
    </w:p>
    <w:p w:rsidR="00E861DB" w:rsidRDefault="00E861DB" w:rsidP="003B13CB">
      <w:pPr>
        <w:spacing w:line="276" w:lineRule="auto"/>
        <w:jc w:val="both"/>
        <w:rPr>
          <w:bCs/>
          <w:sz w:val="24"/>
          <w:szCs w:val="24"/>
        </w:rPr>
      </w:pPr>
    </w:p>
    <w:p w:rsidR="00E861DB" w:rsidRDefault="00E861DB" w:rsidP="003B13CB">
      <w:pPr>
        <w:spacing w:line="276" w:lineRule="auto"/>
        <w:jc w:val="both"/>
        <w:rPr>
          <w:bCs/>
          <w:sz w:val="24"/>
          <w:szCs w:val="24"/>
        </w:rPr>
      </w:pPr>
      <w:r>
        <w:rPr>
          <w:bCs/>
          <w:sz w:val="24"/>
          <w:szCs w:val="24"/>
        </w:rPr>
        <w:t xml:space="preserve">P. Krzysztof Myszka – Naczelnik Wydziału Oświaty, Kultury i Sportu poinformował, że </w:t>
      </w:r>
      <w:r w:rsidR="00F75925">
        <w:rPr>
          <w:bCs/>
          <w:sz w:val="24"/>
          <w:szCs w:val="24"/>
        </w:rPr>
        <w:t xml:space="preserve">głównym założeniem procesu łączenia w zespoły, to było rozłożenie tego procederu w czasie. </w:t>
      </w:r>
      <w:r w:rsidR="00DF7D08">
        <w:rPr>
          <w:bCs/>
          <w:sz w:val="24"/>
          <w:szCs w:val="24"/>
        </w:rPr>
        <w:t xml:space="preserve"> W </w:t>
      </w:r>
      <w:r w:rsidR="00F75925">
        <w:rPr>
          <w:bCs/>
          <w:sz w:val="24"/>
          <w:szCs w:val="24"/>
        </w:rPr>
        <w:t xml:space="preserve"> tym roku nie udało się całkowicie zrealizować tych założeń.</w:t>
      </w:r>
    </w:p>
    <w:p w:rsidR="00DF7D08" w:rsidRDefault="00DF7D08" w:rsidP="003B13CB">
      <w:pPr>
        <w:spacing w:line="276" w:lineRule="auto"/>
        <w:jc w:val="both"/>
        <w:rPr>
          <w:bCs/>
          <w:sz w:val="24"/>
          <w:szCs w:val="24"/>
        </w:rPr>
      </w:pPr>
    </w:p>
    <w:p w:rsidR="00DF7D08" w:rsidRDefault="00DF7D08" w:rsidP="003B13CB">
      <w:pPr>
        <w:spacing w:line="276" w:lineRule="auto"/>
        <w:jc w:val="both"/>
        <w:rPr>
          <w:bCs/>
          <w:sz w:val="24"/>
          <w:szCs w:val="24"/>
        </w:rPr>
      </w:pPr>
      <w:r>
        <w:rPr>
          <w:bCs/>
          <w:sz w:val="24"/>
          <w:szCs w:val="24"/>
        </w:rPr>
        <w:t>P. Tomasz Sekuła - Przewodniczący Komisji zapytał czy trwają prace nad standaryzacją etatów</w:t>
      </w:r>
      <w:r w:rsidR="00666F53">
        <w:rPr>
          <w:bCs/>
          <w:sz w:val="24"/>
          <w:szCs w:val="24"/>
        </w:rPr>
        <w:t xml:space="preserve">  i kiedy ewentualnie taka informacja będzie dostępna dla członków komisji?</w:t>
      </w:r>
    </w:p>
    <w:p w:rsidR="00666F53" w:rsidRDefault="00666F53" w:rsidP="003B13CB">
      <w:pPr>
        <w:spacing w:line="276" w:lineRule="auto"/>
        <w:jc w:val="both"/>
        <w:rPr>
          <w:bCs/>
          <w:sz w:val="24"/>
          <w:szCs w:val="24"/>
        </w:rPr>
      </w:pPr>
    </w:p>
    <w:p w:rsidR="00666F53" w:rsidRDefault="00666F53" w:rsidP="003B13CB">
      <w:pPr>
        <w:spacing w:line="276" w:lineRule="auto"/>
        <w:jc w:val="both"/>
        <w:rPr>
          <w:bCs/>
          <w:sz w:val="24"/>
          <w:szCs w:val="24"/>
        </w:rPr>
      </w:pPr>
      <w:r>
        <w:rPr>
          <w:bCs/>
          <w:sz w:val="24"/>
          <w:szCs w:val="24"/>
        </w:rPr>
        <w:t>P. Halina Karpińska – członek komisji zwróciła się z pytaniem ile osób w tych jednostkach połączonych w zespoły odeszło na emeryturę?</w:t>
      </w:r>
    </w:p>
    <w:p w:rsidR="00666F53" w:rsidRDefault="00666F53" w:rsidP="003B13CB">
      <w:pPr>
        <w:spacing w:line="276" w:lineRule="auto"/>
        <w:jc w:val="both"/>
        <w:rPr>
          <w:bCs/>
          <w:sz w:val="24"/>
          <w:szCs w:val="24"/>
        </w:rPr>
      </w:pPr>
    </w:p>
    <w:p w:rsidR="00666F53" w:rsidRDefault="00666F53" w:rsidP="003B13CB">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wyjaśnił, że na dzień dzisiejszy są zaplanowane odejścia nauczycieli na emeryturę, tj. w Przedszkolu Nr 4 i 6 oraz w Szkole Podstawowej i Gimnazjum, oprócz SP Nr 7 i Gimnazjum Nr 2 i 4.</w:t>
      </w:r>
    </w:p>
    <w:p w:rsidR="00666F53" w:rsidRDefault="00666F53" w:rsidP="003B13CB">
      <w:pPr>
        <w:spacing w:line="276" w:lineRule="auto"/>
        <w:jc w:val="both"/>
        <w:rPr>
          <w:bCs/>
          <w:sz w:val="24"/>
          <w:szCs w:val="24"/>
        </w:rPr>
      </w:pPr>
    </w:p>
    <w:p w:rsidR="00666F53" w:rsidRDefault="00666F53" w:rsidP="003B13CB">
      <w:pPr>
        <w:spacing w:line="276" w:lineRule="auto"/>
        <w:jc w:val="both"/>
        <w:rPr>
          <w:bCs/>
          <w:sz w:val="24"/>
          <w:szCs w:val="24"/>
        </w:rPr>
      </w:pPr>
      <w:r>
        <w:rPr>
          <w:bCs/>
          <w:sz w:val="24"/>
          <w:szCs w:val="24"/>
        </w:rPr>
        <w:t xml:space="preserve">P. Krzysztof Myszka – Naczelnik Wydziału Oświaty, Kultury i Sportu dodał jeszcze do wypowiedzi poprzednika, że dyrektor zgodnie ze swoimi kompetencjami zaproponował </w:t>
      </w:r>
      <w:r w:rsidR="00323851">
        <w:rPr>
          <w:bCs/>
          <w:sz w:val="24"/>
          <w:szCs w:val="24"/>
        </w:rPr>
        <w:t>nauczycielom art. 20 lub ograniczenie zatrudnienia. Wielu z nich zdecydowało się na ograniczenie zatrudnienia.</w:t>
      </w:r>
    </w:p>
    <w:p w:rsidR="00323851" w:rsidRDefault="00323851" w:rsidP="003B13CB">
      <w:pPr>
        <w:spacing w:line="276" w:lineRule="auto"/>
        <w:jc w:val="both"/>
        <w:rPr>
          <w:bCs/>
          <w:sz w:val="24"/>
          <w:szCs w:val="24"/>
        </w:rPr>
      </w:pPr>
    </w:p>
    <w:p w:rsidR="00323851" w:rsidRDefault="00323851" w:rsidP="003B13CB">
      <w:pPr>
        <w:spacing w:line="276" w:lineRule="auto"/>
        <w:jc w:val="both"/>
        <w:rPr>
          <w:bCs/>
          <w:sz w:val="24"/>
          <w:szCs w:val="24"/>
        </w:rPr>
      </w:pPr>
      <w:r>
        <w:rPr>
          <w:bCs/>
          <w:sz w:val="24"/>
          <w:szCs w:val="24"/>
        </w:rPr>
        <w:t xml:space="preserve">P. Halina Karpińska – członek komisji </w:t>
      </w:r>
      <w:r w:rsidR="00BB0B54">
        <w:rPr>
          <w:bCs/>
          <w:sz w:val="24"/>
          <w:szCs w:val="24"/>
        </w:rPr>
        <w:t>zauważyła, że racjonalna gospodarka każdego dyrektora, jego odpowiedzialność za podejmowane działania, spowodowała by bez łączenia oszczędności.</w:t>
      </w:r>
    </w:p>
    <w:p w:rsidR="00BB0B54" w:rsidRDefault="00BB0B54" w:rsidP="003B13CB">
      <w:pPr>
        <w:spacing w:line="276" w:lineRule="auto"/>
        <w:jc w:val="both"/>
        <w:rPr>
          <w:bCs/>
          <w:sz w:val="24"/>
          <w:szCs w:val="24"/>
        </w:rPr>
      </w:pPr>
    </w:p>
    <w:p w:rsidR="00BB0B54" w:rsidRDefault="00BB0B54" w:rsidP="003B13CB">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wyjaśnił, że racjonalna gospodarka owszem, ale łatwiej jest podzielić zadania na większą placówkę. Dodatkowo poinformował, że opracowano pytania do Ministra Edukacji na obrady Komisji Edukacji Związku Miast Polskich, a pierwsze podstawowe to: „</w:t>
      </w:r>
      <w:proofErr w:type="spellStart"/>
      <w:r>
        <w:rPr>
          <w:bCs/>
          <w:sz w:val="24"/>
          <w:szCs w:val="24"/>
        </w:rPr>
        <w:t>Ǫvo</w:t>
      </w:r>
      <w:proofErr w:type="spellEnd"/>
      <w:r>
        <w:rPr>
          <w:bCs/>
          <w:sz w:val="24"/>
          <w:szCs w:val="24"/>
        </w:rPr>
        <w:t xml:space="preserve"> </w:t>
      </w:r>
      <w:proofErr w:type="spellStart"/>
      <w:r>
        <w:rPr>
          <w:bCs/>
          <w:sz w:val="24"/>
          <w:szCs w:val="24"/>
        </w:rPr>
        <w:t>vadis</w:t>
      </w:r>
      <w:proofErr w:type="spellEnd"/>
      <w:r>
        <w:rPr>
          <w:bCs/>
          <w:sz w:val="24"/>
          <w:szCs w:val="24"/>
        </w:rPr>
        <w:t>”? – „Dokąd zmierzasz”? Samorządy starają się realizować najważniejsze zadanie gminy, jakim jest oświata.</w:t>
      </w:r>
    </w:p>
    <w:p w:rsidR="00BB0B54" w:rsidRDefault="00BB0B54" w:rsidP="003B13CB">
      <w:pPr>
        <w:spacing w:line="276" w:lineRule="auto"/>
        <w:jc w:val="both"/>
        <w:rPr>
          <w:bCs/>
          <w:sz w:val="24"/>
          <w:szCs w:val="24"/>
        </w:rPr>
      </w:pPr>
    </w:p>
    <w:p w:rsidR="004269A2" w:rsidRDefault="00BB0B54" w:rsidP="003B13CB">
      <w:pPr>
        <w:spacing w:line="276" w:lineRule="auto"/>
        <w:jc w:val="both"/>
        <w:rPr>
          <w:bCs/>
          <w:sz w:val="24"/>
          <w:szCs w:val="24"/>
        </w:rPr>
      </w:pPr>
      <w:r>
        <w:rPr>
          <w:bCs/>
          <w:sz w:val="24"/>
          <w:szCs w:val="24"/>
        </w:rPr>
        <w:t xml:space="preserve">Dalej P. Roman Wojcieszek – Prezydent Miasta </w:t>
      </w:r>
      <w:r w:rsidR="004269A2">
        <w:rPr>
          <w:bCs/>
          <w:sz w:val="24"/>
          <w:szCs w:val="24"/>
        </w:rPr>
        <w:t>przeczytał krótki artykuł prasowy dotyczący sytuacji oświatowej w Polsce.</w:t>
      </w:r>
    </w:p>
    <w:p w:rsidR="004269A2" w:rsidRDefault="004269A2" w:rsidP="003B13CB">
      <w:pPr>
        <w:spacing w:line="276" w:lineRule="auto"/>
        <w:jc w:val="both"/>
        <w:rPr>
          <w:bCs/>
          <w:sz w:val="24"/>
          <w:szCs w:val="24"/>
        </w:rPr>
      </w:pPr>
    </w:p>
    <w:p w:rsidR="00BB0B54" w:rsidRDefault="004269A2" w:rsidP="003B13CB">
      <w:pPr>
        <w:spacing w:line="276" w:lineRule="auto"/>
        <w:jc w:val="both"/>
        <w:rPr>
          <w:bCs/>
          <w:sz w:val="24"/>
          <w:szCs w:val="24"/>
        </w:rPr>
      </w:pPr>
      <w:r>
        <w:rPr>
          <w:bCs/>
          <w:sz w:val="24"/>
          <w:szCs w:val="24"/>
        </w:rPr>
        <w:t xml:space="preserve">Następnie  P. Tomasz Sekuła - Przewodniczący Komisji </w:t>
      </w:r>
      <w:r w:rsidR="003B6EBE">
        <w:rPr>
          <w:bCs/>
          <w:sz w:val="24"/>
          <w:szCs w:val="24"/>
        </w:rPr>
        <w:t>odczytał także artyku</w:t>
      </w:r>
      <w:r w:rsidR="00CD743D">
        <w:rPr>
          <w:bCs/>
          <w:sz w:val="24"/>
          <w:szCs w:val="24"/>
        </w:rPr>
        <w:t xml:space="preserve">ł prasowy </w:t>
      </w:r>
      <w:r w:rsidR="003B6EBE">
        <w:rPr>
          <w:bCs/>
          <w:sz w:val="24"/>
          <w:szCs w:val="24"/>
        </w:rPr>
        <w:t>dotyczący wyników egzaminów w Gimnazjach.</w:t>
      </w:r>
      <w:r w:rsidR="004914F5">
        <w:rPr>
          <w:bCs/>
          <w:sz w:val="24"/>
          <w:szCs w:val="24"/>
        </w:rPr>
        <w:t xml:space="preserve"> Ponadto przewodniczący komisji zapytał, jak to </w:t>
      </w:r>
      <w:r w:rsidR="004914F5">
        <w:rPr>
          <w:bCs/>
          <w:sz w:val="24"/>
          <w:szCs w:val="24"/>
        </w:rPr>
        <w:lastRenderedPageBreak/>
        <w:t>się dzieje, że Dyrektor Gimnazjum Nr 2 ma zgodę na 120 uczniów a przyjmuje 199 podań? Ponadto informuje się rodziców, że w tym gimnazjum będą klasy profilowane, czy dyrektor dostała zgodę?</w:t>
      </w:r>
    </w:p>
    <w:p w:rsidR="004914F5" w:rsidRDefault="004914F5" w:rsidP="003B13CB">
      <w:pPr>
        <w:spacing w:line="276" w:lineRule="auto"/>
        <w:jc w:val="both"/>
        <w:rPr>
          <w:bCs/>
          <w:sz w:val="24"/>
          <w:szCs w:val="24"/>
        </w:rPr>
      </w:pPr>
    </w:p>
    <w:p w:rsidR="004914F5" w:rsidRDefault="004914F5" w:rsidP="003B13CB">
      <w:pPr>
        <w:spacing w:line="276" w:lineRule="auto"/>
        <w:jc w:val="both"/>
        <w:rPr>
          <w:bCs/>
          <w:sz w:val="24"/>
          <w:szCs w:val="24"/>
        </w:rPr>
      </w:pPr>
      <w:r>
        <w:rPr>
          <w:bCs/>
          <w:sz w:val="24"/>
          <w:szCs w:val="24"/>
        </w:rPr>
        <w:t>P. Roman Wojcieszek – Prezydent Miasta odpowiedział, że dyrektor w pierwszej kolejności musi przyjąć wszystkich uczniów z rejonu, a jeżeli ma jeszcze miejsce to może przyjąć z podań. Dyrektor dostała zgodę na 5 oddziałów po 24 uczniów i tyle ma być.</w:t>
      </w:r>
    </w:p>
    <w:p w:rsidR="004914F5" w:rsidRDefault="004914F5" w:rsidP="003B13CB">
      <w:pPr>
        <w:spacing w:line="276" w:lineRule="auto"/>
        <w:jc w:val="both"/>
        <w:rPr>
          <w:bCs/>
          <w:sz w:val="24"/>
          <w:szCs w:val="24"/>
        </w:rPr>
      </w:pPr>
    </w:p>
    <w:p w:rsidR="004914F5" w:rsidRDefault="004914F5" w:rsidP="003B13CB">
      <w:pPr>
        <w:spacing w:line="276" w:lineRule="auto"/>
        <w:jc w:val="both"/>
        <w:rPr>
          <w:bCs/>
          <w:sz w:val="24"/>
          <w:szCs w:val="24"/>
        </w:rPr>
      </w:pPr>
      <w:r>
        <w:rPr>
          <w:bCs/>
          <w:sz w:val="24"/>
          <w:szCs w:val="24"/>
        </w:rPr>
        <w:t>P. Krzysztof Myszka – Naczelnik Wydziału Oświaty, Kultury i Sportu wyjaśnił jeszcze, że z każdym dyrektorem była przeprowadzana rozmowa, z dyrektor Gimnazjum Nr 2 również, gdzie dostała zgodę na 5 oddziałów po 24 uczniów, czyli na 120 uczniów</w:t>
      </w:r>
      <w:r w:rsidR="00E60362">
        <w:rPr>
          <w:bCs/>
          <w:sz w:val="24"/>
          <w:szCs w:val="24"/>
        </w:rPr>
        <w:t>. Dyrektor poza tym ma możliwość przyjmowania wniosków do 28.04.br. Ponadto naczelnik odniósł się jeszcze do pytania przewodniczącego komisji o klasy profilowane w Gimnazjum Nr 2 i stwierdził jednoznacznie, że nie ma mowy o szkole profilowanej.</w:t>
      </w:r>
    </w:p>
    <w:p w:rsidR="00E60362" w:rsidRDefault="00E60362" w:rsidP="003B13CB">
      <w:pPr>
        <w:spacing w:line="276" w:lineRule="auto"/>
        <w:jc w:val="both"/>
        <w:rPr>
          <w:bCs/>
          <w:sz w:val="24"/>
          <w:szCs w:val="24"/>
        </w:rPr>
      </w:pPr>
    </w:p>
    <w:p w:rsidR="00E60362" w:rsidRDefault="00E60362" w:rsidP="003B13CB">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w:t>
      </w:r>
      <w:r w:rsidR="006F3F93">
        <w:rPr>
          <w:bCs/>
          <w:sz w:val="24"/>
          <w:szCs w:val="24"/>
        </w:rPr>
        <w:t>poinformował, że faktycznie byli u niego rodzice z Gimnazjum Nr 1 i 3 i podnosili, że chcą, aby ich dzieci uczęszczały do Gimnazjum    Nr 2. W związku z tym zostali zaproszeni na spotkanie dyrektorzy gimnazjów celem wyjaśnienia sytuacji. Zastępca Prezydenta wyraził jednocześnie swoje zdanie, że żadna grupa zawodowa nie podcina sobie gałęzi, tak jak nauczyciele. Oświata powinna się bronić jakością swojej pracy, a nie wytykać sobie jakieś błędy.</w:t>
      </w:r>
      <w:r w:rsidR="00AE2AD9">
        <w:rPr>
          <w:bCs/>
          <w:sz w:val="24"/>
          <w:szCs w:val="24"/>
        </w:rPr>
        <w:t xml:space="preserve"> Wyraził swoje oburzenie z sytuacji wśród nauczycieli zarówno w Gimnazjach, Szkołach Podstawowych, jak i w Przedszkolach. Dodał jednocześnie, że celem władz jest utrzymanie dobrej jakości nauczania.</w:t>
      </w:r>
    </w:p>
    <w:p w:rsidR="00AE2AD9" w:rsidRDefault="00AE2AD9" w:rsidP="003B13CB">
      <w:pPr>
        <w:spacing w:line="276" w:lineRule="auto"/>
        <w:jc w:val="both"/>
        <w:rPr>
          <w:bCs/>
          <w:sz w:val="24"/>
          <w:szCs w:val="24"/>
        </w:rPr>
      </w:pPr>
    </w:p>
    <w:p w:rsidR="00AE2AD9" w:rsidRDefault="00AE2AD9" w:rsidP="003B13CB">
      <w:pPr>
        <w:spacing w:line="276" w:lineRule="auto"/>
        <w:jc w:val="both"/>
        <w:rPr>
          <w:bCs/>
          <w:sz w:val="24"/>
          <w:szCs w:val="24"/>
        </w:rPr>
      </w:pPr>
      <w:r>
        <w:rPr>
          <w:bCs/>
          <w:sz w:val="24"/>
          <w:szCs w:val="24"/>
        </w:rPr>
        <w:t>P. Zdzisław Ślusarczyk – członek komisji dodał tylko krótko, że nie należy też zapominać o priorytetach nauczania, czyli patriotyzm, choćby tabliczka mnożenia a nie tylko nowoczesność i komputery. Rodzice też zrzucili swoją odpowiedzialność za wychowanie dzieci na szkoły. Zapomniano już o dawnych priorytetach nauczania.</w:t>
      </w:r>
    </w:p>
    <w:p w:rsidR="00AE2AD9" w:rsidRDefault="00AE2AD9" w:rsidP="003B13CB">
      <w:pPr>
        <w:spacing w:line="276" w:lineRule="auto"/>
        <w:jc w:val="both"/>
        <w:rPr>
          <w:bCs/>
          <w:sz w:val="24"/>
          <w:szCs w:val="24"/>
        </w:rPr>
      </w:pPr>
    </w:p>
    <w:p w:rsidR="00AE2AD9" w:rsidRDefault="00AE2AD9" w:rsidP="003B13CB">
      <w:pPr>
        <w:spacing w:line="276" w:lineRule="auto"/>
        <w:jc w:val="both"/>
        <w:rPr>
          <w:bCs/>
          <w:sz w:val="24"/>
          <w:szCs w:val="24"/>
        </w:rPr>
      </w:pPr>
      <w:r>
        <w:rPr>
          <w:bCs/>
          <w:sz w:val="24"/>
          <w:szCs w:val="24"/>
        </w:rPr>
        <w:t>P. Halina Karpińska – członek komisji zauważyła, że padło dobre sformułowanie, że od 1990 r. nie ma już wychowania młodzieży – rodzice nie wychowują, tylko zrzucają to na szkoły. Nie wychowują, tylko hodują dzieci.</w:t>
      </w:r>
    </w:p>
    <w:p w:rsidR="00AE2AD9" w:rsidRDefault="00AE2AD9" w:rsidP="003B13CB">
      <w:pPr>
        <w:spacing w:line="276" w:lineRule="auto"/>
        <w:jc w:val="both"/>
        <w:rPr>
          <w:bCs/>
          <w:sz w:val="24"/>
          <w:szCs w:val="24"/>
        </w:rPr>
      </w:pPr>
      <w:r>
        <w:rPr>
          <w:bCs/>
          <w:sz w:val="24"/>
          <w:szCs w:val="24"/>
        </w:rPr>
        <w:t>Następnie radna zwróciła się do przewodniczącego komisji ze stwierdzeniem, że nie widzi problemu, aby Gimnazjum Nr 3 również zainteresowało, przyciągnęło czymś te dzieci, tak jak to robi Gimnazjum nr 2.</w:t>
      </w:r>
    </w:p>
    <w:p w:rsidR="00AE2AD9" w:rsidRDefault="00AE2AD9" w:rsidP="003B13CB">
      <w:pPr>
        <w:spacing w:line="276" w:lineRule="auto"/>
        <w:jc w:val="both"/>
        <w:rPr>
          <w:bCs/>
          <w:sz w:val="24"/>
          <w:szCs w:val="24"/>
        </w:rPr>
      </w:pPr>
    </w:p>
    <w:p w:rsidR="00AE2AD9" w:rsidRDefault="00AE645A" w:rsidP="003B13CB">
      <w:pPr>
        <w:spacing w:line="276" w:lineRule="auto"/>
        <w:jc w:val="both"/>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3.</w:t>
      </w:r>
    </w:p>
    <w:p w:rsidR="00AE645A" w:rsidRDefault="00AE645A" w:rsidP="003B13CB">
      <w:pPr>
        <w:spacing w:line="276" w:lineRule="auto"/>
        <w:jc w:val="both"/>
        <w:rPr>
          <w:b/>
          <w:bCs/>
          <w:sz w:val="24"/>
          <w:szCs w:val="24"/>
        </w:rPr>
      </w:pPr>
    </w:p>
    <w:p w:rsidR="00AE645A" w:rsidRDefault="003F0D4F" w:rsidP="003B13CB">
      <w:pPr>
        <w:spacing w:line="276" w:lineRule="auto"/>
        <w:jc w:val="both"/>
        <w:rPr>
          <w:bCs/>
          <w:sz w:val="24"/>
          <w:szCs w:val="24"/>
        </w:rPr>
      </w:pPr>
      <w:r>
        <w:rPr>
          <w:bCs/>
          <w:sz w:val="24"/>
          <w:szCs w:val="24"/>
        </w:rPr>
        <w:t xml:space="preserve">P. Halina Karpińska – członek komisji poruszyła w tym punkcie jeszcze raz sprawę łączenia w zespół Szkołę Podstawową i Przedszkole Nr 10 – dwie duże jednostki ponad 600 dzieci. Zwróciła się z zapytaniem do Zastępcy Prezydenta p. Grzegorza </w:t>
      </w:r>
      <w:proofErr w:type="spellStart"/>
      <w:r>
        <w:rPr>
          <w:bCs/>
          <w:sz w:val="24"/>
          <w:szCs w:val="24"/>
        </w:rPr>
        <w:t>Małkusa</w:t>
      </w:r>
      <w:proofErr w:type="spellEnd"/>
      <w:r>
        <w:rPr>
          <w:bCs/>
          <w:sz w:val="24"/>
          <w:szCs w:val="24"/>
        </w:rPr>
        <w:t xml:space="preserve"> czy nie można by na 2 lata odroczyć łączenia tych placówek zaznaczając, że już o tym z zastępcą rozmawiała.</w:t>
      </w:r>
    </w:p>
    <w:p w:rsidR="003F0D4F" w:rsidRDefault="003F0D4F" w:rsidP="003B13CB">
      <w:pPr>
        <w:spacing w:line="276" w:lineRule="auto"/>
        <w:jc w:val="both"/>
        <w:rPr>
          <w:bCs/>
          <w:sz w:val="24"/>
          <w:szCs w:val="24"/>
        </w:rPr>
      </w:pPr>
    </w:p>
    <w:p w:rsidR="003F0D4F" w:rsidRDefault="00B4778B" w:rsidP="003B13CB">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poinformował, że faktycznie była taka rozmowa, że nie będzie logicznym rozwiązaniem, aby rodzice z Przedszkola Nr 10 robili opłaty </w:t>
      </w:r>
      <w:r>
        <w:rPr>
          <w:bCs/>
          <w:sz w:val="24"/>
          <w:szCs w:val="24"/>
        </w:rPr>
        <w:lastRenderedPageBreak/>
        <w:t>w Szkole Podstawowej Nr 1 i nie będzie miał racji bytu wtedy Zespół Ekonomiczno-Administracyjny Przedszkoli. Zadziało się jednak trochę inaczej, jak było planowane i nie wszystkie łączenia przeszły</w:t>
      </w:r>
      <w:r w:rsidR="009E7AE7">
        <w:rPr>
          <w:bCs/>
          <w:sz w:val="24"/>
          <w:szCs w:val="24"/>
        </w:rPr>
        <w:t>. Na razie nie będzie projektu uchwały o likwidacji Zespołu Ekonomiczno-Administracyjnego Przedszkoli. Zastępca stwierdził także, zastanawiając się nad odroczeniem na 2 lata łączenia SP 1 i Przedszkola Nr 10, że ma pewien dyskomfort w tej sprawie.</w:t>
      </w:r>
    </w:p>
    <w:p w:rsidR="009E7AE7" w:rsidRDefault="009E7AE7" w:rsidP="003B13CB">
      <w:pPr>
        <w:spacing w:line="276" w:lineRule="auto"/>
        <w:jc w:val="both"/>
        <w:rPr>
          <w:bCs/>
          <w:sz w:val="24"/>
          <w:szCs w:val="24"/>
        </w:rPr>
      </w:pPr>
      <w:r>
        <w:rPr>
          <w:bCs/>
          <w:sz w:val="24"/>
          <w:szCs w:val="24"/>
        </w:rPr>
        <w:t xml:space="preserve">Ponadto Zastępca dodał, że w kwestii łączenia Gimnazjów i Szkół Podstawowych każdy ma prawo mieć swoje zdanie. Gmina chciałaby konsekwentnie realizować tylko to, co  zamierzyła. Nie zostanie na razie wprowadzony „bon”. Standaryzacją usług i administracji gmina będzie chciała uzyskać oszczędności. Do sprawy odroczenia na 2 lata łączenia tych placówek jeszcze powrócimy. </w:t>
      </w:r>
    </w:p>
    <w:p w:rsidR="009E7AE7" w:rsidRDefault="009E7AE7" w:rsidP="003B13CB">
      <w:pPr>
        <w:spacing w:line="276" w:lineRule="auto"/>
        <w:jc w:val="both"/>
        <w:rPr>
          <w:bCs/>
          <w:sz w:val="24"/>
          <w:szCs w:val="24"/>
        </w:rPr>
      </w:pPr>
      <w:r>
        <w:rPr>
          <w:bCs/>
          <w:sz w:val="24"/>
          <w:szCs w:val="24"/>
        </w:rPr>
        <w:t>Ponadto Zastępca poinformował, że w Gimnazjum Nr 1 będą zmiany dotyczące powstania klas integracyjnych, będzie wiadomo bliżej po 2 lipca br.</w:t>
      </w:r>
    </w:p>
    <w:p w:rsidR="009E7AE7" w:rsidRDefault="009E7AE7" w:rsidP="003B13CB">
      <w:pPr>
        <w:spacing w:line="276" w:lineRule="auto"/>
        <w:jc w:val="both"/>
        <w:rPr>
          <w:bCs/>
          <w:sz w:val="24"/>
          <w:szCs w:val="24"/>
        </w:rPr>
      </w:pPr>
    </w:p>
    <w:p w:rsidR="009E7AE7" w:rsidRDefault="009E7AE7" w:rsidP="003B13CB">
      <w:pPr>
        <w:spacing w:line="276" w:lineRule="auto"/>
        <w:jc w:val="both"/>
        <w:rPr>
          <w:bCs/>
          <w:sz w:val="24"/>
          <w:szCs w:val="24"/>
        </w:rPr>
      </w:pPr>
      <w:r>
        <w:rPr>
          <w:bCs/>
          <w:sz w:val="24"/>
          <w:szCs w:val="24"/>
        </w:rPr>
        <w:t>P. Krzysztof Myszka – Naczelnik Wydziału Oświaty, Kultury i Sportu</w:t>
      </w:r>
      <w:r w:rsidR="00F30D02">
        <w:rPr>
          <w:bCs/>
          <w:sz w:val="24"/>
          <w:szCs w:val="24"/>
        </w:rPr>
        <w:t xml:space="preserve"> na koniec zaprosił wszystkich na zakończenie roku szkolnego</w:t>
      </w:r>
      <w:r w:rsidR="00A4147E">
        <w:rPr>
          <w:bCs/>
          <w:sz w:val="24"/>
          <w:szCs w:val="24"/>
        </w:rPr>
        <w:t xml:space="preserve"> w MCK o godz. 10.00 w dniu 27.06.2012r.</w:t>
      </w:r>
    </w:p>
    <w:p w:rsidR="00A4147E" w:rsidRDefault="00A4147E" w:rsidP="003B13CB">
      <w:pPr>
        <w:spacing w:line="276" w:lineRule="auto"/>
        <w:jc w:val="both"/>
        <w:rPr>
          <w:bCs/>
          <w:sz w:val="24"/>
          <w:szCs w:val="24"/>
        </w:rPr>
      </w:pPr>
    </w:p>
    <w:p w:rsidR="00A4147E" w:rsidRDefault="00A4147E" w:rsidP="003B13CB">
      <w:pPr>
        <w:spacing w:line="276" w:lineRule="auto"/>
        <w:jc w:val="both"/>
        <w:rPr>
          <w:bCs/>
          <w:sz w:val="24"/>
          <w:szCs w:val="24"/>
        </w:rPr>
      </w:pPr>
      <w:r>
        <w:rPr>
          <w:bCs/>
          <w:sz w:val="24"/>
          <w:szCs w:val="24"/>
        </w:rPr>
        <w:t>P. Tomasz Sekuła - Przewodniczący Komisji poinformował o kolejnym spotkaniu komisji w dniu 21.06.2012r. o godz. 11.00.</w:t>
      </w:r>
    </w:p>
    <w:p w:rsidR="00597131" w:rsidRPr="004F2CCC" w:rsidRDefault="00597131" w:rsidP="00597131">
      <w:pPr>
        <w:spacing w:line="360" w:lineRule="auto"/>
        <w:rPr>
          <w:b/>
          <w:bCs/>
          <w:sz w:val="24"/>
          <w:szCs w:val="24"/>
        </w:rPr>
      </w:pPr>
    </w:p>
    <w:p w:rsidR="00597131" w:rsidRPr="00F33476" w:rsidRDefault="00597131" w:rsidP="00597131">
      <w:pPr>
        <w:spacing w:line="360" w:lineRule="auto"/>
        <w:rPr>
          <w:sz w:val="24"/>
          <w:szCs w:val="24"/>
        </w:rPr>
      </w:pPr>
      <w:r>
        <w:rPr>
          <w:sz w:val="24"/>
          <w:szCs w:val="24"/>
        </w:rPr>
        <w:t>Na tym protokół zakończono.</w:t>
      </w:r>
    </w:p>
    <w:p w:rsidR="00597131" w:rsidRDefault="00597131" w:rsidP="00597131">
      <w:pPr>
        <w:rPr>
          <w:sz w:val="24"/>
          <w:szCs w:val="24"/>
        </w:rPr>
      </w:pPr>
    </w:p>
    <w:p w:rsidR="00A4147E" w:rsidRDefault="00A4147E" w:rsidP="00597131">
      <w:pPr>
        <w:rPr>
          <w:sz w:val="24"/>
          <w:szCs w:val="24"/>
        </w:rPr>
      </w:pPr>
    </w:p>
    <w:p w:rsidR="00597131" w:rsidRPr="00F33476" w:rsidRDefault="00597131" w:rsidP="00597131">
      <w:pPr>
        <w:spacing w:line="360" w:lineRule="auto"/>
        <w:rPr>
          <w:sz w:val="24"/>
          <w:szCs w:val="24"/>
        </w:rPr>
      </w:pPr>
      <w:r w:rsidRPr="00F33476">
        <w:rPr>
          <w:sz w:val="24"/>
          <w:szCs w:val="24"/>
        </w:rPr>
        <w:t xml:space="preserve">Protokół sporządziła                                   </w:t>
      </w:r>
      <w:r>
        <w:rPr>
          <w:sz w:val="24"/>
          <w:szCs w:val="24"/>
        </w:rPr>
        <w:t xml:space="preserve">                  Przewodniczący</w:t>
      </w:r>
      <w:r w:rsidRPr="00F33476">
        <w:rPr>
          <w:sz w:val="24"/>
          <w:szCs w:val="24"/>
        </w:rPr>
        <w:t xml:space="preserve"> Komisji</w:t>
      </w:r>
    </w:p>
    <w:p w:rsidR="00597131" w:rsidRPr="00F33476" w:rsidRDefault="00597131" w:rsidP="00597131">
      <w:pPr>
        <w:spacing w:line="360" w:lineRule="auto"/>
        <w:rPr>
          <w:sz w:val="24"/>
          <w:szCs w:val="24"/>
        </w:rPr>
      </w:pPr>
    </w:p>
    <w:p w:rsidR="00597131" w:rsidRPr="00F33476" w:rsidRDefault="00597131" w:rsidP="00597131">
      <w:pPr>
        <w:spacing w:line="360" w:lineRule="auto"/>
        <w:rPr>
          <w:sz w:val="24"/>
          <w:szCs w:val="24"/>
        </w:rPr>
      </w:pPr>
      <w:r>
        <w:rPr>
          <w:sz w:val="24"/>
          <w:szCs w:val="24"/>
        </w:rPr>
        <w:t xml:space="preserve">  Monika </w:t>
      </w:r>
      <w:proofErr w:type="spellStart"/>
      <w:r>
        <w:rPr>
          <w:sz w:val="24"/>
          <w:szCs w:val="24"/>
        </w:rPr>
        <w:t>Maksoń</w:t>
      </w:r>
      <w:proofErr w:type="spellEnd"/>
      <w:r>
        <w:rPr>
          <w:sz w:val="24"/>
          <w:szCs w:val="24"/>
        </w:rPr>
        <w:t xml:space="preserve">                                                                Tomasz  Sekuła</w:t>
      </w:r>
    </w:p>
    <w:p w:rsidR="00597131" w:rsidRPr="00F33476" w:rsidRDefault="00597131" w:rsidP="00597131">
      <w:pPr>
        <w:spacing w:line="360" w:lineRule="auto"/>
        <w:rPr>
          <w:sz w:val="24"/>
          <w:szCs w:val="24"/>
        </w:rPr>
      </w:pPr>
    </w:p>
    <w:p w:rsidR="00244282" w:rsidRPr="00597131" w:rsidRDefault="00244282" w:rsidP="00597131">
      <w:pPr>
        <w:jc w:val="both"/>
        <w:rPr>
          <w:sz w:val="24"/>
          <w:szCs w:val="24"/>
        </w:rPr>
      </w:pPr>
    </w:p>
    <w:sectPr w:rsidR="00244282" w:rsidRPr="00597131" w:rsidSect="005976D0">
      <w:headerReference w:type="default" r:id="rId8"/>
      <w:pgSz w:w="11906" w:h="16838"/>
      <w:pgMar w:top="1418" w:right="851" w:bottom="1134" w:left="1701" w:header="709" w:footer="709"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D02" w:rsidRDefault="00F30D02" w:rsidP="005976D0">
      <w:r>
        <w:separator/>
      </w:r>
    </w:p>
  </w:endnote>
  <w:endnote w:type="continuationSeparator" w:id="0">
    <w:p w:rsidR="00F30D02" w:rsidRDefault="00F30D02" w:rsidP="00597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D02" w:rsidRDefault="00F30D02" w:rsidP="005976D0">
      <w:r>
        <w:separator/>
      </w:r>
    </w:p>
  </w:footnote>
  <w:footnote w:type="continuationSeparator" w:id="0">
    <w:p w:rsidR="00F30D02" w:rsidRDefault="00F30D02" w:rsidP="00597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D02" w:rsidRDefault="002F40D7">
    <w:pPr>
      <w:pStyle w:val="Nagwek"/>
      <w:framePr w:wrap="auto" w:vAnchor="text" w:hAnchor="margin" w:xAlign="center" w:y="1"/>
      <w:rPr>
        <w:rStyle w:val="Numerstrony"/>
      </w:rPr>
    </w:pPr>
    <w:r>
      <w:rPr>
        <w:rStyle w:val="Numerstrony"/>
      </w:rPr>
      <w:fldChar w:fldCharType="begin"/>
    </w:r>
    <w:r w:rsidR="00F30D02">
      <w:rPr>
        <w:rStyle w:val="Numerstrony"/>
      </w:rPr>
      <w:instrText xml:space="preserve">PAGE  </w:instrText>
    </w:r>
    <w:r>
      <w:rPr>
        <w:rStyle w:val="Numerstrony"/>
      </w:rPr>
      <w:fldChar w:fldCharType="separate"/>
    </w:r>
    <w:r w:rsidR="00450523">
      <w:rPr>
        <w:rStyle w:val="Numerstrony"/>
        <w:noProof/>
      </w:rPr>
      <w:t>6</w:t>
    </w:r>
    <w:r>
      <w:rPr>
        <w:rStyle w:val="Numerstrony"/>
      </w:rPr>
      <w:fldChar w:fldCharType="end"/>
    </w:r>
  </w:p>
  <w:p w:rsidR="00F30D02" w:rsidRDefault="00F30D0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3219F"/>
    <w:multiLevelType w:val="singleLevel"/>
    <w:tmpl w:val="2CF6446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97131"/>
    <w:rsid w:val="00186A05"/>
    <w:rsid w:val="0019003D"/>
    <w:rsid w:val="00244282"/>
    <w:rsid w:val="002F13EA"/>
    <w:rsid w:val="002F40D7"/>
    <w:rsid w:val="00323851"/>
    <w:rsid w:val="0036754C"/>
    <w:rsid w:val="003B13CB"/>
    <w:rsid w:val="003B6EBE"/>
    <w:rsid w:val="003F0D4F"/>
    <w:rsid w:val="004212A2"/>
    <w:rsid w:val="004269A2"/>
    <w:rsid w:val="00450523"/>
    <w:rsid w:val="004914F5"/>
    <w:rsid w:val="00520ADD"/>
    <w:rsid w:val="005273E9"/>
    <w:rsid w:val="00597131"/>
    <w:rsid w:val="005976D0"/>
    <w:rsid w:val="005D3B2B"/>
    <w:rsid w:val="00616F7C"/>
    <w:rsid w:val="00666F53"/>
    <w:rsid w:val="006F3F93"/>
    <w:rsid w:val="007A7518"/>
    <w:rsid w:val="007B182A"/>
    <w:rsid w:val="008352B8"/>
    <w:rsid w:val="008354FD"/>
    <w:rsid w:val="00880B2C"/>
    <w:rsid w:val="009C0979"/>
    <w:rsid w:val="009E7AE7"/>
    <w:rsid w:val="00A4147E"/>
    <w:rsid w:val="00AE2AD9"/>
    <w:rsid w:val="00AE645A"/>
    <w:rsid w:val="00AE7DF4"/>
    <w:rsid w:val="00B417E5"/>
    <w:rsid w:val="00B4778B"/>
    <w:rsid w:val="00B94E4B"/>
    <w:rsid w:val="00BB0B54"/>
    <w:rsid w:val="00C10D0D"/>
    <w:rsid w:val="00C15CD1"/>
    <w:rsid w:val="00C21497"/>
    <w:rsid w:val="00C45387"/>
    <w:rsid w:val="00C55A3F"/>
    <w:rsid w:val="00C909E5"/>
    <w:rsid w:val="00CD743D"/>
    <w:rsid w:val="00D845F7"/>
    <w:rsid w:val="00DA4AF7"/>
    <w:rsid w:val="00DF7D08"/>
    <w:rsid w:val="00E0386C"/>
    <w:rsid w:val="00E60362"/>
    <w:rsid w:val="00E861DB"/>
    <w:rsid w:val="00EE4F45"/>
    <w:rsid w:val="00F30D02"/>
    <w:rsid w:val="00F5368A"/>
    <w:rsid w:val="00F71283"/>
    <w:rsid w:val="00F759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7131"/>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597131"/>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97131"/>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597131"/>
    <w:pPr>
      <w:spacing w:line="360" w:lineRule="auto"/>
      <w:jc w:val="center"/>
    </w:pPr>
    <w:rPr>
      <w:b/>
      <w:bCs/>
      <w:sz w:val="24"/>
      <w:szCs w:val="24"/>
    </w:rPr>
  </w:style>
  <w:style w:type="character" w:customStyle="1" w:styleId="TytuZnak">
    <w:name w:val="Tytuł Znak"/>
    <w:basedOn w:val="Domylnaczcionkaakapitu"/>
    <w:link w:val="Tytu"/>
    <w:uiPriority w:val="99"/>
    <w:rsid w:val="00597131"/>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97131"/>
    <w:pPr>
      <w:tabs>
        <w:tab w:val="center" w:pos="4536"/>
        <w:tab w:val="right" w:pos="9072"/>
      </w:tabs>
    </w:pPr>
  </w:style>
  <w:style w:type="character" w:customStyle="1" w:styleId="NagwekZnak">
    <w:name w:val="Nagłówek Znak"/>
    <w:basedOn w:val="Domylnaczcionkaakapitu"/>
    <w:link w:val="Nagwek"/>
    <w:uiPriority w:val="99"/>
    <w:rsid w:val="00597131"/>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597131"/>
    <w:rPr>
      <w:rFonts w:cs="Times New Roman"/>
    </w:rPr>
  </w:style>
  <w:style w:type="character" w:styleId="Tekstzastpczy">
    <w:name w:val="Placeholder Text"/>
    <w:basedOn w:val="Domylnaczcionkaakapitu"/>
    <w:uiPriority w:val="99"/>
    <w:semiHidden/>
    <w:rsid w:val="008352B8"/>
    <w:rPr>
      <w:color w:val="808080"/>
    </w:rPr>
  </w:style>
  <w:style w:type="paragraph" w:styleId="Tekstdymka">
    <w:name w:val="Balloon Text"/>
    <w:basedOn w:val="Normalny"/>
    <w:link w:val="TekstdymkaZnak"/>
    <w:uiPriority w:val="99"/>
    <w:semiHidden/>
    <w:unhideWhenUsed/>
    <w:rsid w:val="008352B8"/>
    <w:rPr>
      <w:rFonts w:ascii="Tahoma" w:hAnsi="Tahoma" w:cs="Tahoma"/>
      <w:sz w:val="16"/>
      <w:szCs w:val="16"/>
    </w:rPr>
  </w:style>
  <w:style w:type="character" w:customStyle="1" w:styleId="TekstdymkaZnak">
    <w:name w:val="Tekst dymka Znak"/>
    <w:basedOn w:val="Domylnaczcionkaakapitu"/>
    <w:link w:val="Tekstdymka"/>
    <w:uiPriority w:val="99"/>
    <w:semiHidden/>
    <w:rsid w:val="008352B8"/>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DDE63-A93D-44E3-B21F-FB837038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6</Pages>
  <Words>1966</Words>
  <Characters>11801</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25</cp:revision>
  <cp:lastPrinted>2012-06-22T08:24:00Z</cp:lastPrinted>
  <dcterms:created xsi:type="dcterms:W3CDTF">2012-06-18T13:23:00Z</dcterms:created>
  <dcterms:modified xsi:type="dcterms:W3CDTF">2012-10-03T07:51:00Z</dcterms:modified>
</cp:coreProperties>
</file>