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34" w:rsidRDefault="006D1834" w:rsidP="006D1834">
      <w:pPr>
        <w:pStyle w:val="Tytu"/>
      </w:pPr>
      <w:r>
        <w:t>Protokół  Nr  19 / 2012</w:t>
      </w:r>
    </w:p>
    <w:p w:rsidR="006D1834" w:rsidRDefault="006D1834" w:rsidP="006D1834">
      <w:pPr>
        <w:spacing w:line="360" w:lineRule="auto"/>
        <w:jc w:val="center"/>
        <w:rPr>
          <w:b/>
          <w:bCs/>
          <w:sz w:val="24"/>
          <w:szCs w:val="24"/>
        </w:rPr>
      </w:pPr>
      <w:r>
        <w:rPr>
          <w:b/>
          <w:bCs/>
          <w:sz w:val="24"/>
          <w:szCs w:val="24"/>
        </w:rPr>
        <w:t>z posiedzenia Komisji Oświaty, Wychowania, Kultury, Sportu i Rekreacji</w:t>
      </w:r>
    </w:p>
    <w:p w:rsidR="006D1834" w:rsidRDefault="006D1834" w:rsidP="006D1834">
      <w:pPr>
        <w:spacing w:line="360" w:lineRule="auto"/>
        <w:jc w:val="center"/>
        <w:rPr>
          <w:b/>
          <w:bCs/>
          <w:sz w:val="24"/>
          <w:szCs w:val="24"/>
        </w:rPr>
      </w:pPr>
      <w:r>
        <w:rPr>
          <w:b/>
          <w:bCs/>
          <w:sz w:val="24"/>
          <w:szCs w:val="24"/>
        </w:rPr>
        <w:t>Rady Miasta Skarżyska-Kamiennej</w:t>
      </w:r>
    </w:p>
    <w:p w:rsidR="006D1834" w:rsidRDefault="006D1834" w:rsidP="006D1834">
      <w:pPr>
        <w:spacing w:line="360" w:lineRule="auto"/>
        <w:jc w:val="center"/>
        <w:rPr>
          <w:b/>
          <w:bCs/>
          <w:sz w:val="24"/>
          <w:szCs w:val="24"/>
        </w:rPr>
      </w:pPr>
    </w:p>
    <w:p w:rsidR="006D1834" w:rsidRPr="009D1887" w:rsidRDefault="006D1834" w:rsidP="006D1834">
      <w:pPr>
        <w:spacing w:line="360" w:lineRule="auto"/>
        <w:jc w:val="center"/>
        <w:rPr>
          <w:sz w:val="24"/>
          <w:szCs w:val="24"/>
        </w:rPr>
      </w:pPr>
      <w:r>
        <w:rPr>
          <w:b/>
          <w:bCs/>
          <w:sz w:val="24"/>
          <w:szCs w:val="24"/>
          <w:u w:val="single"/>
        </w:rPr>
        <w:t>odbytego dnia 18 października 2012r.</w:t>
      </w:r>
      <w:r w:rsidRPr="009D1887">
        <w:rPr>
          <w:sz w:val="24"/>
          <w:szCs w:val="24"/>
        </w:rPr>
        <w:t xml:space="preserve">  </w:t>
      </w:r>
    </w:p>
    <w:p w:rsidR="006D1834" w:rsidRDefault="006D1834" w:rsidP="006D1834">
      <w:pPr>
        <w:spacing w:line="360" w:lineRule="auto"/>
        <w:rPr>
          <w:sz w:val="24"/>
          <w:szCs w:val="24"/>
        </w:rPr>
      </w:pPr>
    </w:p>
    <w:p w:rsidR="006D1834" w:rsidRDefault="006D1834" w:rsidP="006D1834">
      <w:pPr>
        <w:spacing w:line="360" w:lineRule="auto"/>
        <w:rPr>
          <w:sz w:val="24"/>
          <w:szCs w:val="24"/>
        </w:rPr>
      </w:pPr>
    </w:p>
    <w:p w:rsidR="006D1834" w:rsidRDefault="006D1834" w:rsidP="006D1834">
      <w:pPr>
        <w:spacing w:line="360" w:lineRule="auto"/>
        <w:rPr>
          <w:sz w:val="24"/>
          <w:szCs w:val="24"/>
        </w:rPr>
      </w:pPr>
      <w:r>
        <w:rPr>
          <w:sz w:val="24"/>
          <w:szCs w:val="24"/>
        </w:rPr>
        <w:t>Posiedzenie prowadził p. Tomasz Sekuła – Przewodniczący Komisji.</w:t>
      </w:r>
    </w:p>
    <w:p w:rsidR="006D1834" w:rsidRDefault="006D1834" w:rsidP="006D1834">
      <w:pPr>
        <w:spacing w:line="360" w:lineRule="auto"/>
        <w:rPr>
          <w:sz w:val="24"/>
          <w:szCs w:val="24"/>
        </w:rPr>
      </w:pPr>
      <w:r>
        <w:rPr>
          <w:sz w:val="24"/>
          <w:szCs w:val="24"/>
        </w:rPr>
        <w:t>W posiedzeniu udział wzięli:</w:t>
      </w:r>
    </w:p>
    <w:p w:rsidR="006D1834" w:rsidRDefault="006D1834" w:rsidP="006D1834">
      <w:pPr>
        <w:numPr>
          <w:ilvl w:val="0"/>
          <w:numId w:val="1"/>
        </w:numPr>
        <w:spacing w:line="360" w:lineRule="auto"/>
        <w:rPr>
          <w:sz w:val="24"/>
          <w:szCs w:val="24"/>
        </w:rPr>
      </w:pPr>
      <w:r>
        <w:rPr>
          <w:sz w:val="24"/>
          <w:szCs w:val="24"/>
        </w:rPr>
        <w:t>członkowie Komisji wg listy obecności,</w:t>
      </w:r>
    </w:p>
    <w:p w:rsidR="006D1834" w:rsidRDefault="006D1834" w:rsidP="006D1834">
      <w:pPr>
        <w:numPr>
          <w:ilvl w:val="0"/>
          <w:numId w:val="1"/>
        </w:numPr>
        <w:spacing w:line="360" w:lineRule="auto"/>
        <w:rPr>
          <w:sz w:val="24"/>
          <w:szCs w:val="24"/>
        </w:rPr>
      </w:pPr>
      <w:r>
        <w:rPr>
          <w:sz w:val="24"/>
          <w:szCs w:val="24"/>
        </w:rPr>
        <w:t>zaproszeni goście wg listy obecności.</w:t>
      </w:r>
    </w:p>
    <w:p w:rsidR="006D1834" w:rsidRDefault="006D1834" w:rsidP="006D1834">
      <w:pPr>
        <w:spacing w:line="360" w:lineRule="auto"/>
        <w:rPr>
          <w:sz w:val="24"/>
          <w:szCs w:val="24"/>
        </w:rPr>
      </w:pPr>
    </w:p>
    <w:p w:rsidR="006D1834" w:rsidRPr="00F33476" w:rsidRDefault="006D1834" w:rsidP="006D1834">
      <w:pPr>
        <w:spacing w:line="360" w:lineRule="auto"/>
        <w:rPr>
          <w:sz w:val="24"/>
          <w:szCs w:val="24"/>
        </w:rPr>
      </w:pPr>
    </w:p>
    <w:p w:rsidR="006D1834" w:rsidRDefault="006D1834" w:rsidP="006D1834">
      <w:pPr>
        <w:pStyle w:val="Nagwek1"/>
      </w:pPr>
      <w:r w:rsidRPr="00F33476">
        <w:t>Porządek posiedzenia</w:t>
      </w:r>
    </w:p>
    <w:p w:rsidR="006D1834" w:rsidRDefault="006D1834" w:rsidP="006D1834"/>
    <w:p w:rsidR="006D1834" w:rsidRPr="006D1834" w:rsidRDefault="006D1834" w:rsidP="006D1834">
      <w:pPr>
        <w:spacing w:line="360" w:lineRule="auto"/>
        <w:ind w:left="426" w:hanging="426"/>
        <w:jc w:val="both"/>
        <w:rPr>
          <w:sz w:val="24"/>
          <w:szCs w:val="24"/>
        </w:rPr>
      </w:pPr>
      <w:r w:rsidRPr="006D1834">
        <w:rPr>
          <w:sz w:val="24"/>
          <w:szCs w:val="24"/>
        </w:rPr>
        <w:t>1.  Rozpatrzenie projektów uchwał wchodzących na najbliższą sesję Rady Miasta w dniu 25.10.2012r.</w:t>
      </w:r>
    </w:p>
    <w:p w:rsidR="00033F4E" w:rsidRDefault="006D1834" w:rsidP="00033F4E">
      <w:pPr>
        <w:spacing w:line="360" w:lineRule="auto"/>
        <w:ind w:left="426" w:hanging="426"/>
        <w:jc w:val="both"/>
        <w:rPr>
          <w:sz w:val="24"/>
          <w:szCs w:val="24"/>
        </w:rPr>
      </w:pPr>
      <w:r w:rsidRPr="006D1834">
        <w:rPr>
          <w:sz w:val="24"/>
          <w:szCs w:val="24"/>
        </w:rPr>
        <w:t>2.   Sprawy różne.</w:t>
      </w:r>
    </w:p>
    <w:p w:rsidR="00033F4E" w:rsidRDefault="00033F4E" w:rsidP="00033F4E">
      <w:pPr>
        <w:spacing w:line="360" w:lineRule="auto"/>
        <w:ind w:left="426" w:hanging="426"/>
        <w:jc w:val="both"/>
        <w:rPr>
          <w:sz w:val="24"/>
          <w:szCs w:val="24"/>
        </w:rPr>
      </w:pPr>
    </w:p>
    <w:p w:rsidR="00033F4E" w:rsidRDefault="006D1834" w:rsidP="00033F4E">
      <w:pPr>
        <w:spacing w:line="360" w:lineRule="auto"/>
        <w:ind w:left="426" w:hanging="426"/>
        <w:jc w:val="center"/>
        <w:rPr>
          <w:sz w:val="24"/>
          <w:szCs w:val="24"/>
        </w:rPr>
      </w:pPr>
      <w:r>
        <w:rPr>
          <w:b/>
          <w:bCs/>
          <w:sz w:val="24"/>
          <w:szCs w:val="24"/>
          <w:u w:val="single"/>
        </w:rPr>
        <w:t>Streszczenie posiedzenia</w:t>
      </w:r>
    </w:p>
    <w:p w:rsidR="00033F4E" w:rsidRDefault="00033F4E" w:rsidP="00033F4E">
      <w:pPr>
        <w:spacing w:line="360" w:lineRule="auto"/>
        <w:ind w:left="426" w:hanging="426"/>
        <w:jc w:val="center"/>
        <w:rPr>
          <w:sz w:val="24"/>
          <w:szCs w:val="24"/>
        </w:rPr>
      </w:pPr>
    </w:p>
    <w:p w:rsidR="00033F4E" w:rsidRDefault="00AF7EC9" w:rsidP="00033F4E">
      <w:pPr>
        <w:spacing w:line="276" w:lineRule="auto"/>
        <w:ind w:left="426" w:hanging="426"/>
        <w:jc w:val="both"/>
        <w:rPr>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033F4E" w:rsidRDefault="00033F4E" w:rsidP="00033F4E">
      <w:pPr>
        <w:spacing w:line="360" w:lineRule="auto"/>
        <w:ind w:left="426" w:hanging="426"/>
        <w:jc w:val="both"/>
        <w:rPr>
          <w:sz w:val="24"/>
          <w:szCs w:val="24"/>
        </w:rPr>
      </w:pPr>
    </w:p>
    <w:p w:rsidR="00033F4E" w:rsidRDefault="00AF7EC9" w:rsidP="00033F4E">
      <w:pPr>
        <w:spacing w:line="276" w:lineRule="auto"/>
        <w:jc w:val="both"/>
        <w:rPr>
          <w:bCs/>
          <w:sz w:val="24"/>
          <w:szCs w:val="24"/>
        </w:rPr>
      </w:pPr>
      <w:r>
        <w:rPr>
          <w:bCs/>
          <w:sz w:val="24"/>
          <w:szCs w:val="24"/>
        </w:rPr>
        <w:t>P. Tomasz Sekuła – Przewodniczący Komisji powitał zebranych a następnie zapoznał                 z porządkiem posiedzenia, który został przyjęty jednogłośnie.</w:t>
      </w:r>
    </w:p>
    <w:p w:rsidR="00033F4E" w:rsidRDefault="00033F4E" w:rsidP="00033F4E">
      <w:pPr>
        <w:spacing w:line="276" w:lineRule="auto"/>
        <w:jc w:val="both"/>
        <w:rPr>
          <w:bCs/>
          <w:sz w:val="24"/>
          <w:szCs w:val="24"/>
        </w:rPr>
      </w:pPr>
    </w:p>
    <w:p w:rsidR="00033F4E" w:rsidRDefault="006D1834" w:rsidP="00033F4E">
      <w:pPr>
        <w:spacing w:line="276" w:lineRule="auto"/>
        <w:jc w:val="both"/>
        <w:rPr>
          <w:bCs/>
          <w:sz w:val="24"/>
          <w:szCs w:val="24"/>
        </w:rPr>
      </w:pPr>
      <w:r>
        <w:rPr>
          <w:bCs/>
          <w:sz w:val="24"/>
          <w:szCs w:val="24"/>
        </w:rPr>
        <w:t>Komisja rozpatrzyła projekty uchwał w poniższych sprawach.</w:t>
      </w:r>
    </w:p>
    <w:p w:rsidR="00033F4E" w:rsidRDefault="00033F4E" w:rsidP="00033F4E">
      <w:pPr>
        <w:spacing w:line="276" w:lineRule="auto"/>
        <w:jc w:val="both"/>
        <w:rPr>
          <w:bCs/>
          <w:sz w:val="24"/>
          <w:szCs w:val="24"/>
        </w:rPr>
      </w:pPr>
    </w:p>
    <w:p w:rsidR="00033F4E" w:rsidRDefault="00AF7EC9" w:rsidP="00033F4E">
      <w:pPr>
        <w:spacing w:line="276" w:lineRule="auto"/>
        <w:jc w:val="both"/>
        <w:rPr>
          <w:bCs/>
          <w:sz w:val="24"/>
          <w:szCs w:val="24"/>
        </w:rPr>
      </w:pPr>
      <w:r>
        <w:rPr>
          <w:b/>
          <w:bCs/>
          <w:sz w:val="24"/>
          <w:szCs w:val="24"/>
        </w:rPr>
        <w:t>1)</w:t>
      </w:r>
      <w:r w:rsidRPr="00AF7EC9">
        <w:rPr>
          <w:color w:val="000000"/>
          <w:sz w:val="22"/>
          <w:szCs w:val="22"/>
        </w:rPr>
        <w:t xml:space="preserve"> </w:t>
      </w:r>
      <w:r w:rsidRPr="00AF7EC9">
        <w:rPr>
          <w:b/>
          <w:color w:val="000000"/>
          <w:sz w:val="24"/>
          <w:szCs w:val="24"/>
        </w:rPr>
        <w:t>opłaty od posiadania psów</w:t>
      </w:r>
      <w:r>
        <w:rPr>
          <w:b/>
          <w:color w:val="000000"/>
          <w:sz w:val="24"/>
          <w:szCs w:val="24"/>
        </w:rPr>
        <w:t>.</w:t>
      </w:r>
    </w:p>
    <w:p w:rsidR="00033F4E" w:rsidRDefault="00033F4E" w:rsidP="00033F4E">
      <w:pPr>
        <w:spacing w:line="276" w:lineRule="auto"/>
        <w:jc w:val="both"/>
        <w:rPr>
          <w:sz w:val="24"/>
          <w:szCs w:val="24"/>
        </w:rPr>
      </w:pPr>
    </w:p>
    <w:p w:rsidR="00AF7EC9" w:rsidRDefault="00AF7EC9" w:rsidP="00033F4E">
      <w:pPr>
        <w:spacing w:line="276" w:lineRule="auto"/>
        <w:jc w:val="both"/>
        <w:rPr>
          <w:sz w:val="24"/>
          <w:szCs w:val="24"/>
        </w:rPr>
      </w:pPr>
      <w:r>
        <w:rPr>
          <w:sz w:val="24"/>
          <w:szCs w:val="24"/>
        </w:rPr>
        <w:t xml:space="preserve">Projekt uchwały omówiła </w:t>
      </w:r>
      <w:r w:rsidR="00033F4E">
        <w:rPr>
          <w:sz w:val="24"/>
          <w:szCs w:val="24"/>
        </w:rPr>
        <w:t xml:space="preserve">Kierownik Referatu Podatków i Opłat P. Urszula </w:t>
      </w:r>
      <w:proofErr w:type="spellStart"/>
      <w:r w:rsidR="00033F4E">
        <w:rPr>
          <w:sz w:val="24"/>
          <w:szCs w:val="24"/>
        </w:rPr>
        <w:t>Sasal</w:t>
      </w:r>
      <w:proofErr w:type="spellEnd"/>
      <w:r w:rsidR="00033F4E">
        <w:rPr>
          <w:sz w:val="24"/>
          <w:szCs w:val="24"/>
        </w:rPr>
        <w:t xml:space="preserve">. Dla przypomnienia kierownik podała, że opłata ta wynosiła 30 zł na rok a obecnie propozycja jest na 50 zł na rok. </w:t>
      </w:r>
    </w:p>
    <w:p w:rsidR="00033F4E" w:rsidRDefault="00033F4E" w:rsidP="00033F4E">
      <w:pPr>
        <w:spacing w:line="276" w:lineRule="auto"/>
        <w:jc w:val="both"/>
        <w:rPr>
          <w:sz w:val="24"/>
          <w:szCs w:val="24"/>
        </w:rPr>
      </w:pPr>
    </w:p>
    <w:p w:rsidR="00033F4E" w:rsidRDefault="00033F4E" w:rsidP="00033F4E">
      <w:pPr>
        <w:spacing w:line="276" w:lineRule="auto"/>
        <w:jc w:val="both"/>
        <w:rPr>
          <w:sz w:val="24"/>
          <w:szCs w:val="24"/>
        </w:rPr>
      </w:pPr>
      <w:r>
        <w:rPr>
          <w:sz w:val="24"/>
          <w:szCs w:val="24"/>
        </w:rPr>
        <w:t>P. Zdzisław Ślusarczyk – członek komisji stwierdził, że najważniejsza w tej sprawie jest nie wysokość opłaty za posiadanie psa, lecz skuteczność i ściągalność tej opłaty.</w:t>
      </w:r>
    </w:p>
    <w:p w:rsidR="00033F4E" w:rsidRDefault="00033F4E" w:rsidP="00033F4E">
      <w:pPr>
        <w:spacing w:line="276" w:lineRule="auto"/>
        <w:jc w:val="both"/>
        <w:rPr>
          <w:sz w:val="24"/>
          <w:szCs w:val="24"/>
        </w:rPr>
      </w:pPr>
    </w:p>
    <w:p w:rsidR="00033F4E" w:rsidRDefault="00033F4E" w:rsidP="00033F4E">
      <w:pPr>
        <w:spacing w:line="276" w:lineRule="auto"/>
        <w:jc w:val="both"/>
        <w:rPr>
          <w:sz w:val="24"/>
          <w:szCs w:val="24"/>
        </w:rPr>
      </w:pPr>
      <w:r>
        <w:rPr>
          <w:sz w:val="24"/>
          <w:szCs w:val="24"/>
        </w:rPr>
        <w:t xml:space="preserve">P. Urszula </w:t>
      </w:r>
      <w:proofErr w:type="spellStart"/>
      <w:r>
        <w:rPr>
          <w:sz w:val="24"/>
          <w:szCs w:val="24"/>
        </w:rPr>
        <w:t>Sasal</w:t>
      </w:r>
      <w:proofErr w:type="spellEnd"/>
      <w:r>
        <w:rPr>
          <w:sz w:val="24"/>
          <w:szCs w:val="24"/>
        </w:rPr>
        <w:t xml:space="preserve"> - Kierownik Referatu Podatków i Opłat </w:t>
      </w:r>
      <w:r w:rsidR="003803B9">
        <w:rPr>
          <w:sz w:val="24"/>
          <w:szCs w:val="24"/>
        </w:rPr>
        <w:t>wyjaśniła, że ściągalność jest, ale od zarejestrowanych właścicieli psów. Jest  około 500 psów zarejestrowanych.</w:t>
      </w:r>
    </w:p>
    <w:p w:rsidR="003803B9" w:rsidRDefault="00001D75" w:rsidP="00033F4E">
      <w:pPr>
        <w:spacing w:line="276" w:lineRule="auto"/>
        <w:jc w:val="both"/>
        <w:rPr>
          <w:bCs/>
          <w:sz w:val="24"/>
          <w:szCs w:val="24"/>
        </w:rPr>
      </w:pPr>
      <w:r>
        <w:rPr>
          <w:bCs/>
          <w:sz w:val="24"/>
          <w:szCs w:val="24"/>
        </w:rPr>
        <w:lastRenderedPageBreak/>
        <w:t>P. Tomasz Sekuła – Przewodniczący Komisji stwierdził, że bardzo ważne jest też egzekwowanie mandatów od właścicieli psów przez Straż Miejską za załatwianie potrzeb fizjologicznych przez psy.</w:t>
      </w:r>
    </w:p>
    <w:p w:rsidR="00001D75" w:rsidRDefault="00001D75" w:rsidP="00033F4E">
      <w:pPr>
        <w:spacing w:line="276" w:lineRule="auto"/>
        <w:jc w:val="both"/>
        <w:rPr>
          <w:bCs/>
          <w:sz w:val="24"/>
          <w:szCs w:val="24"/>
        </w:rPr>
      </w:pPr>
    </w:p>
    <w:p w:rsidR="00001D75" w:rsidRDefault="00001D75" w:rsidP="00001D75">
      <w:pPr>
        <w:spacing w:line="276" w:lineRule="auto"/>
        <w:jc w:val="both"/>
        <w:rPr>
          <w:bCs/>
          <w:sz w:val="24"/>
          <w:szCs w:val="24"/>
        </w:rPr>
      </w:pPr>
      <w:r>
        <w:rPr>
          <w:bCs/>
          <w:sz w:val="24"/>
          <w:szCs w:val="24"/>
        </w:rPr>
        <w:t>Komisja opowiedziała się za projektem uchwały w głosowaniu: 3 osoby „za” i 1 osoba „wstrzymująca”.</w:t>
      </w:r>
    </w:p>
    <w:p w:rsidR="00001D75" w:rsidRDefault="00001D75" w:rsidP="00001D75">
      <w:pPr>
        <w:spacing w:line="276" w:lineRule="auto"/>
        <w:jc w:val="both"/>
        <w:rPr>
          <w:bCs/>
          <w:sz w:val="24"/>
          <w:szCs w:val="24"/>
        </w:rPr>
      </w:pPr>
    </w:p>
    <w:p w:rsidR="00001D75" w:rsidRPr="00CF680C" w:rsidRDefault="00001D75" w:rsidP="00001D75">
      <w:pPr>
        <w:spacing w:line="276" w:lineRule="auto"/>
        <w:jc w:val="both"/>
        <w:rPr>
          <w:b/>
          <w:bCs/>
          <w:sz w:val="24"/>
          <w:szCs w:val="24"/>
        </w:rPr>
      </w:pPr>
      <w:r>
        <w:rPr>
          <w:b/>
          <w:bCs/>
          <w:sz w:val="24"/>
          <w:szCs w:val="24"/>
        </w:rPr>
        <w:t xml:space="preserve">2) </w:t>
      </w:r>
      <w:r w:rsidR="00CF680C" w:rsidRPr="00CF680C">
        <w:rPr>
          <w:b/>
          <w:color w:val="000000"/>
          <w:sz w:val="24"/>
          <w:szCs w:val="24"/>
        </w:rPr>
        <w:t>określenia wysokości stawek podatku od środków transportowych na rok2013.</w:t>
      </w:r>
    </w:p>
    <w:p w:rsidR="00001D75" w:rsidRDefault="00001D75" w:rsidP="00033F4E">
      <w:pPr>
        <w:spacing w:line="276" w:lineRule="auto"/>
        <w:jc w:val="both"/>
        <w:rPr>
          <w:sz w:val="24"/>
          <w:szCs w:val="24"/>
        </w:rPr>
      </w:pPr>
    </w:p>
    <w:p w:rsidR="00CF680C" w:rsidRDefault="00CF680C" w:rsidP="00033F4E">
      <w:pPr>
        <w:spacing w:line="276" w:lineRule="auto"/>
        <w:jc w:val="both"/>
        <w:rPr>
          <w:sz w:val="24"/>
          <w:szCs w:val="24"/>
        </w:rPr>
      </w:pPr>
      <w:r>
        <w:rPr>
          <w:sz w:val="24"/>
          <w:szCs w:val="24"/>
        </w:rPr>
        <w:t xml:space="preserve">Projekt uchwały omówiła Kierownik Referatu Podatków i Opłat P. Urszula </w:t>
      </w:r>
      <w:proofErr w:type="spellStart"/>
      <w:r>
        <w:rPr>
          <w:sz w:val="24"/>
          <w:szCs w:val="24"/>
        </w:rPr>
        <w:t>Sasal</w:t>
      </w:r>
      <w:proofErr w:type="spellEnd"/>
      <w:r>
        <w:rPr>
          <w:sz w:val="24"/>
          <w:szCs w:val="24"/>
        </w:rPr>
        <w:t>. Poinformowała, że o 5% podniesiona jest wysokość stawek tego podatku, co daje większy wpływ do budżetu o 714 tys. zł.</w:t>
      </w:r>
    </w:p>
    <w:p w:rsidR="00CF680C" w:rsidRDefault="00CF680C" w:rsidP="00033F4E">
      <w:pPr>
        <w:spacing w:line="276" w:lineRule="auto"/>
        <w:jc w:val="both"/>
        <w:rPr>
          <w:sz w:val="24"/>
          <w:szCs w:val="24"/>
        </w:rPr>
      </w:pPr>
    </w:p>
    <w:p w:rsidR="00CF680C" w:rsidRDefault="00416DA3" w:rsidP="00033F4E">
      <w:pPr>
        <w:spacing w:line="276" w:lineRule="auto"/>
        <w:jc w:val="both"/>
        <w:rPr>
          <w:sz w:val="24"/>
          <w:szCs w:val="24"/>
        </w:rPr>
      </w:pPr>
      <w:r>
        <w:rPr>
          <w:sz w:val="24"/>
          <w:szCs w:val="24"/>
        </w:rPr>
        <w:t>P. Zdzisław Ślusarczyk – członek komisji w kwestii formalnej zwrócił się do kierownik referatu z prośbą, aby w przyszłości przy omawianiu projektów uchwał podatkowych były dla porównania stawki podatku z lat ubiegłych.</w:t>
      </w:r>
    </w:p>
    <w:p w:rsidR="000C5BEC" w:rsidRDefault="000C5BEC" w:rsidP="00033F4E">
      <w:pPr>
        <w:spacing w:line="276" w:lineRule="auto"/>
        <w:jc w:val="both"/>
        <w:rPr>
          <w:sz w:val="24"/>
          <w:szCs w:val="24"/>
        </w:rPr>
      </w:pPr>
    </w:p>
    <w:p w:rsidR="000C5BEC" w:rsidRDefault="000C5BEC" w:rsidP="000C5BEC">
      <w:pPr>
        <w:spacing w:line="276" w:lineRule="auto"/>
        <w:jc w:val="both"/>
        <w:rPr>
          <w:bCs/>
          <w:sz w:val="24"/>
          <w:szCs w:val="24"/>
        </w:rPr>
      </w:pPr>
      <w:r>
        <w:rPr>
          <w:bCs/>
          <w:sz w:val="24"/>
          <w:szCs w:val="24"/>
        </w:rPr>
        <w:t>Komisja opowiedziała się za projektem uchwały w głosowaniu: 3 osoby „za” i 1 osoba „wstrzymująca”.</w:t>
      </w:r>
    </w:p>
    <w:p w:rsidR="000C5BEC" w:rsidRDefault="000C5BEC" w:rsidP="00033F4E">
      <w:pPr>
        <w:spacing w:line="276" w:lineRule="auto"/>
        <w:jc w:val="both"/>
        <w:rPr>
          <w:sz w:val="24"/>
          <w:szCs w:val="24"/>
        </w:rPr>
      </w:pPr>
    </w:p>
    <w:p w:rsidR="000C5BEC" w:rsidRDefault="000C5BEC" w:rsidP="00033F4E">
      <w:pPr>
        <w:spacing w:line="276" w:lineRule="auto"/>
        <w:jc w:val="both"/>
        <w:rPr>
          <w:b/>
          <w:color w:val="000000"/>
          <w:sz w:val="24"/>
          <w:szCs w:val="24"/>
        </w:rPr>
      </w:pPr>
      <w:r>
        <w:rPr>
          <w:b/>
          <w:sz w:val="24"/>
          <w:szCs w:val="24"/>
        </w:rPr>
        <w:t xml:space="preserve">3) </w:t>
      </w:r>
      <w:r w:rsidRPr="000C5BEC">
        <w:rPr>
          <w:b/>
          <w:color w:val="000000"/>
          <w:sz w:val="24"/>
          <w:szCs w:val="24"/>
        </w:rPr>
        <w:t>opłaty targowej.</w:t>
      </w:r>
    </w:p>
    <w:p w:rsidR="000C5BEC" w:rsidRDefault="000C5BEC" w:rsidP="00033F4E">
      <w:pPr>
        <w:spacing w:line="276" w:lineRule="auto"/>
        <w:jc w:val="both"/>
        <w:rPr>
          <w:b/>
          <w:color w:val="000000"/>
          <w:sz w:val="24"/>
          <w:szCs w:val="24"/>
        </w:rPr>
      </w:pPr>
    </w:p>
    <w:p w:rsidR="000C5BEC" w:rsidRDefault="000C5BEC" w:rsidP="00033F4E">
      <w:pPr>
        <w:spacing w:line="276" w:lineRule="auto"/>
        <w:jc w:val="both"/>
        <w:rPr>
          <w:sz w:val="24"/>
          <w:szCs w:val="24"/>
        </w:rPr>
      </w:pPr>
      <w:r>
        <w:rPr>
          <w:sz w:val="24"/>
          <w:szCs w:val="24"/>
        </w:rPr>
        <w:t xml:space="preserve">Projekt uchwały omówiła Kierownik Referatu Podatków i Opłat P. Urszula </w:t>
      </w:r>
      <w:proofErr w:type="spellStart"/>
      <w:r>
        <w:rPr>
          <w:sz w:val="24"/>
          <w:szCs w:val="24"/>
        </w:rPr>
        <w:t>Sasal</w:t>
      </w:r>
      <w:proofErr w:type="spellEnd"/>
      <w:r>
        <w:rPr>
          <w:sz w:val="24"/>
          <w:szCs w:val="24"/>
        </w:rPr>
        <w:t>. Poinformowała, że od 5 lat opłata ta nie była podnoszona. Propozycja Prezydenta jest, aby podwyższyć te opłaty od 5% do 10%.</w:t>
      </w:r>
    </w:p>
    <w:p w:rsidR="000C5BEC" w:rsidRDefault="000C5BEC" w:rsidP="00033F4E">
      <w:pPr>
        <w:spacing w:line="276" w:lineRule="auto"/>
        <w:jc w:val="both"/>
        <w:rPr>
          <w:sz w:val="24"/>
          <w:szCs w:val="24"/>
        </w:rPr>
      </w:pPr>
    </w:p>
    <w:p w:rsidR="000C5BEC" w:rsidRDefault="000C5BEC" w:rsidP="000C5BEC">
      <w:pPr>
        <w:spacing w:line="276" w:lineRule="auto"/>
        <w:jc w:val="both"/>
        <w:rPr>
          <w:bCs/>
          <w:sz w:val="24"/>
          <w:szCs w:val="24"/>
        </w:rPr>
      </w:pPr>
      <w:r>
        <w:rPr>
          <w:bCs/>
          <w:sz w:val="24"/>
          <w:szCs w:val="24"/>
        </w:rPr>
        <w:t>Komisja opowiedziała się za projektem uchwały w głosowaniu: 2 osoby „za” i 2 osoby „wstrzymujące”.</w:t>
      </w:r>
    </w:p>
    <w:p w:rsidR="000C5BEC" w:rsidRDefault="000C5BEC" w:rsidP="000C5BEC">
      <w:pPr>
        <w:spacing w:line="276" w:lineRule="auto"/>
        <w:jc w:val="both"/>
        <w:rPr>
          <w:bCs/>
          <w:sz w:val="24"/>
          <w:szCs w:val="24"/>
        </w:rPr>
      </w:pPr>
    </w:p>
    <w:p w:rsidR="000C5BEC" w:rsidRPr="000C5BEC" w:rsidRDefault="000C5BEC" w:rsidP="000C5BEC">
      <w:pPr>
        <w:spacing w:line="276" w:lineRule="auto"/>
        <w:jc w:val="both"/>
        <w:rPr>
          <w:b/>
          <w:bCs/>
          <w:sz w:val="24"/>
          <w:szCs w:val="24"/>
        </w:rPr>
      </w:pPr>
      <w:r>
        <w:rPr>
          <w:b/>
          <w:bCs/>
          <w:sz w:val="24"/>
          <w:szCs w:val="24"/>
        </w:rPr>
        <w:t xml:space="preserve">4) </w:t>
      </w:r>
      <w:r w:rsidRPr="000C5BEC">
        <w:rPr>
          <w:b/>
          <w:color w:val="000000"/>
          <w:sz w:val="24"/>
          <w:szCs w:val="24"/>
        </w:rPr>
        <w:t>określenia stawek podatku od nieruchomości na 2013.</w:t>
      </w:r>
    </w:p>
    <w:p w:rsidR="000C5BEC" w:rsidRDefault="000C5BEC" w:rsidP="00033F4E">
      <w:pPr>
        <w:spacing w:line="276" w:lineRule="auto"/>
        <w:jc w:val="both"/>
        <w:rPr>
          <w:sz w:val="24"/>
          <w:szCs w:val="24"/>
        </w:rPr>
      </w:pPr>
    </w:p>
    <w:p w:rsidR="000C5BEC" w:rsidRDefault="00FB5E56" w:rsidP="00033F4E">
      <w:pPr>
        <w:spacing w:line="276" w:lineRule="auto"/>
        <w:jc w:val="both"/>
        <w:rPr>
          <w:sz w:val="24"/>
          <w:szCs w:val="24"/>
        </w:rPr>
      </w:pPr>
      <w:r>
        <w:rPr>
          <w:sz w:val="24"/>
          <w:szCs w:val="24"/>
        </w:rPr>
        <w:t xml:space="preserve">Projekt uchwały omówiła Kierownik Referatu Podatków i Opłat P. Urszula </w:t>
      </w:r>
      <w:proofErr w:type="spellStart"/>
      <w:r>
        <w:rPr>
          <w:sz w:val="24"/>
          <w:szCs w:val="24"/>
        </w:rPr>
        <w:t>Sasal</w:t>
      </w:r>
      <w:proofErr w:type="spellEnd"/>
      <w:r>
        <w:rPr>
          <w:sz w:val="24"/>
          <w:szCs w:val="24"/>
        </w:rPr>
        <w:t>.</w:t>
      </w:r>
    </w:p>
    <w:p w:rsidR="00FB5E56" w:rsidRDefault="00FB5E56" w:rsidP="00033F4E">
      <w:pPr>
        <w:spacing w:line="276" w:lineRule="auto"/>
        <w:jc w:val="both"/>
        <w:rPr>
          <w:sz w:val="24"/>
          <w:szCs w:val="24"/>
        </w:rPr>
      </w:pPr>
    </w:p>
    <w:p w:rsidR="00FB5E56" w:rsidRDefault="0090706D" w:rsidP="00033F4E">
      <w:pPr>
        <w:spacing w:line="276" w:lineRule="auto"/>
        <w:jc w:val="both"/>
        <w:rPr>
          <w:sz w:val="24"/>
          <w:szCs w:val="24"/>
        </w:rPr>
      </w:pPr>
      <w:r>
        <w:rPr>
          <w:sz w:val="24"/>
          <w:szCs w:val="24"/>
        </w:rPr>
        <w:t>P. Halina Karpińska – członek komisji zwróciła uwagę, że nie można tak podnosić wszystkich opłat, np. stawka podatku od lokali mieszkalnych wzrosła o 5 groszy. Poddała w wątpliwość, czy te 5 groszy uratuje budżet a dla ludzi jest to dużo.</w:t>
      </w:r>
    </w:p>
    <w:p w:rsidR="0090706D" w:rsidRDefault="0090706D" w:rsidP="00033F4E">
      <w:pPr>
        <w:spacing w:line="276" w:lineRule="auto"/>
        <w:jc w:val="both"/>
        <w:rPr>
          <w:sz w:val="24"/>
          <w:szCs w:val="24"/>
        </w:rPr>
      </w:pPr>
    </w:p>
    <w:p w:rsidR="0090706D" w:rsidRDefault="0090706D" w:rsidP="00033F4E">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dla budżetu te 5 groszy więcej, to skutek 58 tys. zł więcej a dla mieszkańców nie jest to takie duże obciążenie.</w:t>
      </w:r>
    </w:p>
    <w:p w:rsidR="0090706D" w:rsidRDefault="0090706D" w:rsidP="00033F4E">
      <w:pPr>
        <w:spacing w:line="276" w:lineRule="auto"/>
        <w:jc w:val="both"/>
        <w:rPr>
          <w:sz w:val="24"/>
          <w:szCs w:val="24"/>
        </w:rPr>
      </w:pPr>
    </w:p>
    <w:p w:rsidR="0090706D" w:rsidRDefault="007D39D8" w:rsidP="00033F4E">
      <w:pPr>
        <w:spacing w:line="276" w:lineRule="auto"/>
        <w:jc w:val="both"/>
        <w:rPr>
          <w:sz w:val="24"/>
          <w:szCs w:val="24"/>
        </w:rPr>
      </w:pPr>
      <w:r>
        <w:rPr>
          <w:sz w:val="24"/>
          <w:szCs w:val="24"/>
        </w:rPr>
        <w:t xml:space="preserve">P. Urszula </w:t>
      </w:r>
      <w:proofErr w:type="spellStart"/>
      <w:r>
        <w:rPr>
          <w:sz w:val="24"/>
          <w:szCs w:val="24"/>
        </w:rPr>
        <w:t>Sasal</w:t>
      </w:r>
      <w:proofErr w:type="spellEnd"/>
      <w:r>
        <w:rPr>
          <w:sz w:val="24"/>
          <w:szCs w:val="24"/>
        </w:rPr>
        <w:t xml:space="preserve"> - Kierownik Referatu Podatków i Opłat dodała jeszcze, że jest to podatek większy o 32 zł na rok.</w:t>
      </w:r>
    </w:p>
    <w:p w:rsidR="007D39D8" w:rsidRDefault="007D39D8" w:rsidP="00033F4E">
      <w:pPr>
        <w:spacing w:line="276" w:lineRule="auto"/>
        <w:jc w:val="both"/>
        <w:rPr>
          <w:sz w:val="24"/>
          <w:szCs w:val="24"/>
        </w:rPr>
      </w:pPr>
    </w:p>
    <w:p w:rsidR="007D39D8" w:rsidRDefault="00D56505" w:rsidP="00033F4E">
      <w:pPr>
        <w:spacing w:line="276" w:lineRule="auto"/>
        <w:jc w:val="both"/>
        <w:rPr>
          <w:b/>
          <w:sz w:val="24"/>
          <w:szCs w:val="24"/>
        </w:rPr>
      </w:pPr>
      <w:r>
        <w:rPr>
          <w:sz w:val="24"/>
          <w:szCs w:val="24"/>
        </w:rPr>
        <w:t xml:space="preserve">P. Halina Karpińska – członek komisji postawiła </w:t>
      </w:r>
      <w:r w:rsidRPr="00D56505">
        <w:rPr>
          <w:b/>
          <w:sz w:val="24"/>
          <w:szCs w:val="24"/>
        </w:rPr>
        <w:t>wniosek, aby pozostawić stawkę podatku od budynków mieszkalnych na poziomie 0,65 zł za 1 m</w:t>
      </w:r>
      <w:r w:rsidRPr="00D56505">
        <w:rPr>
          <w:b/>
          <w:sz w:val="24"/>
          <w:szCs w:val="24"/>
          <w:vertAlign w:val="superscript"/>
        </w:rPr>
        <w:t>2</w:t>
      </w:r>
      <w:r w:rsidRPr="00D56505">
        <w:rPr>
          <w:b/>
          <w:sz w:val="24"/>
          <w:szCs w:val="24"/>
        </w:rPr>
        <w:t xml:space="preserve"> powierzchni użytkowej.</w:t>
      </w:r>
    </w:p>
    <w:p w:rsidR="00D56505" w:rsidRDefault="00D56505" w:rsidP="00D56505">
      <w:pPr>
        <w:spacing w:line="276" w:lineRule="auto"/>
        <w:jc w:val="both"/>
        <w:rPr>
          <w:bCs/>
          <w:sz w:val="24"/>
          <w:szCs w:val="24"/>
        </w:rPr>
      </w:pPr>
      <w:r>
        <w:rPr>
          <w:bCs/>
          <w:sz w:val="24"/>
          <w:szCs w:val="24"/>
        </w:rPr>
        <w:lastRenderedPageBreak/>
        <w:t>Komisja w wyniku głosowania przyjęła powyższy wniosek przy: 2 głosach „za”                            i 3 głosach „wstrzymujących”.</w:t>
      </w:r>
    </w:p>
    <w:p w:rsidR="00D56505" w:rsidRDefault="00D56505" w:rsidP="00D56505">
      <w:pPr>
        <w:spacing w:line="276" w:lineRule="auto"/>
        <w:jc w:val="both"/>
        <w:rPr>
          <w:bCs/>
          <w:sz w:val="24"/>
          <w:szCs w:val="24"/>
        </w:rPr>
      </w:pPr>
    </w:p>
    <w:p w:rsidR="00D56505" w:rsidRDefault="00D56505" w:rsidP="00D56505">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nie zastosowanie </w:t>
      </w:r>
      <w:r w:rsidR="00F8145D">
        <w:rPr>
          <w:sz w:val="24"/>
          <w:szCs w:val="24"/>
        </w:rPr>
        <w:t>tej podwyżki</w:t>
      </w:r>
      <w:r w:rsidR="009D3CD9">
        <w:rPr>
          <w:sz w:val="24"/>
          <w:szCs w:val="24"/>
        </w:rPr>
        <w:t xml:space="preserve"> będzie skutkowało dużym brakiem środków na innych polach działalności miasta.</w:t>
      </w:r>
    </w:p>
    <w:p w:rsidR="00AA7B5B" w:rsidRDefault="00AA7B5B" w:rsidP="00D56505">
      <w:pPr>
        <w:spacing w:line="276" w:lineRule="auto"/>
        <w:jc w:val="both"/>
        <w:rPr>
          <w:sz w:val="24"/>
          <w:szCs w:val="24"/>
        </w:rPr>
      </w:pPr>
    </w:p>
    <w:p w:rsidR="00AA7B5B" w:rsidRDefault="00AA7B5B" w:rsidP="00D56505">
      <w:pPr>
        <w:spacing w:line="276" w:lineRule="auto"/>
        <w:jc w:val="both"/>
        <w:rPr>
          <w:sz w:val="24"/>
          <w:szCs w:val="24"/>
        </w:rPr>
      </w:pPr>
      <w:r>
        <w:rPr>
          <w:sz w:val="24"/>
          <w:szCs w:val="24"/>
        </w:rPr>
        <w:t xml:space="preserve">P. Halina Karpińska – członek komisji </w:t>
      </w:r>
      <w:r w:rsidR="001C4A5E">
        <w:rPr>
          <w:sz w:val="24"/>
          <w:szCs w:val="24"/>
        </w:rPr>
        <w:t>stwierdziła, że stawka podatku od działalności gospodarczej bardzo wzrosła z 18 zł na 22 zł</w:t>
      </w:r>
      <w:r w:rsidR="000B7F0C">
        <w:rPr>
          <w:sz w:val="24"/>
          <w:szCs w:val="24"/>
        </w:rPr>
        <w:t>. Zwróciła się z pytaniem, ile mniej pieniędzy było by przy nie podnoszeniu tej stawki podatku?</w:t>
      </w:r>
    </w:p>
    <w:p w:rsidR="000B7F0C" w:rsidRDefault="000B7F0C" w:rsidP="00D56505">
      <w:pPr>
        <w:spacing w:line="276" w:lineRule="auto"/>
        <w:jc w:val="both"/>
        <w:rPr>
          <w:sz w:val="24"/>
          <w:szCs w:val="24"/>
        </w:rPr>
      </w:pPr>
    </w:p>
    <w:p w:rsidR="000B7F0C" w:rsidRDefault="004E0C87" w:rsidP="00D56505">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w:t>
      </w:r>
      <w:r w:rsidR="00845D0D">
        <w:rPr>
          <w:sz w:val="24"/>
          <w:szCs w:val="24"/>
        </w:rPr>
        <w:t>wpływy z podatków to najprostszy sposób na pozyskanie środków do budżetu. Ponadto dodał, że każda złotówka więcej to 580 tys. zł wpływu do budżetu. Dodatkowo Zastępca podkreślił, że nie podnoszenie podatków, to też jest prezent dla Ministerstwa Finansów, gdyż gmina traci wtedy subwencję.</w:t>
      </w:r>
    </w:p>
    <w:p w:rsidR="00845D0D" w:rsidRDefault="00845D0D" w:rsidP="00D56505">
      <w:pPr>
        <w:spacing w:line="276" w:lineRule="auto"/>
        <w:jc w:val="both"/>
        <w:rPr>
          <w:sz w:val="24"/>
          <w:szCs w:val="24"/>
        </w:rPr>
      </w:pPr>
      <w:r>
        <w:rPr>
          <w:sz w:val="24"/>
          <w:szCs w:val="24"/>
        </w:rPr>
        <w:t>Poprosił w związku z tym o rozważne potraktowanie sprawy, gdyż będzie problem ze spięciem bieżących wydatków.</w:t>
      </w:r>
    </w:p>
    <w:p w:rsidR="00845D0D" w:rsidRDefault="00845D0D" w:rsidP="00D56505">
      <w:pPr>
        <w:spacing w:line="276" w:lineRule="auto"/>
        <w:jc w:val="both"/>
        <w:rPr>
          <w:sz w:val="24"/>
          <w:szCs w:val="24"/>
        </w:rPr>
      </w:pPr>
    </w:p>
    <w:p w:rsidR="00D56505" w:rsidRDefault="009A1F27" w:rsidP="00D56505">
      <w:pPr>
        <w:spacing w:line="276" w:lineRule="auto"/>
        <w:jc w:val="both"/>
        <w:rPr>
          <w:sz w:val="24"/>
          <w:szCs w:val="24"/>
        </w:rPr>
      </w:pPr>
      <w:r>
        <w:rPr>
          <w:sz w:val="24"/>
          <w:szCs w:val="24"/>
        </w:rPr>
        <w:t>P. Zdzisław Ślusarczyk – członek komisji stwierdził, że należy przyjąć proponowane stawki podatku.</w:t>
      </w:r>
    </w:p>
    <w:p w:rsidR="009A1F27" w:rsidRDefault="009A1F27" w:rsidP="00D56505">
      <w:pPr>
        <w:spacing w:line="276" w:lineRule="auto"/>
        <w:jc w:val="both"/>
        <w:rPr>
          <w:sz w:val="24"/>
          <w:szCs w:val="24"/>
        </w:rPr>
      </w:pPr>
    </w:p>
    <w:p w:rsidR="009A1F27" w:rsidRDefault="009A1F27" w:rsidP="00D56505">
      <w:pPr>
        <w:spacing w:line="276" w:lineRule="auto"/>
        <w:jc w:val="both"/>
        <w:rPr>
          <w:sz w:val="24"/>
          <w:szCs w:val="24"/>
        </w:rPr>
      </w:pPr>
      <w:r>
        <w:rPr>
          <w:sz w:val="24"/>
          <w:szCs w:val="24"/>
        </w:rPr>
        <w:t>P. Halina Karpińska – członek komisji stwierdziła natomiast, że stawki te są za wysokie.</w:t>
      </w:r>
    </w:p>
    <w:p w:rsidR="009A1F27" w:rsidRDefault="009A1F27" w:rsidP="00D56505">
      <w:pPr>
        <w:spacing w:line="276" w:lineRule="auto"/>
        <w:jc w:val="both"/>
        <w:rPr>
          <w:sz w:val="24"/>
          <w:szCs w:val="24"/>
        </w:rPr>
      </w:pPr>
    </w:p>
    <w:p w:rsidR="009A1F27" w:rsidRDefault="009A1F27" w:rsidP="009A1F27">
      <w:pPr>
        <w:spacing w:line="276" w:lineRule="auto"/>
        <w:jc w:val="both"/>
        <w:rPr>
          <w:bCs/>
          <w:sz w:val="24"/>
          <w:szCs w:val="24"/>
        </w:rPr>
      </w:pPr>
      <w:r>
        <w:rPr>
          <w:bCs/>
          <w:sz w:val="24"/>
          <w:szCs w:val="24"/>
        </w:rPr>
        <w:t>Komisja nie rozstrzygnęła projektu uchwały w głosowaniu: 1 osoba „za”, 1 osoba „przeciw”        i 3 osoby „wstrzymujące”.</w:t>
      </w:r>
    </w:p>
    <w:p w:rsidR="009A1F27" w:rsidRDefault="009A1F27" w:rsidP="009A1F27">
      <w:pPr>
        <w:spacing w:line="276" w:lineRule="auto"/>
        <w:jc w:val="both"/>
        <w:rPr>
          <w:bCs/>
          <w:sz w:val="24"/>
          <w:szCs w:val="24"/>
        </w:rPr>
      </w:pPr>
    </w:p>
    <w:p w:rsidR="009A1F27" w:rsidRDefault="009A1F27" w:rsidP="009A1F27">
      <w:pPr>
        <w:spacing w:line="276" w:lineRule="auto"/>
        <w:jc w:val="both"/>
        <w:rPr>
          <w:b/>
          <w:sz w:val="24"/>
          <w:szCs w:val="24"/>
        </w:rPr>
      </w:pPr>
      <w:r>
        <w:rPr>
          <w:b/>
          <w:bCs/>
          <w:sz w:val="24"/>
          <w:szCs w:val="24"/>
        </w:rPr>
        <w:t xml:space="preserve">5) </w:t>
      </w:r>
      <w:r w:rsidRPr="009A1F27">
        <w:rPr>
          <w:b/>
          <w:sz w:val="24"/>
          <w:szCs w:val="24"/>
        </w:rPr>
        <w:t>wprowadzenia zmian w budżecie miasta na 2012 rok.</w:t>
      </w:r>
    </w:p>
    <w:p w:rsidR="009A1F27" w:rsidRDefault="009A1F27" w:rsidP="009A1F27">
      <w:pPr>
        <w:spacing w:line="276" w:lineRule="auto"/>
        <w:jc w:val="both"/>
        <w:rPr>
          <w:b/>
          <w:sz w:val="24"/>
          <w:szCs w:val="24"/>
        </w:rPr>
      </w:pPr>
    </w:p>
    <w:p w:rsidR="009A1F27" w:rsidRDefault="009A1F27" w:rsidP="009A1F27">
      <w:pPr>
        <w:spacing w:line="276" w:lineRule="auto"/>
        <w:jc w:val="both"/>
        <w:rPr>
          <w:sz w:val="24"/>
          <w:szCs w:val="24"/>
        </w:rPr>
      </w:pPr>
      <w:r>
        <w:rPr>
          <w:sz w:val="24"/>
          <w:szCs w:val="24"/>
        </w:rPr>
        <w:t>Projekt uchwały omówiła Kierownik Referatu Rachunkowości Budżetowej P. Anna Borowiec.</w:t>
      </w:r>
    </w:p>
    <w:p w:rsidR="009A1F27" w:rsidRDefault="009A1F27" w:rsidP="009A1F27">
      <w:pPr>
        <w:spacing w:line="276" w:lineRule="auto"/>
        <w:jc w:val="both"/>
        <w:rPr>
          <w:sz w:val="24"/>
          <w:szCs w:val="24"/>
        </w:rPr>
      </w:pPr>
    </w:p>
    <w:p w:rsidR="009A1F27" w:rsidRDefault="009A1F27" w:rsidP="009A1F27">
      <w:pPr>
        <w:spacing w:line="276" w:lineRule="auto"/>
        <w:jc w:val="both"/>
        <w:rPr>
          <w:sz w:val="24"/>
          <w:szCs w:val="24"/>
        </w:rPr>
      </w:pPr>
      <w:r>
        <w:rPr>
          <w:sz w:val="24"/>
          <w:szCs w:val="24"/>
        </w:rPr>
        <w:t>P. Halina Karpińska – członek komisji zapytała, ile kosztuje obsługa odsetek od obligacji</w:t>
      </w:r>
      <w:r w:rsidR="000A1C98">
        <w:rPr>
          <w:sz w:val="24"/>
          <w:szCs w:val="24"/>
        </w:rPr>
        <w:t>?</w:t>
      </w:r>
    </w:p>
    <w:p w:rsidR="000A1C98" w:rsidRDefault="000A1C98" w:rsidP="009A1F27">
      <w:pPr>
        <w:spacing w:line="276" w:lineRule="auto"/>
        <w:jc w:val="both"/>
        <w:rPr>
          <w:sz w:val="24"/>
          <w:szCs w:val="24"/>
        </w:rPr>
      </w:pPr>
    </w:p>
    <w:p w:rsidR="000A1C98" w:rsidRDefault="000A1C98" w:rsidP="009A1F27">
      <w:pPr>
        <w:spacing w:line="276" w:lineRule="auto"/>
        <w:jc w:val="both"/>
        <w:rPr>
          <w:sz w:val="24"/>
          <w:szCs w:val="24"/>
        </w:rPr>
      </w:pPr>
      <w:r>
        <w:rPr>
          <w:sz w:val="24"/>
          <w:szCs w:val="24"/>
        </w:rPr>
        <w:t>P. Anna Borowiec - Kierownik Referatu Rachunkowości Budżetowej podała, że jest to kwota 523 tys. zł.</w:t>
      </w:r>
    </w:p>
    <w:p w:rsidR="000A1C98" w:rsidRDefault="000A1C98" w:rsidP="009A1F27">
      <w:pPr>
        <w:spacing w:line="276" w:lineRule="auto"/>
        <w:jc w:val="both"/>
        <w:rPr>
          <w:sz w:val="24"/>
          <w:szCs w:val="24"/>
        </w:rPr>
      </w:pPr>
    </w:p>
    <w:p w:rsidR="000A1C98" w:rsidRDefault="000A1C98" w:rsidP="009A1F27">
      <w:pPr>
        <w:spacing w:line="276" w:lineRule="auto"/>
        <w:jc w:val="both"/>
        <w:rPr>
          <w:sz w:val="24"/>
          <w:szCs w:val="24"/>
        </w:rPr>
      </w:pPr>
      <w:r>
        <w:rPr>
          <w:sz w:val="24"/>
          <w:szCs w:val="24"/>
        </w:rPr>
        <w:t>P. Halina Karpińska – członek komisji zwróciła się również z pytaniem, jaki jest koszt sceny letniej przy MCK?</w:t>
      </w:r>
    </w:p>
    <w:p w:rsidR="000A1C98" w:rsidRDefault="000A1C98" w:rsidP="009A1F27">
      <w:pPr>
        <w:spacing w:line="276" w:lineRule="auto"/>
        <w:jc w:val="both"/>
        <w:rPr>
          <w:sz w:val="24"/>
          <w:szCs w:val="24"/>
        </w:rPr>
      </w:pPr>
    </w:p>
    <w:p w:rsidR="000A1C98" w:rsidRDefault="000A1C98" w:rsidP="009A1F27">
      <w:pPr>
        <w:spacing w:line="276" w:lineRule="auto"/>
        <w:jc w:val="both"/>
        <w:rPr>
          <w:sz w:val="24"/>
          <w:szCs w:val="24"/>
        </w:rPr>
      </w:pPr>
      <w:r>
        <w:rPr>
          <w:sz w:val="24"/>
          <w:szCs w:val="24"/>
        </w:rPr>
        <w:t>P. Agnieszka Winiarska – Naczelnik Wydziału Projektów i Inwestycji Miejskich wyjaśniła w tej kwestii, że koszt sceny letniej to kwota 1.120 tys. zł.</w:t>
      </w:r>
    </w:p>
    <w:p w:rsidR="000A1C98" w:rsidRDefault="000A1C98" w:rsidP="009A1F27">
      <w:pPr>
        <w:spacing w:line="276" w:lineRule="auto"/>
        <w:jc w:val="both"/>
        <w:rPr>
          <w:sz w:val="24"/>
          <w:szCs w:val="24"/>
        </w:rPr>
      </w:pPr>
    </w:p>
    <w:p w:rsidR="000A1C98" w:rsidRDefault="000A1C98" w:rsidP="009A1F27">
      <w:pPr>
        <w:spacing w:line="276" w:lineRule="auto"/>
        <w:jc w:val="both"/>
        <w:rPr>
          <w:bCs/>
          <w:sz w:val="24"/>
          <w:szCs w:val="24"/>
        </w:rPr>
      </w:pPr>
      <w:r>
        <w:rPr>
          <w:bCs/>
          <w:sz w:val="24"/>
          <w:szCs w:val="24"/>
        </w:rPr>
        <w:t>P. Tomasz Sekuła – Przewodniczący Komisji zapytał co się składa na tą inwestycje sceny letniej?</w:t>
      </w:r>
    </w:p>
    <w:p w:rsidR="000A1C98" w:rsidRDefault="000A1C98" w:rsidP="009A1F27">
      <w:pPr>
        <w:spacing w:line="276" w:lineRule="auto"/>
        <w:jc w:val="both"/>
        <w:rPr>
          <w:bCs/>
          <w:sz w:val="24"/>
          <w:szCs w:val="24"/>
        </w:rPr>
      </w:pPr>
    </w:p>
    <w:p w:rsidR="000A1C98" w:rsidRDefault="004A2EB9" w:rsidP="009A1F27">
      <w:pPr>
        <w:spacing w:line="276" w:lineRule="auto"/>
        <w:jc w:val="both"/>
        <w:rPr>
          <w:sz w:val="24"/>
          <w:szCs w:val="24"/>
        </w:rPr>
      </w:pPr>
      <w:r>
        <w:rPr>
          <w:sz w:val="24"/>
          <w:szCs w:val="24"/>
        </w:rPr>
        <w:t xml:space="preserve">P. Agnieszka Winiarska – Naczelnik Wydziału Projektów i Inwestycji Miejskich poinformowała, że na tą inwestycję składa się przyłącze do MCK, czyszczenie elewacji i </w:t>
      </w:r>
      <w:r>
        <w:rPr>
          <w:sz w:val="24"/>
          <w:szCs w:val="24"/>
        </w:rPr>
        <w:lastRenderedPageBreak/>
        <w:t xml:space="preserve">ubytków od strony sceny letniej (wschodniej), budowa sceny letniej, zagospodarowanie zieleni oraz garaż pod sceną letnią. </w:t>
      </w:r>
    </w:p>
    <w:p w:rsidR="004A2EB9" w:rsidRDefault="004A2EB9" w:rsidP="009A1F27">
      <w:pPr>
        <w:spacing w:line="276" w:lineRule="auto"/>
        <w:jc w:val="both"/>
        <w:rPr>
          <w:sz w:val="24"/>
          <w:szCs w:val="24"/>
        </w:rPr>
      </w:pPr>
    </w:p>
    <w:p w:rsidR="00972F67" w:rsidRDefault="00972F67" w:rsidP="00972F67">
      <w:pPr>
        <w:spacing w:line="276" w:lineRule="auto"/>
        <w:jc w:val="both"/>
        <w:rPr>
          <w:bCs/>
          <w:sz w:val="24"/>
          <w:szCs w:val="24"/>
        </w:rPr>
      </w:pPr>
      <w:r>
        <w:rPr>
          <w:bCs/>
          <w:sz w:val="24"/>
          <w:szCs w:val="24"/>
        </w:rPr>
        <w:t>Komisja opowiedziała się za projektem uchwały w głosowaniu: 2 osoby „za” i 3 osoby „wstrzymujące”.</w:t>
      </w:r>
    </w:p>
    <w:p w:rsidR="00972F67" w:rsidRDefault="00972F67" w:rsidP="00972F67">
      <w:pPr>
        <w:spacing w:line="276" w:lineRule="auto"/>
        <w:jc w:val="both"/>
        <w:rPr>
          <w:bCs/>
          <w:sz w:val="24"/>
          <w:szCs w:val="24"/>
        </w:rPr>
      </w:pPr>
    </w:p>
    <w:p w:rsidR="00972F67" w:rsidRDefault="00972F67" w:rsidP="00972F67">
      <w:pPr>
        <w:spacing w:line="276" w:lineRule="auto"/>
        <w:jc w:val="both"/>
        <w:rPr>
          <w:b/>
          <w:sz w:val="24"/>
          <w:szCs w:val="24"/>
        </w:rPr>
      </w:pPr>
      <w:r>
        <w:rPr>
          <w:b/>
          <w:bCs/>
          <w:sz w:val="24"/>
          <w:szCs w:val="24"/>
        </w:rPr>
        <w:t xml:space="preserve">6) </w:t>
      </w:r>
      <w:r w:rsidRPr="00972F67">
        <w:rPr>
          <w:b/>
          <w:sz w:val="24"/>
          <w:szCs w:val="24"/>
        </w:rPr>
        <w:t>wprowadzenia zmian w wieloletniej prognozie finansowej na lata 2012 – 2026.</w:t>
      </w:r>
    </w:p>
    <w:p w:rsidR="00972F67" w:rsidRDefault="00972F67" w:rsidP="00972F67">
      <w:pPr>
        <w:spacing w:line="276" w:lineRule="auto"/>
        <w:jc w:val="both"/>
        <w:rPr>
          <w:b/>
          <w:sz w:val="24"/>
          <w:szCs w:val="24"/>
        </w:rPr>
      </w:pPr>
    </w:p>
    <w:p w:rsidR="00972F67" w:rsidRDefault="00972F67" w:rsidP="00972F67">
      <w:pPr>
        <w:spacing w:line="276" w:lineRule="auto"/>
        <w:jc w:val="both"/>
        <w:rPr>
          <w:sz w:val="24"/>
          <w:szCs w:val="24"/>
        </w:rPr>
      </w:pPr>
      <w:r>
        <w:rPr>
          <w:sz w:val="24"/>
          <w:szCs w:val="24"/>
        </w:rPr>
        <w:t>Projekt uchwały omówiła Kierownik Referatu Rachunkowości Budżetowej P. Anna Borowiec.</w:t>
      </w:r>
    </w:p>
    <w:p w:rsidR="00972F67" w:rsidRDefault="00972F67" w:rsidP="00972F67">
      <w:pPr>
        <w:spacing w:line="276" w:lineRule="auto"/>
        <w:jc w:val="both"/>
        <w:rPr>
          <w:sz w:val="24"/>
          <w:szCs w:val="24"/>
        </w:rPr>
      </w:pPr>
    </w:p>
    <w:p w:rsidR="00846238" w:rsidRDefault="00846238" w:rsidP="00846238">
      <w:pPr>
        <w:spacing w:line="276" w:lineRule="auto"/>
        <w:jc w:val="both"/>
        <w:rPr>
          <w:bCs/>
          <w:sz w:val="24"/>
          <w:szCs w:val="24"/>
        </w:rPr>
      </w:pPr>
      <w:r>
        <w:rPr>
          <w:bCs/>
          <w:sz w:val="24"/>
          <w:szCs w:val="24"/>
        </w:rPr>
        <w:t>Komisja opowiedziała się za projektem uchwały w głosowaniu: 2 osoby „za” i 3 osoby „wstrzymujące”.</w:t>
      </w:r>
    </w:p>
    <w:p w:rsidR="00846238" w:rsidRDefault="00846238" w:rsidP="00972F67">
      <w:pPr>
        <w:spacing w:line="276" w:lineRule="auto"/>
        <w:jc w:val="both"/>
        <w:rPr>
          <w:sz w:val="24"/>
          <w:szCs w:val="24"/>
        </w:rPr>
      </w:pPr>
    </w:p>
    <w:p w:rsidR="00846238" w:rsidRDefault="00846238" w:rsidP="00846238">
      <w:pPr>
        <w:keepNext/>
        <w:jc w:val="both"/>
        <w:rPr>
          <w:b/>
          <w:color w:val="000000"/>
          <w:sz w:val="24"/>
          <w:szCs w:val="24"/>
        </w:rPr>
      </w:pPr>
      <w:r>
        <w:rPr>
          <w:b/>
          <w:sz w:val="24"/>
          <w:szCs w:val="24"/>
        </w:rPr>
        <w:t xml:space="preserve">7) </w:t>
      </w:r>
      <w:r w:rsidRPr="00846238">
        <w:rPr>
          <w:b/>
          <w:color w:val="000000"/>
          <w:sz w:val="24"/>
          <w:szCs w:val="24"/>
        </w:rPr>
        <w:t>udzielenia pomocy finansowej dla Powiatu Skarżyskiego.</w:t>
      </w:r>
    </w:p>
    <w:p w:rsidR="00846238" w:rsidRDefault="00846238" w:rsidP="00846238">
      <w:pPr>
        <w:keepNext/>
        <w:jc w:val="both"/>
        <w:rPr>
          <w:b/>
          <w:color w:val="000000"/>
          <w:sz w:val="24"/>
          <w:szCs w:val="24"/>
        </w:rPr>
      </w:pPr>
    </w:p>
    <w:p w:rsidR="00846238" w:rsidRDefault="00846238" w:rsidP="00846238">
      <w:pPr>
        <w:keepNext/>
        <w:jc w:val="both"/>
        <w:rPr>
          <w:sz w:val="24"/>
          <w:szCs w:val="24"/>
        </w:rPr>
      </w:pPr>
      <w:r>
        <w:rPr>
          <w:sz w:val="24"/>
          <w:szCs w:val="24"/>
        </w:rPr>
        <w:t>Projekt uchwały omówił Naczelnik Wydziału Gospodarki Komunalnej i Dróg P. Zygmunt Żebrowski.</w:t>
      </w:r>
    </w:p>
    <w:p w:rsidR="00846238" w:rsidRDefault="00846238" w:rsidP="00846238">
      <w:pPr>
        <w:keepNext/>
        <w:jc w:val="both"/>
        <w:rPr>
          <w:sz w:val="24"/>
          <w:szCs w:val="24"/>
        </w:rPr>
      </w:pPr>
    </w:p>
    <w:p w:rsidR="00846238" w:rsidRDefault="00846238" w:rsidP="00846238">
      <w:pPr>
        <w:keepNext/>
        <w:jc w:val="both"/>
        <w:rPr>
          <w:bCs/>
          <w:sz w:val="24"/>
          <w:szCs w:val="24"/>
        </w:rPr>
      </w:pPr>
      <w:r>
        <w:rPr>
          <w:bCs/>
          <w:sz w:val="24"/>
          <w:szCs w:val="24"/>
        </w:rPr>
        <w:t>Komisja opowiedziała się przeciw  projektowi  uchwały w głosowaniu: 2 osoby „przeciw” i 3 osoby „wstrzymujące”.</w:t>
      </w:r>
    </w:p>
    <w:p w:rsidR="00846238" w:rsidRDefault="00846238" w:rsidP="00846238">
      <w:pPr>
        <w:keepNext/>
        <w:jc w:val="both"/>
        <w:rPr>
          <w:bCs/>
          <w:sz w:val="24"/>
          <w:szCs w:val="24"/>
        </w:rPr>
      </w:pPr>
    </w:p>
    <w:p w:rsidR="003608AD" w:rsidRDefault="008A50E8" w:rsidP="003608AD">
      <w:pPr>
        <w:keepNext/>
        <w:ind w:left="284" w:hanging="284"/>
        <w:jc w:val="both"/>
        <w:rPr>
          <w:b/>
          <w:color w:val="000000"/>
          <w:sz w:val="24"/>
          <w:szCs w:val="24"/>
        </w:rPr>
      </w:pPr>
      <w:r>
        <w:rPr>
          <w:b/>
          <w:bCs/>
          <w:sz w:val="24"/>
          <w:szCs w:val="24"/>
        </w:rPr>
        <w:t xml:space="preserve">8) </w:t>
      </w:r>
      <w:r w:rsidR="003608AD" w:rsidRPr="00846238">
        <w:rPr>
          <w:b/>
          <w:color w:val="000000"/>
          <w:sz w:val="24"/>
          <w:szCs w:val="24"/>
        </w:rPr>
        <w:t>udzielenia pomocy fina</w:t>
      </w:r>
      <w:r w:rsidR="003608AD">
        <w:rPr>
          <w:b/>
          <w:color w:val="000000"/>
          <w:sz w:val="24"/>
          <w:szCs w:val="24"/>
        </w:rPr>
        <w:t>nsowej dla Powiatu Skarżyskiego na realizację zadań inwestycyjnych na drogach powiatowych.</w:t>
      </w:r>
    </w:p>
    <w:p w:rsidR="003608AD" w:rsidRDefault="003608AD" w:rsidP="003608AD">
      <w:pPr>
        <w:keepNext/>
        <w:ind w:left="284" w:hanging="284"/>
        <w:jc w:val="both"/>
        <w:rPr>
          <w:b/>
          <w:color w:val="000000"/>
          <w:sz w:val="24"/>
          <w:szCs w:val="24"/>
        </w:rPr>
      </w:pPr>
    </w:p>
    <w:p w:rsidR="003608AD" w:rsidRDefault="003608AD" w:rsidP="00BF1CF1">
      <w:pPr>
        <w:keepNext/>
        <w:spacing w:line="276" w:lineRule="auto"/>
        <w:jc w:val="both"/>
        <w:rPr>
          <w:sz w:val="24"/>
          <w:szCs w:val="24"/>
        </w:rPr>
      </w:pPr>
      <w:r>
        <w:rPr>
          <w:sz w:val="24"/>
          <w:szCs w:val="24"/>
        </w:rPr>
        <w:t>Projekt uchwały omówił Naczelnik Wydziału Gospodarki Komunalnej i Dróg P. Zygmunt Żebrowski.</w:t>
      </w:r>
    </w:p>
    <w:p w:rsidR="003608AD" w:rsidRDefault="003608AD" w:rsidP="003608AD">
      <w:pPr>
        <w:keepNext/>
        <w:ind w:left="284" w:hanging="284"/>
        <w:jc w:val="both"/>
        <w:rPr>
          <w:color w:val="000000"/>
          <w:sz w:val="24"/>
          <w:szCs w:val="24"/>
        </w:rPr>
      </w:pPr>
    </w:p>
    <w:p w:rsidR="003608AD" w:rsidRDefault="00AF712F" w:rsidP="00BF1CF1">
      <w:pPr>
        <w:keepNext/>
        <w:spacing w:line="276" w:lineRule="auto"/>
        <w:jc w:val="both"/>
        <w:rPr>
          <w:sz w:val="24"/>
          <w:szCs w:val="24"/>
        </w:rPr>
      </w:pPr>
      <w:r>
        <w:rPr>
          <w:sz w:val="24"/>
          <w:szCs w:val="24"/>
        </w:rPr>
        <w:t>P. Zdzisław Ślusarczyk – członek komisji zaproponował, aby</w:t>
      </w:r>
      <w:r w:rsidR="00BF1CF1">
        <w:rPr>
          <w:sz w:val="24"/>
          <w:szCs w:val="24"/>
        </w:rPr>
        <w:t xml:space="preserve"> jak najbardziej zrobić ul. Ponurego ale dodał jeszcze, aby</w:t>
      </w:r>
      <w:r>
        <w:rPr>
          <w:sz w:val="24"/>
          <w:szCs w:val="24"/>
        </w:rPr>
        <w:t xml:space="preserve"> nie dofinansowywać w 50% dróg powiatowych.</w:t>
      </w:r>
    </w:p>
    <w:p w:rsidR="00AF712F" w:rsidRDefault="00AF712F" w:rsidP="00AF712F">
      <w:pPr>
        <w:keepNext/>
        <w:jc w:val="both"/>
        <w:rPr>
          <w:sz w:val="24"/>
          <w:szCs w:val="24"/>
        </w:rPr>
      </w:pPr>
    </w:p>
    <w:p w:rsidR="00BF1CF1" w:rsidRDefault="00BF1CF1" w:rsidP="00BF1CF1">
      <w:pPr>
        <w:keepNext/>
        <w:spacing w:line="276" w:lineRule="auto"/>
        <w:jc w:val="both"/>
        <w:rPr>
          <w:sz w:val="24"/>
          <w:szCs w:val="24"/>
        </w:rPr>
      </w:pPr>
      <w:r>
        <w:rPr>
          <w:sz w:val="24"/>
          <w:szCs w:val="24"/>
        </w:rPr>
        <w:t xml:space="preserve">P. Zdzisław Kobierski – członek komisji zauważył, że ul. Ponurego jest faktycznie drogą powiatową, ale należy ją zrobić, gdyż jest to droga, którą jeździ się m.in. na groby i wstyd, że tak wygląda. Ponadto dodał, że należy porozmawiać ze Starostą w tym temacie, </w:t>
      </w:r>
      <w:proofErr w:type="spellStart"/>
      <w:r>
        <w:rPr>
          <w:sz w:val="24"/>
          <w:szCs w:val="24"/>
        </w:rPr>
        <w:t>gdyz</w:t>
      </w:r>
      <w:proofErr w:type="spellEnd"/>
      <w:r>
        <w:rPr>
          <w:sz w:val="24"/>
          <w:szCs w:val="24"/>
        </w:rPr>
        <w:t xml:space="preserve"> jest to problem poważny, ponad personalny.</w:t>
      </w:r>
    </w:p>
    <w:p w:rsidR="00BF1CF1" w:rsidRDefault="00BF1CF1" w:rsidP="00BF1CF1">
      <w:pPr>
        <w:keepNext/>
        <w:spacing w:line="276" w:lineRule="auto"/>
        <w:jc w:val="both"/>
        <w:rPr>
          <w:sz w:val="24"/>
          <w:szCs w:val="24"/>
        </w:rPr>
      </w:pPr>
    </w:p>
    <w:p w:rsidR="00FD4E74" w:rsidRDefault="00FD4E74" w:rsidP="00FD4E74">
      <w:pPr>
        <w:spacing w:line="276" w:lineRule="auto"/>
        <w:jc w:val="both"/>
        <w:rPr>
          <w:bCs/>
          <w:sz w:val="24"/>
          <w:szCs w:val="24"/>
        </w:rPr>
      </w:pPr>
      <w:r>
        <w:rPr>
          <w:bCs/>
          <w:sz w:val="24"/>
          <w:szCs w:val="24"/>
        </w:rPr>
        <w:t>Komisja nie rozstrzygnęła projektu uchwały w głosowaniu: 1 osoba „za”, 1 osoba „przeciw”        i 3 osoby „wstrzymujące”.</w:t>
      </w:r>
    </w:p>
    <w:p w:rsidR="00FD4E74" w:rsidRDefault="00FD4E74" w:rsidP="00FD4E74">
      <w:pPr>
        <w:spacing w:line="276" w:lineRule="auto"/>
        <w:jc w:val="both"/>
        <w:rPr>
          <w:bCs/>
          <w:sz w:val="24"/>
          <w:szCs w:val="24"/>
        </w:rPr>
      </w:pPr>
    </w:p>
    <w:p w:rsidR="00230E0F" w:rsidRPr="00230E0F" w:rsidRDefault="00230E0F" w:rsidP="00230E0F">
      <w:pPr>
        <w:adjustRightInd w:val="0"/>
        <w:spacing w:line="276" w:lineRule="auto"/>
        <w:rPr>
          <w:rFonts w:eastAsia="Calibri"/>
          <w:b/>
          <w:bCs/>
          <w:sz w:val="24"/>
          <w:szCs w:val="24"/>
          <w:lang w:eastAsia="en-US"/>
        </w:rPr>
      </w:pPr>
      <w:r>
        <w:rPr>
          <w:b/>
          <w:bCs/>
          <w:sz w:val="24"/>
          <w:szCs w:val="24"/>
        </w:rPr>
        <w:t xml:space="preserve">9) </w:t>
      </w:r>
      <w:r w:rsidRPr="00230E0F">
        <w:rPr>
          <w:rFonts w:eastAsia="Calibri"/>
          <w:b/>
          <w:bCs/>
          <w:sz w:val="24"/>
          <w:szCs w:val="24"/>
          <w:lang w:eastAsia="en-US"/>
        </w:rPr>
        <w:t>wyrażenia zgody na dokonanie na rzecz Powiatu Skarżyskiego darowizny nieruchomości</w:t>
      </w:r>
    </w:p>
    <w:p w:rsidR="00230E0F" w:rsidRDefault="00230E0F" w:rsidP="00230E0F">
      <w:pPr>
        <w:adjustRightInd w:val="0"/>
        <w:spacing w:line="276" w:lineRule="auto"/>
        <w:ind w:left="284"/>
        <w:rPr>
          <w:rFonts w:eastAsia="Calibri"/>
          <w:b/>
          <w:bCs/>
          <w:sz w:val="24"/>
          <w:szCs w:val="24"/>
          <w:lang w:eastAsia="en-US"/>
        </w:rPr>
      </w:pPr>
      <w:r w:rsidRPr="00230E0F">
        <w:rPr>
          <w:rFonts w:eastAsia="Calibri"/>
          <w:b/>
          <w:bCs/>
          <w:sz w:val="24"/>
          <w:szCs w:val="24"/>
          <w:lang w:eastAsia="en-US"/>
        </w:rPr>
        <w:t>gruntowych.</w:t>
      </w:r>
    </w:p>
    <w:p w:rsidR="00230E0F" w:rsidRDefault="00230E0F" w:rsidP="00230E0F">
      <w:pPr>
        <w:adjustRightInd w:val="0"/>
        <w:spacing w:line="276" w:lineRule="auto"/>
        <w:ind w:left="284"/>
        <w:rPr>
          <w:rFonts w:eastAsia="Calibri"/>
          <w:b/>
          <w:bCs/>
          <w:sz w:val="24"/>
          <w:szCs w:val="24"/>
          <w:lang w:eastAsia="en-US"/>
        </w:rPr>
      </w:pPr>
    </w:p>
    <w:p w:rsidR="00230E0F" w:rsidRDefault="00230E0F" w:rsidP="00230E0F">
      <w:pPr>
        <w:adjustRightInd w:val="0"/>
        <w:spacing w:line="276" w:lineRule="auto"/>
        <w:jc w:val="both"/>
        <w:rPr>
          <w:sz w:val="24"/>
          <w:szCs w:val="24"/>
        </w:rPr>
      </w:pPr>
      <w:r>
        <w:rPr>
          <w:sz w:val="24"/>
          <w:szCs w:val="24"/>
        </w:rPr>
        <w:t>Projekt uchwały omówiła Naczelnik Wydziału Gospodarki Nieruchomościami P. Anna Knyszyńska.</w:t>
      </w:r>
    </w:p>
    <w:p w:rsidR="00230E0F" w:rsidRDefault="00230E0F" w:rsidP="00230E0F">
      <w:pPr>
        <w:keepNext/>
        <w:jc w:val="both"/>
        <w:rPr>
          <w:bCs/>
          <w:sz w:val="24"/>
          <w:szCs w:val="24"/>
        </w:rPr>
      </w:pPr>
      <w:r>
        <w:rPr>
          <w:bCs/>
          <w:sz w:val="24"/>
          <w:szCs w:val="24"/>
        </w:rPr>
        <w:t>Komisja opowiedziała się za  projektem uchwały w głosowaniu: 5 osób „za”.</w:t>
      </w:r>
    </w:p>
    <w:p w:rsidR="00230E0F" w:rsidRDefault="00230E0F" w:rsidP="00230E0F">
      <w:pPr>
        <w:keepNext/>
        <w:jc w:val="both"/>
        <w:rPr>
          <w:bCs/>
          <w:sz w:val="24"/>
          <w:szCs w:val="24"/>
        </w:rPr>
      </w:pPr>
    </w:p>
    <w:p w:rsidR="00230E0F" w:rsidRDefault="00230E0F" w:rsidP="00230E0F">
      <w:pPr>
        <w:keepNext/>
        <w:jc w:val="both"/>
        <w:rPr>
          <w:bCs/>
          <w:sz w:val="24"/>
          <w:szCs w:val="24"/>
        </w:rPr>
      </w:pPr>
    </w:p>
    <w:p w:rsidR="00230E0F" w:rsidRPr="00230E0F" w:rsidRDefault="00230E0F" w:rsidP="00230E0F">
      <w:pPr>
        <w:adjustRightInd w:val="0"/>
        <w:spacing w:line="276" w:lineRule="auto"/>
        <w:jc w:val="both"/>
        <w:rPr>
          <w:rFonts w:eastAsia="Calibri"/>
          <w:bCs/>
          <w:sz w:val="24"/>
          <w:szCs w:val="24"/>
          <w:lang w:eastAsia="en-US"/>
        </w:rPr>
      </w:pPr>
    </w:p>
    <w:p w:rsidR="00230E0F" w:rsidRDefault="00230E0F" w:rsidP="00230E0F">
      <w:pPr>
        <w:adjustRightInd w:val="0"/>
        <w:ind w:left="426" w:hanging="426"/>
        <w:jc w:val="both"/>
        <w:rPr>
          <w:b/>
          <w:color w:val="000000"/>
          <w:sz w:val="24"/>
          <w:szCs w:val="24"/>
        </w:rPr>
      </w:pPr>
      <w:r>
        <w:rPr>
          <w:b/>
          <w:bCs/>
          <w:sz w:val="24"/>
          <w:szCs w:val="24"/>
        </w:rPr>
        <w:lastRenderedPageBreak/>
        <w:t xml:space="preserve">10) </w:t>
      </w:r>
      <w:r w:rsidRPr="00230E0F">
        <w:rPr>
          <w:b/>
          <w:color w:val="000000"/>
          <w:sz w:val="24"/>
          <w:szCs w:val="24"/>
        </w:rPr>
        <w:t>zbycia w drodze przetargu lokalu użytkowego usytuowanego w Skarżysku – Kamienne przy ul. Krasińskiego Nr 13.</w:t>
      </w:r>
    </w:p>
    <w:p w:rsidR="00230E0F" w:rsidRDefault="00230E0F" w:rsidP="00230E0F">
      <w:pPr>
        <w:adjustRightInd w:val="0"/>
        <w:ind w:left="426" w:hanging="426"/>
        <w:jc w:val="both"/>
        <w:rPr>
          <w:b/>
          <w:color w:val="000000"/>
          <w:sz w:val="24"/>
          <w:szCs w:val="24"/>
        </w:rPr>
      </w:pPr>
    </w:p>
    <w:p w:rsidR="00230E0F" w:rsidRPr="00230E0F" w:rsidRDefault="00230E0F" w:rsidP="00230E0F">
      <w:pPr>
        <w:adjustRightInd w:val="0"/>
        <w:ind w:left="426" w:hanging="426"/>
        <w:jc w:val="both"/>
        <w:rPr>
          <w:color w:val="000000"/>
          <w:sz w:val="24"/>
          <w:szCs w:val="24"/>
        </w:rPr>
      </w:pPr>
    </w:p>
    <w:p w:rsidR="00230E0F" w:rsidRDefault="00230E0F" w:rsidP="00230E0F">
      <w:pPr>
        <w:adjustRightInd w:val="0"/>
        <w:spacing w:line="276" w:lineRule="auto"/>
        <w:jc w:val="both"/>
        <w:rPr>
          <w:sz w:val="24"/>
          <w:szCs w:val="24"/>
        </w:rPr>
      </w:pPr>
      <w:r>
        <w:rPr>
          <w:sz w:val="24"/>
          <w:szCs w:val="24"/>
        </w:rPr>
        <w:t>Projekt uchwały omówiła Naczelnik Wydziału Gospodarki Nieruchomościami P. Anna Knyszyńska.</w:t>
      </w:r>
    </w:p>
    <w:p w:rsidR="00230E0F" w:rsidRDefault="00230E0F" w:rsidP="00230E0F">
      <w:pPr>
        <w:adjustRightInd w:val="0"/>
        <w:spacing w:line="276" w:lineRule="auto"/>
        <w:jc w:val="both"/>
        <w:rPr>
          <w:sz w:val="24"/>
          <w:szCs w:val="24"/>
        </w:rPr>
      </w:pPr>
    </w:p>
    <w:p w:rsidR="00230E0F" w:rsidRDefault="00230E0F" w:rsidP="00230E0F">
      <w:pPr>
        <w:keepNext/>
        <w:jc w:val="both"/>
        <w:rPr>
          <w:bCs/>
          <w:sz w:val="24"/>
          <w:szCs w:val="24"/>
        </w:rPr>
      </w:pPr>
      <w:r>
        <w:rPr>
          <w:bCs/>
          <w:sz w:val="24"/>
          <w:szCs w:val="24"/>
        </w:rPr>
        <w:t>Komisja opowiedziała się za  projektem uchwały w głosowaniu: 5 osób „za”.</w:t>
      </w:r>
    </w:p>
    <w:p w:rsidR="00230E0F" w:rsidRDefault="00230E0F" w:rsidP="00230E0F">
      <w:pPr>
        <w:keepNext/>
        <w:jc w:val="both"/>
        <w:rPr>
          <w:bCs/>
          <w:sz w:val="24"/>
          <w:szCs w:val="24"/>
        </w:rPr>
      </w:pPr>
    </w:p>
    <w:p w:rsidR="00230E0F" w:rsidRDefault="00230E0F" w:rsidP="00230E0F">
      <w:pPr>
        <w:adjustRightInd w:val="0"/>
        <w:spacing w:line="276" w:lineRule="auto"/>
        <w:ind w:left="426" w:hanging="426"/>
        <w:jc w:val="both"/>
        <w:rPr>
          <w:b/>
          <w:color w:val="000000"/>
          <w:sz w:val="24"/>
          <w:szCs w:val="24"/>
        </w:rPr>
      </w:pPr>
      <w:r>
        <w:rPr>
          <w:b/>
          <w:bCs/>
          <w:sz w:val="24"/>
          <w:szCs w:val="24"/>
        </w:rPr>
        <w:t xml:space="preserve">11) </w:t>
      </w:r>
      <w:r w:rsidRPr="00230E0F">
        <w:rPr>
          <w:b/>
          <w:color w:val="000000"/>
          <w:sz w:val="24"/>
          <w:szCs w:val="24"/>
        </w:rPr>
        <w:t>zbycia w drodze przetargu nieruchomości położonych w Skarżysku – Kamiennej przy Alei Niepodległości – ulicy A. Mickiewicza i ulicach : Wileńskiej i Legionów.</w:t>
      </w:r>
    </w:p>
    <w:p w:rsidR="00230E0F" w:rsidRDefault="00230E0F" w:rsidP="00230E0F">
      <w:pPr>
        <w:adjustRightInd w:val="0"/>
        <w:spacing w:line="276" w:lineRule="auto"/>
        <w:ind w:left="426" w:hanging="426"/>
        <w:jc w:val="both"/>
        <w:rPr>
          <w:b/>
          <w:color w:val="000000"/>
          <w:sz w:val="24"/>
          <w:szCs w:val="24"/>
        </w:rPr>
      </w:pPr>
    </w:p>
    <w:p w:rsidR="00230E0F" w:rsidRDefault="00230E0F" w:rsidP="00230E0F">
      <w:pPr>
        <w:adjustRightInd w:val="0"/>
        <w:spacing w:line="276" w:lineRule="auto"/>
        <w:jc w:val="both"/>
        <w:rPr>
          <w:sz w:val="24"/>
          <w:szCs w:val="24"/>
        </w:rPr>
      </w:pPr>
      <w:r>
        <w:rPr>
          <w:sz w:val="24"/>
          <w:szCs w:val="24"/>
        </w:rPr>
        <w:t>Projekt uchwały omówiła Naczelnik Wydziału Gospodarki Nieruchomościami P. Anna Knyszyńska.</w:t>
      </w:r>
    </w:p>
    <w:p w:rsidR="00230E0F" w:rsidRDefault="00230E0F" w:rsidP="00230E0F">
      <w:pPr>
        <w:keepNext/>
        <w:jc w:val="both"/>
        <w:rPr>
          <w:b/>
          <w:bCs/>
          <w:sz w:val="24"/>
          <w:szCs w:val="24"/>
        </w:rPr>
      </w:pPr>
    </w:p>
    <w:p w:rsidR="00230E0F" w:rsidRDefault="00230E0F" w:rsidP="00230E0F">
      <w:pPr>
        <w:spacing w:line="276" w:lineRule="auto"/>
        <w:jc w:val="both"/>
        <w:rPr>
          <w:bCs/>
          <w:sz w:val="24"/>
          <w:szCs w:val="24"/>
        </w:rPr>
      </w:pPr>
      <w:r>
        <w:rPr>
          <w:bCs/>
          <w:sz w:val="24"/>
          <w:szCs w:val="24"/>
        </w:rPr>
        <w:t>Komisja opowiedziała się za projektem uchwały w głosowaniu: 3 osoby „za” i 2 osoby „wstrzymujące”.</w:t>
      </w:r>
    </w:p>
    <w:p w:rsidR="00230E0F" w:rsidRDefault="00230E0F" w:rsidP="00230E0F">
      <w:pPr>
        <w:spacing w:line="276" w:lineRule="auto"/>
        <w:jc w:val="both"/>
        <w:rPr>
          <w:bCs/>
          <w:sz w:val="24"/>
          <w:szCs w:val="24"/>
        </w:rPr>
      </w:pPr>
    </w:p>
    <w:p w:rsidR="00230E0F" w:rsidRDefault="00DB2C99" w:rsidP="00DB2C99">
      <w:pPr>
        <w:spacing w:line="276" w:lineRule="auto"/>
        <w:ind w:left="426" w:hanging="426"/>
        <w:jc w:val="both"/>
        <w:rPr>
          <w:b/>
          <w:color w:val="000000"/>
          <w:sz w:val="24"/>
          <w:szCs w:val="24"/>
        </w:rPr>
      </w:pPr>
      <w:r>
        <w:rPr>
          <w:b/>
          <w:bCs/>
          <w:sz w:val="24"/>
          <w:szCs w:val="24"/>
        </w:rPr>
        <w:t xml:space="preserve">12) </w:t>
      </w:r>
      <w:r w:rsidRPr="00DB2C99">
        <w:rPr>
          <w:b/>
          <w:color w:val="000000"/>
          <w:sz w:val="24"/>
          <w:szCs w:val="24"/>
        </w:rPr>
        <w:t xml:space="preserve">oddania w trybie </w:t>
      </w:r>
      <w:proofErr w:type="spellStart"/>
      <w:r w:rsidRPr="00DB2C99">
        <w:rPr>
          <w:b/>
          <w:color w:val="000000"/>
          <w:sz w:val="24"/>
          <w:szCs w:val="24"/>
        </w:rPr>
        <w:t>bezprzetargowym</w:t>
      </w:r>
      <w:proofErr w:type="spellEnd"/>
      <w:r w:rsidRPr="00DB2C99">
        <w:rPr>
          <w:b/>
          <w:color w:val="000000"/>
          <w:sz w:val="24"/>
          <w:szCs w:val="24"/>
        </w:rPr>
        <w:t xml:space="preserve"> w dzierżawę nieruchomości gruntowej położonej w Skarżysku – Kamiennej przy ul. Szydłowieckiej</w:t>
      </w:r>
      <w:r>
        <w:rPr>
          <w:b/>
          <w:color w:val="000000"/>
          <w:sz w:val="24"/>
          <w:szCs w:val="24"/>
        </w:rPr>
        <w:t>.</w:t>
      </w:r>
    </w:p>
    <w:p w:rsidR="00DB2C99" w:rsidRDefault="00DB2C99" w:rsidP="00DB2C99">
      <w:pPr>
        <w:spacing w:line="276" w:lineRule="auto"/>
        <w:ind w:left="426" w:hanging="426"/>
        <w:jc w:val="both"/>
        <w:rPr>
          <w:b/>
          <w:bCs/>
          <w:sz w:val="24"/>
          <w:szCs w:val="24"/>
        </w:rPr>
      </w:pPr>
    </w:p>
    <w:p w:rsidR="00FE3C09" w:rsidRDefault="00FE3C09" w:rsidP="00FE3C09">
      <w:pPr>
        <w:adjustRightInd w:val="0"/>
        <w:spacing w:line="276" w:lineRule="auto"/>
        <w:jc w:val="both"/>
        <w:rPr>
          <w:sz w:val="24"/>
          <w:szCs w:val="24"/>
        </w:rPr>
      </w:pPr>
      <w:r>
        <w:rPr>
          <w:sz w:val="24"/>
          <w:szCs w:val="24"/>
        </w:rPr>
        <w:t>Projekt uchwały omówiła Naczelnik Wydziału Gospodarki Nieruchomościami P. Anna Knyszyńska.</w:t>
      </w:r>
    </w:p>
    <w:p w:rsidR="00DB2C99" w:rsidRDefault="00DB2C99" w:rsidP="00DB2C99">
      <w:pPr>
        <w:spacing w:line="276" w:lineRule="auto"/>
        <w:ind w:left="426" w:hanging="426"/>
        <w:jc w:val="both"/>
        <w:rPr>
          <w:b/>
          <w:bCs/>
          <w:sz w:val="24"/>
          <w:szCs w:val="24"/>
        </w:rPr>
      </w:pPr>
    </w:p>
    <w:p w:rsidR="00FE3C09" w:rsidRDefault="00FE3C09" w:rsidP="00FE3C09">
      <w:pPr>
        <w:keepNext/>
        <w:jc w:val="both"/>
        <w:rPr>
          <w:bCs/>
          <w:sz w:val="24"/>
          <w:szCs w:val="24"/>
        </w:rPr>
      </w:pPr>
      <w:r>
        <w:rPr>
          <w:bCs/>
          <w:sz w:val="24"/>
          <w:szCs w:val="24"/>
        </w:rPr>
        <w:t>Komisja opowiedziała się za  projektem uchwały w głosowaniu: 5 osób „za”.</w:t>
      </w:r>
    </w:p>
    <w:p w:rsidR="00FE3C09" w:rsidRDefault="00FE3C09" w:rsidP="00DB2C99">
      <w:pPr>
        <w:spacing w:line="276" w:lineRule="auto"/>
        <w:ind w:left="426" w:hanging="426"/>
        <w:jc w:val="both"/>
        <w:rPr>
          <w:b/>
          <w:bCs/>
          <w:sz w:val="24"/>
          <w:szCs w:val="24"/>
        </w:rPr>
      </w:pPr>
    </w:p>
    <w:p w:rsidR="00FE3C09" w:rsidRDefault="00FE3C09" w:rsidP="00FE3C09">
      <w:pPr>
        <w:adjustRightInd w:val="0"/>
        <w:spacing w:line="276" w:lineRule="auto"/>
        <w:ind w:left="426" w:hanging="426"/>
        <w:jc w:val="both"/>
        <w:rPr>
          <w:b/>
          <w:color w:val="000000"/>
          <w:sz w:val="24"/>
          <w:szCs w:val="24"/>
        </w:rPr>
      </w:pPr>
      <w:r>
        <w:rPr>
          <w:b/>
          <w:bCs/>
          <w:sz w:val="24"/>
          <w:szCs w:val="24"/>
        </w:rPr>
        <w:t xml:space="preserve">13) </w:t>
      </w:r>
      <w:r w:rsidRPr="00FE3C09">
        <w:rPr>
          <w:b/>
          <w:color w:val="000000"/>
          <w:sz w:val="24"/>
          <w:szCs w:val="24"/>
        </w:rPr>
        <w:t xml:space="preserve">oddania w trybie </w:t>
      </w:r>
      <w:proofErr w:type="spellStart"/>
      <w:r w:rsidRPr="00FE3C09">
        <w:rPr>
          <w:b/>
          <w:color w:val="000000"/>
          <w:sz w:val="24"/>
          <w:szCs w:val="24"/>
        </w:rPr>
        <w:t>bezprzetargowym</w:t>
      </w:r>
      <w:proofErr w:type="spellEnd"/>
      <w:r w:rsidRPr="00FE3C09">
        <w:rPr>
          <w:b/>
          <w:color w:val="000000"/>
          <w:sz w:val="24"/>
          <w:szCs w:val="24"/>
        </w:rPr>
        <w:t xml:space="preserve"> w dzierżawę na okres 10 lat nieruchomości gruntowej zabudowanej murowanym boksem garażowym wybudowanym ze środków własnych osoby fizycznej.</w:t>
      </w:r>
    </w:p>
    <w:p w:rsidR="00FE3C09" w:rsidRDefault="00FE3C09" w:rsidP="00FE3C09">
      <w:pPr>
        <w:adjustRightInd w:val="0"/>
        <w:spacing w:line="276" w:lineRule="auto"/>
        <w:ind w:left="426" w:hanging="426"/>
        <w:jc w:val="both"/>
        <w:rPr>
          <w:b/>
          <w:color w:val="000000"/>
          <w:sz w:val="24"/>
          <w:szCs w:val="24"/>
        </w:rPr>
      </w:pPr>
    </w:p>
    <w:p w:rsidR="00F47464" w:rsidRDefault="00F47464" w:rsidP="00F47464">
      <w:pPr>
        <w:adjustRightInd w:val="0"/>
        <w:spacing w:line="276" w:lineRule="auto"/>
        <w:jc w:val="both"/>
        <w:rPr>
          <w:sz w:val="24"/>
          <w:szCs w:val="24"/>
        </w:rPr>
      </w:pPr>
      <w:r>
        <w:rPr>
          <w:sz w:val="24"/>
          <w:szCs w:val="24"/>
        </w:rPr>
        <w:t>Projekt uchwały omówiła Naczelnik Wydziału Gospodarki Nieruchomościami P. Anna Knyszyńska.</w:t>
      </w:r>
    </w:p>
    <w:p w:rsidR="00F47464" w:rsidRDefault="00F47464" w:rsidP="00F47464">
      <w:pPr>
        <w:keepNext/>
        <w:jc w:val="both"/>
        <w:rPr>
          <w:b/>
          <w:bCs/>
          <w:sz w:val="24"/>
          <w:szCs w:val="24"/>
        </w:rPr>
      </w:pPr>
    </w:p>
    <w:p w:rsidR="00F47464" w:rsidRDefault="00F47464" w:rsidP="00F47464">
      <w:pPr>
        <w:spacing w:line="276" w:lineRule="auto"/>
        <w:jc w:val="both"/>
        <w:rPr>
          <w:bCs/>
          <w:sz w:val="24"/>
          <w:szCs w:val="24"/>
        </w:rPr>
      </w:pPr>
      <w:r>
        <w:rPr>
          <w:bCs/>
          <w:sz w:val="24"/>
          <w:szCs w:val="24"/>
        </w:rPr>
        <w:t>Komisja opowiedziała się za projektem uchwały w głosowaniu: 4 osoby „za” i 1 osoba „wstrzymująca”.</w:t>
      </w:r>
    </w:p>
    <w:p w:rsidR="00F47464" w:rsidRDefault="00F47464" w:rsidP="00F47464">
      <w:pPr>
        <w:spacing w:line="276" w:lineRule="auto"/>
        <w:jc w:val="both"/>
        <w:rPr>
          <w:bCs/>
          <w:sz w:val="24"/>
          <w:szCs w:val="24"/>
        </w:rPr>
      </w:pPr>
    </w:p>
    <w:p w:rsidR="00F47464" w:rsidRDefault="00753A31" w:rsidP="00753A31">
      <w:pPr>
        <w:spacing w:line="276" w:lineRule="auto"/>
        <w:ind w:left="426" w:hanging="426"/>
        <w:jc w:val="both"/>
        <w:rPr>
          <w:rFonts w:eastAsia="Calibri"/>
          <w:b/>
          <w:bCs/>
          <w:sz w:val="24"/>
          <w:szCs w:val="24"/>
          <w:lang w:eastAsia="en-US"/>
        </w:rPr>
      </w:pPr>
      <w:r>
        <w:rPr>
          <w:b/>
          <w:bCs/>
          <w:sz w:val="24"/>
          <w:szCs w:val="24"/>
        </w:rPr>
        <w:t xml:space="preserve">14) </w:t>
      </w:r>
      <w:r w:rsidRPr="00753A31">
        <w:rPr>
          <w:rFonts w:eastAsia="Calibri"/>
          <w:b/>
          <w:bCs/>
          <w:sz w:val="24"/>
          <w:szCs w:val="24"/>
          <w:lang w:eastAsia="en-US"/>
        </w:rPr>
        <w:t>zamiany nieruchomości gruntowych, położonych w Skarżysku-Kamiennej przy ul. Wiejskiej i Krasińskiego.</w:t>
      </w:r>
    </w:p>
    <w:p w:rsidR="00753A31" w:rsidRDefault="00753A31" w:rsidP="00753A31">
      <w:pPr>
        <w:spacing w:line="276" w:lineRule="auto"/>
        <w:ind w:left="426" w:hanging="426"/>
        <w:jc w:val="both"/>
        <w:rPr>
          <w:b/>
          <w:bCs/>
          <w:sz w:val="24"/>
          <w:szCs w:val="24"/>
        </w:rPr>
      </w:pPr>
    </w:p>
    <w:p w:rsidR="00753A31" w:rsidRDefault="00753A31" w:rsidP="00753A31">
      <w:pPr>
        <w:adjustRightInd w:val="0"/>
        <w:spacing w:line="276" w:lineRule="auto"/>
        <w:jc w:val="both"/>
        <w:rPr>
          <w:sz w:val="24"/>
          <w:szCs w:val="24"/>
        </w:rPr>
      </w:pPr>
      <w:r>
        <w:rPr>
          <w:sz w:val="24"/>
          <w:szCs w:val="24"/>
        </w:rPr>
        <w:t>Projekt uchwały omówiła Naczelnik Wydziału Gospodarki Nieruchomościami P. Anna Knyszyńska.</w:t>
      </w:r>
    </w:p>
    <w:p w:rsidR="00753A31" w:rsidRDefault="00753A31" w:rsidP="00753A31">
      <w:pPr>
        <w:spacing w:line="276" w:lineRule="auto"/>
        <w:ind w:left="426" w:hanging="426"/>
        <w:jc w:val="both"/>
        <w:rPr>
          <w:b/>
          <w:bCs/>
          <w:sz w:val="24"/>
          <w:szCs w:val="24"/>
        </w:rPr>
      </w:pPr>
    </w:p>
    <w:p w:rsidR="00753A31" w:rsidRDefault="00753A31" w:rsidP="00753A31">
      <w:pPr>
        <w:keepNext/>
        <w:jc w:val="both"/>
        <w:rPr>
          <w:bCs/>
          <w:sz w:val="24"/>
          <w:szCs w:val="24"/>
        </w:rPr>
      </w:pPr>
      <w:r>
        <w:rPr>
          <w:bCs/>
          <w:sz w:val="24"/>
          <w:szCs w:val="24"/>
        </w:rPr>
        <w:t>Komisja opowiedziała się za  projektem uchwały w głosowaniu: 5 osób „za”.</w:t>
      </w:r>
    </w:p>
    <w:p w:rsidR="00753A31" w:rsidRDefault="00753A31" w:rsidP="00753A31">
      <w:pPr>
        <w:spacing w:line="276" w:lineRule="auto"/>
        <w:ind w:left="426" w:hanging="426"/>
        <w:jc w:val="both"/>
        <w:rPr>
          <w:bCs/>
          <w:sz w:val="24"/>
          <w:szCs w:val="24"/>
        </w:rPr>
      </w:pPr>
    </w:p>
    <w:p w:rsidR="00753A31" w:rsidRDefault="00753A31" w:rsidP="00753A31">
      <w:pPr>
        <w:adjustRightInd w:val="0"/>
        <w:spacing w:line="276" w:lineRule="auto"/>
        <w:ind w:left="426" w:hanging="426"/>
        <w:jc w:val="both"/>
        <w:rPr>
          <w:b/>
          <w:color w:val="000000"/>
          <w:sz w:val="24"/>
          <w:szCs w:val="24"/>
        </w:rPr>
      </w:pPr>
      <w:r>
        <w:rPr>
          <w:b/>
          <w:bCs/>
          <w:sz w:val="24"/>
          <w:szCs w:val="24"/>
        </w:rPr>
        <w:t xml:space="preserve">15) </w:t>
      </w:r>
      <w:r w:rsidRPr="00753A31">
        <w:rPr>
          <w:b/>
          <w:color w:val="000000"/>
          <w:sz w:val="24"/>
          <w:szCs w:val="24"/>
        </w:rPr>
        <w:t>likwidacji jednostki budżetowej – Zespołu Obsługi ekonomiczno – Administracyjnej Przedszkoli Publicznych w Skarżysku – Kamiennej.</w:t>
      </w:r>
    </w:p>
    <w:p w:rsidR="00753A31" w:rsidRDefault="00753A31" w:rsidP="00753A31">
      <w:pPr>
        <w:adjustRightInd w:val="0"/>
        <w:spacing w:line="276" w:lineRule="auto"/>
        <w:jc w:val="both"/>
        <w:rPr>
          <w:bCs/>
          <w:sz w:val="24"/>
          <w:szCs w:val="24"/>
        </w:rPr>
      </w:pPr>
      <w:r>
        <w:rPr>
          <w:bCs/>
          <w:sz w:val="24"/>
          <w:szCs w:val="24"/>
        </w:rPr>
        <w:lastRenderedPageBreak/>
        <w:t xml:space="preserve">P. Grzegorz </w:t>
      </w:r>
      <w:proofErr w:type="spellStart"/>
      <w:r>
        <w:rPr>
          <w:bCs/>
          <w:sz w:val="24"/>
          <w:szCs w:val="24"/>
        </w:rPr>
        <w:t>Małkus</w:t>
      </w:r>
      <w:proofErr w:type="spellEnd"/>
      <w:r>
        <w:rPr>
          <w:bCs/>
          <w:sz w:val="24"/>
          <w:szCs w:val="24"/>
        </w:rPr>
        <w:t xml:space="preserve"> – Zastępca Prezydenta Miasta poinformował, że przedmiotowy projekt uchwały będzie wycofany z porządku sesji, gdyż nie ma opinii na piśmie związków zawodowych.</w:t>
      </w:r>
    </w:p>
    <w:p w:rsidR="00753A31" w:rsidRDefault="00753A31" w:rsidP="00753A31">
      <w:pPr>
        <w:adjustRightInd w:val="0"/>
        <w:spacing w:line="276" w:lineRule="auto"/>
        <w:jc w:val="both"/>
        <w:rPr>
          <w:bCs/>
          <w:sz w:val="24"/>
          <w:szCs w:val="24"/>
        </w:rPr>
      </w:pPr>
    </w:p>
    <w:p w:rsidR="00753A31" w:rsidRPr="00753A31" w:rsidRDefault="00753A31" w:rsidP="00753A31">
      <w:pPr>
        <w:adjustRightInd w:val="0"/>
        <w:spacing w:line="276" w:lineRule="auto"/>
        <w:ind w:left="426" w:hanging="426"/>
        <w:jc w:val="both"/>
        <w:rPr>
          <w:rFonts w:eastAsia="Calibri"/>
          <w:b/>
          <w:bCs/>
          <w:sz w:val="24"/>
          <w:szCs w:val="24"/>
        </w:rPr>
      </w:pPr>
      <w:r>
        <w:rPr>
          <w:b/>
          <w:bCs/>
          <w:sz w:val="24"/>
          <w:szCs w:val="24"/>
        </w:rPr>
        <w:t xml:space="preserve">16) </w:t>
      </w:r>
      <w:r w:rsidRPr="00753A31">
        <w:rPr>
          <w:rFonts w:eastAsia="Calibri"/>
          <w:b/>
          <w:bCs/>
          <w:sz w:val="24"/>
          <w:szCs w:val="24"/>
        </w:rPr>
        <w:t>w sprawie zmiany Uchwały Nr XLVI/16/2010 z dnia 4 marca 2010 r. w sprawie: wyrażenia zgody na współdziałanie Gminy Skarżysko - Kamienna i Gminy Skarżysko Kościelne w celu realizacji projektu pod nazwą "Budowa i modernizacja kanalizacji sanitarnej w Skarżysku - Kamiennej i Skarżysku Kościelnym" oraz wydzielenia na ten cel odpowiednich środków.</w:t>
      </w:r>
    </w:p>
    <w:p w:rsidR="00753A31" w:rsidRDefault="00753A31" w:rsidP="00753A31">
      <w:pPr>
        <w:adjustRightInd w:val="0"/>
        <w:spacing w:line="276" w:lineRule="auto"/>
        <w:jc w:val="both"/>
        <w:rPr>
          <w:b/>
          <w:color w:val="000000"/>
          <w:sz w:val="24"/>
          <w:szCs w:val="24"/>
        </w:rPr>
      </w:pPr>
    </w:p>
    <w:p w:rsidR="00753A31" w:rsidRDefault="00753A31" w:rsidP="00753A31">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w:t>
      </w:r>
    </w:p>
    <w:p w:rsidR="00753A31" w:rsidRDefault="00753A31" w:rsidP="00753A31">
      <w:pPr>
        <w:adjustRightInd w:val="0"/>
        <w:spacing w:line="276" w:lineRule="auto"/>
        <w:jc w:val="both"/>
        <w:rPr>
          <w:color w:val="000000"/>
          <w:sz w:val="24"/>
          <w:szCs w:val="24"/>
        </w:rPr>
      </w:pPr>
    </w:p>
    <w:p w:rsidR="00753A31" w:rsidRDefault="00753A31" w:rsidP="00753A31">
      <w:pPr>
        <w:spacing w:line="276" w:lineRule="auto"/>
        <w:jc w:val="both"/>
        <w:rPr>
          <w:bCs/>
          <w:sz w:val="24"/>
          <w:szCs w:val="24"/>
        </w:rPr>
      </w:pPr>
      <w:r>
        <w:rPr>
          <w:bCs/>
          <w:sz w:val="24"/>
          <w:szCs w:val="24"/>
        </w:rPr>
        <w:t>Komisja opowiedziała się za projektem uchwały w głosowaniu: 4 osoby „za” i 1 osoba „wstrzymująca”.</w:t>
      </w:r>
    </w:p>
    <w:p w:rsidR="00753A31" w:rsidRDefault="00753A31" w:rsidP="00753A31">
      <w:pPr>
        <w:spacing w:line="276" w:lineRule="auto"/>
        <w:jc w:val="both"/>
        <w:rPr>
          <w:bCs/>
          <w:sz w:val="24"/>
          <w:szCs w:val="24"/>
        </w:rPr>
      </w:pPr>
    </w:p>
    <w:p w:rsidR="00753A31" w:rsidRPr="00753A31" w:rsidRDefault="00753A31" w:rsidP="001A5455">
      <w:pPr>
        <w:adjustRightInd w:val="0"/>
        <w:spacing w:line="276" w:lineRule="auto"/>
        <w:ind w:left="426" w:hanging="426"/>
        <w:jc w:val="both"/>
        <w:rPr>
          <w:b/>
          <w:color w:val="000000"/>
          <w:sz w:val="24"/>
          <w:szCs w:val="24"/>
        </w:rPr>
      </w:pPr>
      <w:r>
        <w:rPr>
          <w:b/>
          <w:bCs/>
          <w:sz w:val="24"/>
          <w:szCs w:val="24"/>
        </w:rPr>
        <w:t xml:space="preserve">17) </w:t>
      </w:r>
      <w:r w:rsidRPr="00753A31">
        <w:rPr>
          <w:b/>
          <w:color w:val="000000"/>
          <w:sz w:val="24"/>
          <w:szCs w:val="24"/>
        </w:rPr>
        <w:t>wyrażenia zgody na rozwiązanie jednoosobowej spółki prawa handlowego działającego pod firmą : „Skarżyska – Strefa Gospodarcza” Spółka z ograniczoną odpowiedzialnością z siedzibą w Skarżysku – Kamiennej.</w:t>
      </w:r>
    </w:p>
    <w:p w:rsidR="00753A31" w:rsidRDefault="00753A31" w:rsidP="00753A31">
      <w:pPr>
        <w:spacing w:line="276" w:lineRule="auto"/>
        <w:jc w:val="both"/>
        <w:rPr>
          <w:b/>
          <w:bCs/>
          <w:sz w:val="24"/>
          <w:szCs w:val="24"/>
        </w:rPr>
      </w:pPr>
    </w:p>
    <w:p w:rsidR="001A5455" w:rsidRDefault="001A5455" w:rsidP="001A5455">
      <w:pPr>
        <w:spacing w:line="276" w:lineRule="auto"/>
        <w:jc w:val="both"/>
        <w:rPr>
          <w:bCs/>
          <w:sz w:val="24"/>
          <w:szCs w:val="24"/>
        </w:rPr>
      </w:pPr>
      <w:r>
        <w:rPr>
          <w:bCs/>
          <w:sz w:val="24"/>
          <w:szCs w:val="24"/>
        </w:rPr>
        <w:t xml:space="preserve">Projekt uchwały omówił P. Grzegorz </w:t>
      </w:r>
      <w:proofErr w:type="spellStart"/>
      <w:r>
        <w:rPr>
          <w:bCs/>
          <w:sz w:val="24"/>
          <w:szCs w:val="24"/>
        </w:rPr>
        <w:t>Małkus</w:t>
      </w:r>
      <w:proofErr w:type="spellEnd"/>
      <w:r>
        <w:rPr>
          <w:bCs/>
          <w:sz w:val="24"/>
          <w:szCs w:val="24"/>
        </w:rPr>
        <w:t xml:space="preserve"> – Zastępca Prezydenta Miasta. Zastępca poinformował, że Prezydent zdecydował się na taki krok, gdyż spółka przynosi od dłuższego czasu straty.</w:t>
      </w:r>
    </w:p>
    <w:p w:rsidR="0076059B" w:rsidRDefault="0076059B" w:rsidP="001A5455">
      <w:pPr>
        <w:spacing w:line="276" w:lineRule="auto"/>
        <w:jc w:val="both"/>
        <w:rPr>
          <w:bCs/>
          <w:sz w:val="24"/>
          <w:szCs w:val="24"/>
        </w:rPr>
      </w:pPr>
    </w:p>
    <w:p w:rsidR="004E6F87" w:rsidRDefault="004E6F87" w:rsidP="004E6F87">
      <w:pPr>
        <w:spacing w:line="276" w:lineRule="auto"/>
        <w:jc w:val="both"/>
        <w:rPr>
          <w:bCs/>
          <w:sz w:val="24"/>
          <w:szCs w:val="24"/>
        </w:rPr>
      </w:pPr>
      <w:r>
        <w:rPr>
          <w:bCs/>
          <w:sz w:val="24"/>
          <w:szCs w:val="24"/>
        </w:rPr>
        <w:t>Komisja opowiedziała się za projektem uchwały w głosowaniu: 4 osoby „za” i 1 osoba „wstrzymująca”.</w:t>
      </w:r>
    </w:p>
    <w:p w:rsidR="0076059B" w:rsidRDefault="0076059B" w:rsidP="001A5455">
      <w:pPr>
        <w:spacing w:line="276" w:lineRule="auto"/>
        <w:jc w:val="both"/>
        <w:rPr>
          <w:bCs/>
          <w:sz w:val="24"/>
          <w:szCs w:val="24"/>
        </w:rPr>
      </w:pPr>
    </w:p>
    <w:p w:rsidR="004E6F87" w:rsidRDefault="004E6F87" w:rsidP="004E6F87">
      <w:pPr>
        <w:keepNext/>
        <w:ind w:left="426" w:hanging="426"/>
        <w:jc w:val="both"/>
        <w:rPr>
          <w:b/>
          <w:color w:val="000000"/>
          <w:sz w:val="24"/>
          <w:szCs w:val="24"/>
        </w:rPr>
      </w:pPr>
      <w:r>
        <w:rPr>
          <w:b/>
          <w:bCs/>
          <w:sz w:val="24"/>
          <w:szCs w:val="24"/>
        </w:rPr>
        <w:t xml:space="preserve">18) </w:t>
      </w:r>
      <w:r w:rsidRPr="004E6F87">
        <w:rPr>
          <w:b/>
          <w:color w:val="000000"/>
          <w:sz w:val="24"/>
          <w:szCs w:val="24"/>
        </w:rPr>
        <w:t>podziału miasta Skarżyska – Kamiennej na okręgi wyborcze, ustalenia ich granic i numerów oraz liczby radnych wybieranych w każdym okręgu wyborczym.</w:t>
      </w:r>
    </w:p>
    <w:p w:rsidR="004E6F87" w:rsidRDefault="004E6F87" w:rsidP="004E6F87">
      <w:pPr>
        <w:keepNext/>
        <w:ind w:left="426" w:hanging="426"/>
        <w:jc w:val="both"/>
        <w:rPr>
          <w:b/>
          <w:color w:val="000000"/>
          <w:sz w:val="24"/>
          <w:szCs w:val="24"/>
          <w:shd w:val="clear" w:color="auto" w:fill="FFFFFF"/>
        </w:rPr>
      </w:pPr>
    </w:p>
    <w:p w:rsidR="004E6F87" w:rsidRDefault="004E6F87" w:rsidP="004E6F87">
      <w:pPr>
        <w:keepNext/>
        <w:spacing w:line="276" w:lineRule="auto"/>
        <w:jc w:val="both"/>
        <w:rPr>
          <w:bCs/>
          <w:sz w:val="24"/>
          <w:szCs w:val="24"/>
        </w:rPr>
      </w:pPr>
      <w:r>
        <w:rPr>
          <w:bCs/>
          <w:sz w:val="24"/>
          <w:szCs w:val="24"/>
        </w:rPr>
        <w:t xml:space="preserve">Projekt uchwały omówił P. Roman </w:t>
      </w:r>
      <w:proofErr w:type="spellStart"/>
      <w:r>
        <w:rPr>
          <w:bCs/>
          <w:sz w:val="24"/>
          <w:szCs w:val="24"/>
        </w:rPr>
        <w:t>Szapsza</w:t>
      </w:r>
      <w:proofErr w:type="spellEnd"/>
      <w:r>
        <w:rPr>
          <w:bCs/>
          <w:sz w:val="24"/>
          <w:szCs w:val="24"/>
        </w:rPr>
        <w:t xml:space="preserve"> – Naczelnik Wydziału Organizacyjnego. Naczelnik wyjaśnił, że są dwie wersje podziału okręgów wyborczych. Prezydent zdecydował się na przygotowanie projektu uchwały z pierwszą wersją podziału okręgów. Naczelnik przedstawił prezentację multimedialną dwóch wersji mapek podziału okręgów.</w:t>
      </w:r>
    </w:p>
    <w:p w:rsidR="004E6F87" w:rsidRDefault="004E6F87" w:rsidP="004E6F87">
      <w:pPr>
        <w:keepNext/>
        <w:spacing w:line="276" w:lineRule="auto"/>
        <w:jc w:val="both"/>
        <w:rPr>
          <w:bCs/>
          <w:sz w:val="24"/>
          <w:szCs w:val="24"/>
        </w:rPr>
      </w:pPr>
    </w:p>
    <w:p w:rsidR="004E6F87" w:rsidRDefault="004E6F87" w:rsidP="004E6F87">
      <w:pPr>
        <w:spacing w:line="276" w:lineRule="auto"/>
        <w:jc w:val="both"/>
        <w:rPr>
          <w:bCs/>
          <w:sz w:val="24"/>
          <w:szCs w:val="24"/>
        </w:rPr>
      </w:pPr>
      <w:r>
        <w:rPr>
          <w:bCs/>
          <w:sz w:val="24"/>
          <w:szCs w:val="24"/>
        </w:rPr>
        <w:t>Komisja opowiedziała się za projektem uchwały w głosowaniu: 2 osoby „za” i 3 osoby „wstrzymujące”.</w:t>
      </w:r>
    </w:p>
    <w:p w:rsidR="004E6F87" w:rsidRDefault="004E6F87" w:rsidP="004E6F87">
      <w:pPr>
        <w:spacing w:line="276" w:lineRule="auto"/>
        <w:jc w:val="both"/>
        <w:rPr>
          <w:bCs/>
          <w:sz w:val="24"/>
          <w:szCs w:val="24"/>
        </w:rPr>
      </w:pPr>
    </w:p>
    <w:p w:rsidR="00D106EA" w:rsidRDefault="00D106EA" w:rsidP="00D106EA">
      <w:pPr>
        <w:keepNext/>
        <w:spacing w:line="276" w:lineRule="auto"/>
        <w:ind w:left="426" w:hanging="426"/>
        <w:jc w:val="both"/>
        <w:rPr>
          <w:b/>
          <w:color w:val="000000"/>
          <w:sz w:val="24"/>
          <w:szCs w:val="24"/>
          <w:shd w:val="clear" w:color="auto" w:fill="FFFFFF"/>
        </w:rPr>
      </w:pPr>
      <w:r>
        <w:rPr>
          <w:b/>
          <w:bCs/>
          <w:sz w:val="24"/>
          <w:szCs w:val="24"/>
        </w:rPr>
        <w:t xml:space="preserve">19) </w:t>
      </w:r>
      <w:r w:rsidRPr="00D106EA">
        <w:rPr>
          <w:b/>
          <w:bCs/>
          <w:color w:val="000000"/>
          <w:sz w:val="24"/>
          <w:szCs w:val="24"/>
          <w:shd w:val="clear" w:color="auto" w:fill="FFFFFF"/>
        </w:rPr>
        <w:t>Statutu Miasta Skarżyska - Kamiennej  przyjętego uchwałą Nr XIV/101/2011 Rady Miasta Skarżyska - Kamiennej z dnia 27.X.2011 roku w części dotyczącej załącznika Nr 5</w:t>
      </w:r>
      <w:r w:rsidRPr="00D106EA">
        <w:rPr>
          <w:b/>
          <w:color w:val="000000"/>
          <w:sz w:val="24"/>
          <w:szCs w:val="24"/>
          <w:shd w:val="clear" w:color="auto" w:fill="FFFFFF"/>
        </w:rPr>
        <w:t>.</w:t>
      </w:r>
    </w:p>
    <w:p w:rsidR="00D106EA" w:rsidRDefault="00D106EA" w:rsidP="00D106EA">
      <w:pPr>
        <w:keepNext/>
        <w:spacing w:line="276" w:lineRule="auto"/>
        <w:ind w:left="426" w:hanging="426"/>
        <w:jc w:val="both"/>
        <w:rPr>
          <w:b/>
          <w:color w:val="000000"/>
          <w:sz w:val="24"/>
          <w:szCs w:val="24"/>
          <w:shd w:val="clear" w:color="auto" w:fill="FFFFFF"/>
        </w:rPr>
      </w:pPr>
    </w:p>
    <w:p w:rsidR="00D106EA" w:rsidRPr="00D106EA" w:rsidRDefault="00D106EA" w:rsidP="00D106EA">
      <w:pPr>
        <w:keepNext/>
        <w:spacing w:line="276" w:lineRule="auto"/>
        <w:ind w:left="426" w:hanging="426"/>
        <w:jc w:val="both"/>
        <w:rPr>
          <w:color w:val="000000"/>
          <w:sz w:val="24"/>
          <w:szCs w:val="24"/>
          <w:shd w:val="clear" w:color="auto" w:fill="FFFFFF"/>
        </w:rPr>
      </w:pPr>
      <w:r>
        <w:rPr>
          <w:bCs/>
          <w:sz w:val="24"/>
          <w:szCs w:val="24"/>
        </w:rPr>
        <w:t>Projekt uchwały omówił P. Jan Janiec – Sekretarz Miasta.</w:t>
      </w:r>
    </w:p>
    <w:p w:rsidR="00D106EA" w:rsidRDefault="00D106EA" w:rsidP="00D106EA">
      <w:pPr>
        <w:keepNext/>
        <w:ind w:left="426" w:hanging="426"/>
        <w:jc w:val="both"/>
        <w:rPr>
          <w:b/>
          <w:bCs/>
          <w:color w:val="000000"/>
          <w:sz w:val="24"/>
          <w:szCs w:val="24"/>
          <w:shd w:val="clear" w:color="auto" w:fill="FFFFFF"/>
        </w:rPr>
      </w:pPr>
    </w:p>
    <w:p w:rsidR="00D106EA" w:rsidRDefault="00D106EA" w:rsidP="00D106EA">
      <w:pPr>
        <w:spacing w:line="276" w:lineRule="auto"/>
        <w:jc w:val="both"/>
        <w:rPr>
          <w:bCs/>
          <w:sz w:val="24"/>
          <w:szCs w:val="24"/>
        </w:rPr>
      </w:pPr>
      <w:r>
        <w:rPr>
          <w:bCs/>
          <w:sz w:val="24"/>
          <w:szCs w:val="24"/>
        </w:rPr>
        <w:t>Komisja opowiedziała się za projektem uchwały w głosowaniu: 4 osoby „za” i 1 osoba „wstrzymująca”.</w:t>
      </w:r>
    </w:p>
    <w:p w:rsidR="00D106EA" w:rsidRDefault="00D106EA" w:rsidP="00D106EA">
      <w:pPr>
        <w:keepNext/>
        <w:ind w:left="426" w:hanging="426"/>
        <w:jc w:val="both"/>
        <w:rPr>
          <w:b/>
          <w:bCs/>
          <w:color w:val="000000"/>
          <w:sz w:val="24"/>
          <w:szCs w:val="24"/>
          <w:shd w:val="clear" w:color="auto" w:fill="FFFFFF"/>
        </w:rPr>
      </w:pPr>
      <w:r>
        <w:rPr>
          <w:b/>
          <w:bCs/>
          <w:color w:val="000000"/>
          <w:sz w:val="24"/>
          <w:szCs w:val="24"/>
          <w:shd w:val="clear" w:color="auto" w:fill="FFFFFF"/>
        </w:rPr>
        <w:lastRenderedPageBreak/>
        <w:t xml:space="preserve">Ad. </w:t>
      </w:r>
      <w:proofErr w:type="spellStart"/>
      <w:r>
        <w:rPr>
          <w:b/>
          <w:bCs/>
          <w:color w:val="000000"/>
          <w:sz w:val="24"/>
          <w:szCs w:val="24"/>
          <w:shd w:val="clear" w:color="auto" w:fill="FFFFFF"/>
        </w:rPr>
        <w:t>pkt</w:t>
      </w:r>
      <w:proofErr w:type="spellEnd"/>
      <w:r>
        <w:rPr>
          <w:b/>
          <w:bCs/>
          <w:color w:val="000000"/>
          <w:sz w:val="24"/>
          <w:szCs w:val="24"/>
          <w:shd w:val="clear" w:color="auto" w:fill="FFFFFF"/>
        </w:rPr>
        <w:t xml:space="preserve"> 2.</w:t>
      </w:r>
    </w:p>
    <w:p w:rsidR="00D106EA" w:rsidRDefault="00D106EA" w:rsidP="00D106EA">
      <w:pPr>
        <w:keepNext/>
        <w:ind w:left="426" w:hanging="426"/>
        <w:jc w:val="both"/>
        <w:rPr>
          <w:b/>
          <w:bCs/>
          <w:color w:val="000000"/>
          <w:sz w:val="24"/>
          <w:szCs w:val="24"/>
          <w:shd w:val="clear" w:color="auto" w:fill="FFFFFF"/>
        </w:rPr>
      </w:pPr>
    </w:p>
    <w:p w:rsidR="00D106EA" w:rsidRDefault="00D106EA" w:rsidP="00D106EA">
      <w:pPr>
        <w:keepNext/>
        <w:spacing w:line="276" w:lineRule="auto"/>
        <w:jc w:val="both"/>
        <w:rPr>
          <w:bCs/>
          <w:sz w:val="24"/>
          <w:szCs w:val="24"/>
        </w:rPr>
      </w:pPr>
      <w:r>
        <w:rPr>
          <w:bCs/>
          <w:sz w:val="24"/>
          <w:szCs w:val="24"/>
        </w:rPr>
        <w:t xml:space="preserve">P. Tomasz Sekuła – Przewodniczący Komisji poinformował, że kolejne posiedzenie komisji odbędzie się w dniu </w:t>
      </w:r>
      <w:r w:rsidRPr="00D106EA">
        <w:rPr>
          <w:b/>
          <w:bCs/>
          <w:sz w:val="24"/>
          <w:szCs w:val="24"/>
        </w:rPr>
        <w:t>8 listopada 2012r. o godz. 12.00</w:t>
      </w:r>
      <w:r>
        <w:rPr>
          <w:bCs/>
          <w:sz w:val="24"/>
          <w:szCs w:val="24"/>
        </w:rPr>
        <w:t xml:space="preserve"> w sprawach oświatowych.</w:t>
      </w:r>
    </w:p>
    <w:p w:rsidR="006D1834" w:rsidRPr="004F2CCC" w:rsidRDefault="006D1834" w:rsidP="006D1834">
      <w:pPr>
        <w:spacing w:line="360" w:lineRule="auto"/>
        <w:rPr>
          <w:b/>
          <w:bCs/>
          <w:sz w:val="24"/>
          <w:szCs w:val="24"/>
        </w:rPr>
      </w:pPr>
    </w:p>
    <w:p w:rsidR="006D1834" w:rsidRPr="00F33476" w:rsidRDefault="006D1834" w:rsidP="006D1834">
      <w:pPr>
        <w:spacing w:line="360" w:lineRule="auto"/>
        <w:rPr>
          <w:sz w:val="24"/>
          <w:szCs w:val="24"/>
        </w:rPr>
      </w:pPr>
      <w:r>
        <w:rPr>
          <w:sz w:val="24"/>
          <w:szCs w:val="24"/>
        </w:rPr>
        <w:t>Na tym protokół zakończono.</w:t>
      </w:r>
    </w:p>
    <w:p w:rsidR="006D1834" w:rsidRDefault="006D1834" w:rsidP="006D1834">
      <w:pPr>
        <w:rPr>
          <w:sz w:val="24"/>
          <w:szCs w:val="24"/>
        </w:rPr>
      </w:pPr>
    </w:p>
    <w:p w:rsidR="00D106EA" w:rsidRDefault="00D106EA" w:rsidP="006D1834">
      <w:pPr>
        <w:rPr>
          <w:sz w:val="24"/>
          <w:szCs w:val="24"/>
        </w:rPr>
      </w:pPr>
    </w:p>
    <w:p w:rsidR="006D1834" w:rsidRPr="00F33476" w:rsidRDefault="006D1834" w:rsidP="006D1834">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6D1834" w:rsidRPr="00F33476" w:rsidRDefault="006D1834" w:rsidP="006D1834">
      <w:pPr>
        <w:spacing w:line="360" w:lineRule="auto"/>
        <w:rPr>
          <w:sz w:val="24"/>
          <w:szCs w:val="24"/>
        </w:rPr>
      </w:pPr>
    </w:p>
    <w:p w:rsidR="006D1834" w:rsidRPr="00F33476" w:rsidRDefault="006D1834" w:rsidP="006D1834">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6D1834" w:rsidRPr="00F33476" w:rsidRDefault="006D1834" w:rsidP="006D1834">
      <w:pPr>
        <w:spacing w:line="360" w:lineRule="auto"/>
        <w:rPr>
          <w:sz w:val="24"/>
          <w:szCs w:val="24"/>
        </w:rPr>
      </w:pPr>
    </w:p>
    <w:p w:rsidR="009F0F4C" w:rsidRPr="006D1834" w:rsidRDefault="009F0F4C" w:rsidP="006D1834">
      <w:pPr>
        <w:jc w:val="both"/>
        <w:rPr>
          <w:sz w:val="24"/>
          <w:szCs w:val="24"/>
        </w:rPr>
      </w:pPr>
    </w:p>
    <w:sectPr w:rsidR="009F0F4C" w:rsidRPr="006D1834" w:rsidSect="00AC1A36">
      <w:headerReference w:type="default" r:id="rId7"/>
      <w:pgSz w:w="11906" w:h="16838"/>
      <w:pgMar w:top="1418" w:right="851"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31" w:rsidRDefault="00753A31" w:rsidP="00AC1A36">
      <w:r>
        <w:separator/>
      </w:r>
    </w:p>
  </w:endnote>
  <w:endnote w:type="continuationSeparator" w:id="0">
    <w:p w:rsidR="00753A31" w:rsidRDefault="00753A31" w:rsidP="00AC1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31" w:rsidRDefault="00753A31" w:rsidP="00AC1A36">
      <w:r>
        <w:separator/>
      </w:r>
    </w:p>
  </w:footnote>
  <w:footnote w:type="continuationSeparator" w:id="0">
    <w:p w:rsidR="00753A31" w:rsidRDefault="00753A31" w:rsidP="00AC1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31" w:rsidRDefault="00753A31">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106EA">
      <w:rPr>
        <w:rStyle w:val="Numerstrony"/>
        <w:noProof/>
      </w:rPr>
      <w:t>7</w:t>
    </w:r>
    <w:r>
      <w:rPr>
        <w:rStyle w:val="Numerstrony"/>
      </w:rPr>
      <w:fldChar w:fldCharType="end"/>
    </w:r>
  </w:p>
  <w:p w:rsidR="00753A31" w:rsidRDefault="00753A3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2F7"/>
    <w:multiLevelType w:val="hybridMultilevel"/>
    <w:tmpl w:val="050E3D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E3219F"/>
    <w:multiLevelType w:val="singleLevel"/>
    <w:tmpl w:val="2CF64466"/>
    <w:lvl w:ilvl="0">
      <w:numFmt w:val="bullet"/>
      <w:lvlText w:val="-"/>
      <w:lvlJc w:val="left"/>
      <w:pPr>
        <w:tabs>
          <w:tab w:val="num" w:pos="360"/>
        </w:tabs>
        <w:ind w:left="360" w:hanging="360"/>
      </w:pPr>
      <w:rPr>
        <w:rFonts w:hint="default"/>
      </w:rPr>
    </w:lvl>
  </w:abstractNum>
  <w:abstractNum w:abstractNumId="2">
    <w:nsid w:val="5B162E96"/>
    <w:multiLevelType w:val="hybridMultilevel"/>
    <w:tmpl w:val="BCA0E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footnotePr>
    <w:footnote w:id="-1"/>
    <w:footnote w:id="0"/>
  </w:footnotePr>
  <w:endnotePr>
    <w:endnote w:id="-1"/>
    <w:endnote w:id="0"/>
  </w:endnotePr>
  <w:compat/>
  <w:rsids>
    <w:rsidRoot w:val="006D1834"/>
    <w:rsid w:val="00001D75"/>
    <w:rsid w:val="00033F4E"/>
    <w:rsid w:val="000A1C98"/>
    <w:rsid w:val="000B7F0C"/>
    <w:rsid w:val="000C5BEC"/>
    <w:rsid w:val="001A5455"/>
    <w:rsid w:val="001C4A5E"/>
    <w:rsid w:val="00230E0F"/>
    <w:rsid w:val="003608AD"/>
    <w:rsid w:val="003803B9"/>
    <w:rsid w:val="00416DA3"/>
    <w:rsid w:val="004A2EB9"/>
    <w:rsid w:val="004E0C87"/>
    <w:rsid w:val="004E6F87"/>
    <w:rsid w:val="005756CF"/>
    <w:rsid w:val="006D1834"/>
    <w:rsid w:val="00753A31"/>
    <w:rsid w:val="0076059B"/>
    <w:rsid w:val="007D39D8"/>
    <w:rsid w:val="00845D0D"/>
    <w:rsid w:val="00846238"/>
    <w:rsid w:val="008A50E8"/>
    <w:rsid w:val="0090706D"/>
    <w:rsid w:val="00972F67"/>
    <w:rsid w:val="009A1F27"/>
    <w:rsid w:val="009D3CD9"/>
    <w:rsid w:val="009F0F4C"/>
    <w:rsid w:val="00AA7B5B"/>
    <w:rsid w:val="00AC1A36"/>
    <w:rsid w:val="00AF712F"/>
    <w:rsid w:val="00AF7EC9"/>
    <w:rsid w:val="00BF1CF1"/>
    <w:rsid w:val="00CF680C"/>
    <w:rsid w:val="00D106EA"/>
    <w:rsid w:val="00D56505"/>
    <w:rsid w:val="00DB2C99"/>
    <w:rsid w:val="00DC6DD3"/>
    <w:rsid w:val="00F47464"/>
    <w:rsid w:val="00F8145D"/>
    <w:rsid w:val="00FB5E56"/>
    <w:rsid w:val="00FD4E74"/>
    <w:rsid w:val="00FE3C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834"/>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D1834"/>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1834"/>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6D1834"/>
    <w:pPr>
      <w:spacing w:line="360" w:lineRule="auto"/>
      <w:jc w:val="center"/>
    </w:pPr>
    <w:rPr>
      <w:b/>
      <w:bCs/>
      <w:sz w:val="24"/>
      <w:szCs w:val="24"/>
    </w:rPr>
  </w:style>
  <w:style w:type="character" w:customStyle="1" w:styleId="TytuZnak">
    <w:name w:val="Tytuł Znak"/>
    <w:basedOn w:val="Domylnaczcionkaakapitu"/>
    <w:link w:val="Tytu"/>
    <w:uiPriority w:val="99"/>
    <w:rsid w:val="006D1834"/>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6D1834"/>
    <w:pPr>
      <w:tabs>
        <w:tab w:val="center" w:pos="4536"/>
        <w:tab w:val="right" w:pos="9072"/>
      </w:tabs>
    </w:pPr>
  </w:style>
  <w:style w:type="character" w:customStyle="1" w:styleId="NagwekZnak">
    <w:name w:val="Nagłówek Znak"/>
    <w:basedOn w:val="Domylnaczcionkaakapitu"/>
    <w:link w:val="Nagwek"/>
    <w:uiPriority w:val="99"/>
    <w:rsid w:val="006D183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D1834"/>
    <w:rPr>
      <w:rFonts w:cs="Times New Roman"/>
    </w:rPr>
  </w:style>
  <w:style w:type="paragraph" w:styleId="Akapitzlist">
    <w:name w:val="List Paragraph"/>
    <w:basedOn w:val="Normalny"/>
    <w:uiPriority w:val="34"/>
    <w:qFormat/>
    <w:rsid w:val="00AF7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1650</Words>
  <Characters>9905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32</cp:revision>
  <cp:lastPrinted>2012-10-24T12:19:00Z</cp:lastPrinted>
  <dcterms:created xsi:type="dcterms:W3CDTF">2012-10-22T08:54:00Z</dcterms:created>
  <dcterms:modified xsi:type="dcterms:W3CDTF">2012-10-24T12:21:00Z</dcterms:modified>
</cp:coreProperties>
</file>