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BC" w:rsidRPr="000E3639" w:rsidRDefault="00A55DBC" w:rsidP="00A55DBC">
      <w:pPr>
        <w:pStyle w:val="Nagwek1"/>
        <w:spacing w:line="360" w:lineRule="auto"/>
        <w:jc w:val="center"/>
      </w:pPr>
      <w:r w:rsidRPr="008C5B2C">
        <w:t>O B W I E S Z C Z E N I E</w:t>
      </w:r>
    </w:p>
    <w:p w:rsidR="00A55DBC" w:rsidRPr="00471C1C" w:rsidRDefault="00A55DBC" w:rsidP="00A55DBC">
      <w:pPr>
        <w:pStyle w:val="Tekstpodstawowy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47273A">
        <w:rPr>
          <w:rFonts w:ascii="Arial" w:hAnsi="Arial" w:cs="Arial"/>
          <w:sz w:val="24"/>
        </w:rPr>
        <w:tab/>
      </w:r>
      <w:r w:rsidRPr="00471C1C">
        <w:rPr>
          <w:rFonts w:ascii="Arial" w:hAnsi="Arial" w:cs="Arial"/>
          <w:b w:val="0"/>
          <w:sz w:val="24"/>
          <w:szCs w:val="24"/>
        </w:rPr>
        <w:t xml:space="preserve">Na podstawie art. 39 ust. 1 pkt. 1 </w:t>
      </w:r>
      <w:r w:rsidRPr="00471C1C">
        <w:rPr>
          <w:rFonts w:ascii="Arial" w:hAnsi="Arial" w:cs="Arial"/>
          <w:b w:val="0"/>
          <w:bCs/>
          <w:sz w:val="24"/>
          <w:szCs w:val="24"/>
        </w:rPr>
        <w:t>ustawy z dnia 3 października 2008r.</w:t>
      </w:r>
      <w:r w:rsidRPr="00471C1C">
        <w:rPr>
          <w:rFonts w:ascii="Arial" w:hAnsi="Arial" w:cs="Arial"/>
          <w:b w:val="0"/>
          <w:bCs/>
          <w:sz w:val="24"/>
          <w:szCs w:val="24"/>
        </w:rPr>
        <w:br/>
        <w:t xml:space="preserve"> o udostępnianiu informacji o środowisku i jego ochronie, udziale społeczeństwa </w:t>
      </w:r>
      <w:r w:rsidRPr="00471C1C">
        <w:rPr>
          <w:rFonts w:ascii="Arial" w:hAnsi="Arial" w:cs="Arial"/>
          <w:b w:val="0"/>
          <w:bCs/>
          <w:sz w:val="24"/>
          <w:szCs w:val="24"/>
        </w:rPr>
        <w:br/>
        <w:t>w ochronie środowiska oraz o ocenach oddziaływania na środowisko (Dz. U.</w:t>
      </w:r>
      <w:r>
        <w:rPr>
          <w:rFonts w:ascii="Arial" w:hAnsi="Arial" w:cs="Arial"/>
          <w:b w:val="0"/>
          <w:bCs/>
          <w:sz w:val="24"/>
          <w:szCs w:val="24"/>
        </w:rPr>
        <w:t xml:space="preserve"> 2013</w:t>
      </w:r>
      <w:r w:rsidRPr="00471C1C">
        <w:rPr>
          <w:rFonts w:ascii="Arial" w:hAnsi="Arial" w:cs="Arial"/>
          <w:b w:val="0"/>
          <w:bCs/>
          <w:sz w:val="24"/>
          <w:szCs w:val="24"/>
        </w:rPr>
        <w:t xml:space="preserve">r., </w:t>
      </w:r>
      <w:r>
        <w:rPr>
          <w:rFonts w:ascii="Arial" w:hAnsi="Arial" w:cs="Arial"/>
          <w:b w:val="0"/>
          <w:bCs/>
          <w:sz w:val="24"/>
          <w:szCs w:val="24"/>
        </w:rPr>
        <w:t xml:space="preserve">                </w:t>
      </w:r>
      <w:r w:rsidRPr="00471C1C">
        <w:rPr>
          <w:rFonts w:ascii="Arial" w:hAnsi="Arial" w:cs="Arial"/>
          <w:b w:val="0"/>
          <w:bCs/>
          <w:sz w:val="24"/>
          <w:szCs w:val="24"/>
        </w:rPr>
        <w:t>poz. 12</w:t>
      </w:r>
      <w:r>
        <w:rPr>
          <w:rFonts w:ascii="Arial" w:hAnsi="Arial" w:cs="Arial"/>
          <w:b w:val="0"/>
          <w:bCs/>
          <w:sz w:val="24"/>
          <w:szCs w:val="24"/>
        </w:rPr>
        <w:t>35</w:t>
      </w:r>
      <w:r w:rsidRPr="00471C1C">
        <w:rPr>
          <w:rFonts w:ascii="Arial" w:hAnsi="Arial" w:cs="Arial"/>
          <w:b w:val="0"/>
          <w:bCs/>
          <w:sz w:val="24"/>
          <w:szCs w:val="24"/>
        </w:rPr>
        <w:t xml:space="preserve"> z </w:t>
      </w:r>
      <w:proofErr w:type="spellStart"/>
      <w:r w:rsidRPr="00471C1C">
        <w:rPr>
          <w:rFonts w:ascii="Arial" w:hAnsi="Arial" w:cs="Arial"/>
          <w:b w:val="0"/>
          <w:bCs/>
          <w:sz w:val="24"/>
          <w:szCs w:val="24"/>
        </w:rPr>
        <w:t>późn</w:t>
      </w:r>
      <w:proofErr w:type="spellEnd"/>
      <w:r w:rsidRPr="00471C1C">
        <w:rPr>
          <w:rFonts w:ascii="Arial" w:hAnsi="Arial" w:cs="Arial"/>
          <w:b w:val="0"/>
          <w:bCs/>
          <w:sz w:val="24"/>
          <w:szCs w:val="24"/>
        </w:rPr>
        <w:t>. zm.)</w:t>
      </w:r>
    </w:p>
    <w:p w:rsidR="00A55DBC" w:rsidRPr="00471C1C" w:rsidRDefault="00A55DBC" w:rsidP="00A55DBC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</w:p>
    <w:p w:rsidR="00A55DBC" w:rsidRPr="00471C1C" w:rsidRDefault="00A55DBC" w:rsidP="00A55DBC">
      <w:pPr>
        <w:pStyle w:val="Nagwek2"/>
        <w:spacing w:line="36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</w:t>
      </w:r>
      <w:r w:rsidRPr="00471C1C">
        <w:rPr>
          <w:i w:val="0"/>
          <w:sz w:val="24"/>
          <w:szCs w:val="24"/>
        </w:rPr>
        <w:t>PREZYDENT MIASTA SKARŻYSKA-KAMIENNEJ</w:t>
      </w:r>
    </w:p>
    <w:p w:rsidR="00A55DBC" w:rsidRPr="00471C1C" w:rsidRDefault="00A55DBC" w:rsidP="00A55DBC">
      <w:pPr>
        <w:rPr>
          <w:sz w:val="24"/>
          <w:szCs w:val="24"/>
        </w:rPr>
      </w:pPr>
    </w:p>
    <w:p w:rsidR="00A55DBC" w:rsidRPr="00471C1C" w:rsidRDefault="00A55DBC" w:rsidP="00A55D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1C1C">
        <w:rPr>
          <w:rFonts w:ascii="Arial" w:hAnsi="Arial" w:cs="Arial"/>
          <w:sz w:val="24"/>
          <w:szCs w:val="24"/>
          <w:u w:val="single"/>
        </w:rPr>
        <w:t>z a w i a d a m i a  o:</w:t>
      </w:r>
    </w:p>
    <w:p w:rsidR="00A55DBC" w:rsidRPr="001D1488" w:rsidRDefault="00A55DBC" w:rsidP="00A55DBC">
      <w:pPr>
        <w:spacing w:line="360" w:lineRule="auto"/>
        <w:ind w:firstLine="360"/>
        <w:jc w:val="both"/>
        <w:rPr>
          <w:rFonts w:ascii="Arial" w:hAnsi="Arial" w:cs="Arial"/>
        </w:rPr>
      </w:pPr>
      <w:r w:rsidRPr="001D1488">
        <w:rPr>
          <w:rFonts w:ascii="Arial" w:hAnsi="Arial" w:cs="Arial"/>
        </w:rPr>
        <w:t>możliwości zapoznania się z projektem „Programu Ochrony Środowiska dla Gminy Skarżysko-Kamienna na lata 2015-2020” wraz z „Prognozą oddziaływania na środowisko”.</w:t>
      </w:r>
    </w:p>
    <w:p w:rsidR="00A55DBC" w:rsidRPr="00471C1C" w:rsidRDefault="00A55DBC" w:rsidP="00A55DBC">
      <w:pPr>
        <w:spacing w:line="36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:rsidR="00A55DBC" w:rsidRPr="00471C1C" w:rsidRDefault="00A55DBC" w:rsidP="00A55DBC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71C1C">
        <w:rPr>
          <w:rFonts w:ascii="Arial" w:hAnsi="Arial" w:cs="Arial"/>
          <w:sz w:val="24"/>
          <w:szCs w:val="24"/>
          <w:u w:val="single"/>
        </w:rPr>
        <w:t>Każdy ma prawo do:</w:t>
      </w:r>
    </w:p>
    <w:p w:rsidR="00A55DBC" w:rsidRPr="00471C1C" w:rsidRDefault="00A55DBC" w:rsidP="00A55DBC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55DBC" w:rsidRPr="00471C1C" w:rsidRDefault="00A55DBC" w:rsidP="00A55D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C1C">
        <w:rPr>
          <w:rFonts w:ascii="Arial" w:hAnsi="Arial" w:cs="Arial"/>
          <w:sz w:val="24"/>
          <w:szCs w:val="24"/>
        </w:rPr>
        <w:t>Zapoznania się z dokumentacją w siedzibie Urzędu Miasta w Skarżysku-Kamiennej                              ul. Sikorskiego 18, pok. Nr 73 (II piętro).</w:t>
      </w:r>
    </w:p>
    <w:p w:rsidR="00A55DBC" w:rsidRPr="00471C1C" w:rsidRDefault="00A55DBC" w:rsidP="00A55D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1C1C">
        <w:rPr>
          <w:rFonts w:ascii="Arial" w:hAnsi="Arial" w:cs="Arial"/>
          <w:sz w:val="24"/>
          <w:szCs w:val="24"/>
        </w:rPr>
        <w:t>Składania uwag i wniosków (w formie pisemnej, ustnie do protokołu, w formie elektronicznej bez konieczności opatrywania ich bezpiecznym podpisem elektron</w:t>
      </w:r>
      <w:r>
        <w:rPr>
          <w:rFonts w:ascii="Arial" w:hAnsi="Arial" w:cs="Arial"/>
          <w:sz w:val="24"/>
          <w:szCs w:val="24"/>
        </w:rPr>
        <w:t>icznym na adres e-mail: poczta@u</w:t>
      </w:r>
      <w:r w:rsidRPr="00471C1C">
        <w:rPr>
          <w:rFonts w:ascii="Arial" w:hAnsi="Arial" w:cs="Arial"/>
          <w:sz w:val="24"/>
          <w:szCs w:val="24"/>
        </w:rPr>
        <w:t xml:space="preserve">m.skarzysko.pl) </w:t>
      </w:r>
      <w:r w:rsidRPr="00471C1C">
        <w:rPr>
          <w:rFonts w:ascii="Arial" w:hAnsi="Arial" w:cs="Arial"/>
          <w:b/>
          <w:sz w:val="24"/>
          <w:szCs w:val="24"/>
        </w:rPr>
        <w:t>w terminie 21 dni</w:t>
      </w:r>
      <w:r w:rsidRPr="00471C1C">
        <w:rPr>
          <w:rFonts w:ascii="Arial" w:hAnsi="Arial" w:cs="Arial"/>
          <w:sz w:val="24"/>
          <w:szCs w:val="24"/>
        </w:rPr>
        <w:t xml:space="preserve"> od daty jego</w:t>
      </w:r>
      <w:r w:rsidRPr="00471C1C">
        <w:rPr>
          <w:rFonts w:ascii="Arial" w:hAnsi="Arial" w:cs="Arial"/>
          <w:b/>
          <w:sz w:val="24"/>
          <w:szCs w:val="24"/>
        </w:rPr>
        <w:t xml:space="preserve"> </w:t>
      </w:r>
      <w:r w:rsidRPr="00471C1C">
        <w:rPr>
          <w:rFonts w:ascii="Arial" w:hAnsi="Arial" w:cs="Arial"/>
          <w:sz w:val="24"/>
          <w:szCs w:val="24"/>
        </w:rPr>
        <w:t>ogłoszenia tj. od 0</w:t>
      </w:r>
      <w:r>
        <w:rPr>
          <w:rFonts w:ascii="Arial" w:hAnsi="Arial" w:cs="Arial"/>
          <w:sz w:val="24"/>
          <w:szCs w:val="24"/>
        </w:rPr>
        <w:t>8</w:t>
      </w:r>
      <w:r w:rsidRPr="00471C1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471C1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5</w:t>
      </w:r>
      <w:r w:rsidRPr="00471C1C">
        <w:rPr>
          <w:rFonts w:ascii="Arial" w:hAnsi="Arial" w:cs="Arial"/>
          <w:sz w:val="24"/>
          <w:szCs w:val="24"/>
        </w:rPr>
        <w:t>r. do 2</w:t>
      </w:r>
      <w:r>
        <w:rPr>
          <w:rFonts w:ascii="Arial" w:hAnsi="Arial" w:cs="Arial"/>
          <w:sz w:val="24"/>
          <w:szCs w:val="24"/>
        </w:rPr>
        <w:t>9</w:t>
      </w:r>
      <w:r w:rsidRPr="00471C1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471C1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5</w:t>
      </w:r>
      <w:r w:rsidRPr="00471C1C">
        <w:rPr>
          <w:rFonts w:ascii="Arial" w:hAnsi="Arial" w:cs="Arial"/>
          <w:sz w:val="24"/>
          <w:szCs w:val="24"/>
        </w:rPr>
        <w:t>r. w siedzibie Urzędu Miasta w Skarżysku-Kamiennej ul. Sikorskiego 18, pok. Nr 73  (II piętro).</w:t>
      </w:r>
    </w:p>
    <w:p w:rsidR="00A55DBC" w:rsidRPr="00471C1C" w:rsidRDefault="00A55DBC" w:rsidP="00A55DB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1C1C">
        <w:rPr>
          <w:rFonts w:ascii="Arial" w:hAnsi="Arial" w:cs="Arial"/>
          <w:sz w:val="24"/>
          <w:szCs w:val="24"/>
        </w:rPr>
        <w:t>Uwagi i wnioski złożone po upływie określonego terminu pozostawia się bez rozpatrzenia.</w:t>
      </w:r>
    </w:p>
    <w:p w:rsidR="00A55DBC" w:rsidRPr="00471C1C" w:rsidRDefault="00A55DBC" w:rsidP="00A55DB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1C1C">
        <w:rPr>
          <w:rFonts w:ascii="Arial" w:hAnsi="Arial" w:cs="Arial"/>
          <w:sz w:val="24"/>
          <w:szCs w:val="24"/>
        </w:rPr>
        <w:t>Organem właściwym do rozpatrzenia uwag i wniosków jest Prezydent Miasta Skarżyska-Kamiennej</w:t>
      </w:r>
    </w:p>
    <w:p w:rsidR="00A55DBC" w:rsidRPr="00471C1C" w:rsidRDefault="00A55DBC" w:rsidP="00A55DBC">
      <w:pPr>
        <w:spacing w:line="360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:rsidR="00A55DBC" w:rsidRDefault="00A55DBC" w:rsidP="00A55DBC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A55DBC" w:rsidRPr="00D06603" w:rsidRDefault="00A55DBC" w:rsidP="00A55DBC">
      <w:pPr>
        <w:pStyle w:val="Nagwek3"/>
        <w:rPr>
          <w:sz w:val="24"/>
          <w:szCs w:val="24"/>
        </w:rPr>
      </w:pPr>
      <w:r>
        <w:tab/>
      </w:r>
      <w:r w:rsidRPr="0098200D">
        <w:t xml:space="preserve">        </w:t>
      </w:r>
      <w:r>
        <w:t xml:space="preserve">                                                                                </w:t>
      </w:r>
      <w:r w:rsidRPr="00D06603">
        <w:rPr>
          <w:sz w:val="24"/>
          <w:szCs w:val="24"/>
        </w:rPr>
        <w:t>Prezydent Miasta</w:t>
      </w:r>
    </w:p>
    <w:p w:rsidR="00A55DBC" w:rsidRPr="00A55DBC" w:rsidRDefault="00A55DBC" w:rsidP="00A55DBC">
      <w:pPr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A55DB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55DBC">
        <w:rPr>
          <w:rFonts w:ascii="Arial" w:hAnsi="Arial" w:cs="Arial"/>
          <w:b/>
          <w:bCs/>
          <w:sz w:val="24"/>
          <w:szCs w:val="24"/>
        </w:rPr>
        <w:t xml:space="preserve">        Konrad </w:t>
      </w:r>
      <w:proofErr w:type="spellStart"/>
      <w:r w:rsidRPr="00A55DBC">
        <w:rPr>
          <w:rFonts w:ascii="Arial" w:hAnsi="Arial" w:cs="Arial"/>
          <w:b/>
          <w:bCs/>
          <w:sz w:val="24"/>
          <w:szCs w:val="24"/>
        </w:rPr>
        <w:t>Krönig</w:t>
      </w:r>
      <w:proofErr w:type="spellEnd"/>
    </w:p>
    <w:p w:rsidR="009C083F" w:rsidRDefault="009C083F"/>
    <w:sectPr w:rsidR="009C083F" w:rsidSect="00471C1C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7116"/>
    <w:multiLevelType w:val="hybridMultilevel"/>
    <w:tmpl w:val="513279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55DBC"/>
    <w:rsid w:val="009B7469"/>
    <w:rsid w:val="009C083F"/>
    <w:rsid w:val="00A5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B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5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5D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55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D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55DB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55D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5DBC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D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5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2</cp:revision>
  <dcterms:created xsi:type="dcterms:W3CDTF">2015-07-08T11:26:00Z</dcterms:created>
  <dcterms:modified xsi:type="dcterms:W3CDTF">2015-07-08T11:28:00Z</dcterms:modified>
</cp:coreProperties>
</file>