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16" w:rsidRPr="00CE49DA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4E6116" w:rsidRPr="001944AB" w:rsidRDefault="004E6116" w:rsidP="004E61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1944AB">
        <w:rPr>
          <w:rFonts w:ascii="Arial" w:hAnsi="Arial" w:cs="Arial"/>
          <w:b/>
          <w:bCs/>
          <w:i/>
          <w:iCs/>
        </w:rPr>
        <w:t xml:space="preserve">        </w:t>
      </w:r>
    </w:p>
    <w:p w:rsidR="004E6116" w:rsidRPr="001944AB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4E6116" w:rsidRPr="001944AB" w:rsidTr="00FE65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2112F9" w:rsidRDefault="00017A9B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E6116">
              <w:rPr>
                <w:rFonts w:ascii="Arial" w:hAnsi="Arial" w:cs="Arial"/>
              </w:rPr>
              <w:t>/2</w:t>
            </w:r>
            <w:r w:rsidR="004E6116" w:rsidRPr="002112F9">
              <w:rPr>
                <w:rFonts w:ascii="Arial" w:hAnsi="Arial" w:cs="Arial"/>
              </w:rPr>
              <w:t>01</w:t>
            </w:r>
            <w:r w:rsidR="004E6116">
              <w:rPr>
                <w:rFonts w:ascii="Arial" w:hAnsi="Arial" w:cs="Arial"/>
              </w:rPr>
              <w:t>4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F3001F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C35BBA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</w:p>
          <w:p w:rsidR="004E6116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o ustaleniu warunków zabudowy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  <w:r>
              <w:rPr>
                <w:rFonts w:ascii="Arial" w:hAnsi="Arial" w:cs="Arial"/>
              </w:rPr>
              <w:br/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7A9B" w:rsidRPr="00017A9B" w:rsidRDefault="00017A9B" w:rsidP="00017A9B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A9B">
              <w:rPr>
                <w:rFonts w:ascii="Arial" w:hAnsi="Arial" w:cs="Arial"/>
                <w:sz w:val="22"/>
                <w:szCs w:val="22"/>
              </w:rPr>
              <w:t xml:space="preserve">budowa hali namiotowej wraz z budową instalacji technologicznej do produkcji mieszanki mineralno-asfaltowej metodą na zimno wraz z niezbędną infrastrukturą techniczną przy ulicy Asfaltowej 1 (nr </w:t>
            </w:r>
            <w:proofErr w:type="spellStart"/>
            <w:r w:rsidRPr="00017A9B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Pr="00017A9B">
              <w:rPr>
                <w:rFonts w:ascii="Arial" w:hAnsi="Arial" w:cs="Arial"/>
                <w:sz w:val="22"/>
                <w:szCs w:val="22"/>
              </w:rPr>
              <w:t>. dz. 1/434) w Skarżysku-Kamiennej.</w:t>
            </w:r>
          </w:p>
          <w:p w:rsidR="004E6116" w:rsidRPr="00C1520F" w:rsidRDefault="004E6116" w:rsidP="00017A9B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</w:p>
          <w:p w:rsidR="004E6116" w:rsidRPr="00C1520F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Skarżysko-Kamienna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017A9B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PNŚ.I.6730.79</w:t>
            </w:r>
            <w:r w:rsidR="00B24AAF">
              <w:rPr>
                <w:rFonts w:ascii="Arial" w:hAnsi="Arial" w:cs="Arial"/>
              </w:rPr>
              <w:t>.2014</w:t>
            </w:r>
            <w:r w:rsidR="004E6116">
              <w:rPr>
                <w:rFonts w:ascii="Arial" w:hAnsi="Arial" w:cs="Arial"/>
              </w:rPr>
              <w:t>.M</w:t>
            </w:r>
            <w:r w:rsidR="00F26BC5">
              <w:rPr>
                <w:rFonts w:ascii="Arial" w:hAnsi="Arial" w:cs="Arial"/>
              </w:rPr>
              <w:t>W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Default="004E6116" w:rsidP="00FE6542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 Skarżyska-Kamiennej</w:t>
            </w:r>
          </w:p>
        </w:tc>
      </w:tr>
      <w:tr w:rsidR="004E6116" w:rsidRPr="001944AB" w:rsidTr="00FE65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1944AB" w:rsidRDefault="00F26BC5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</w:t>
            </w:r>
            <w:r w:rsidR="008527E7">
              <w:rPr>
                <w:rFonts w:ascii="Arial" w:hAnsi="Arial" w:cs="Arial"/>
              </w:rPr>
              <w:t>.2014r.</w:t>
            </w:r>
          </w:p>
        </w:tc>
      </w:tr>
      <w:tr w:rsidR="004E6116" w:rsidRPr="007B66EB" w:rsidTr="00FE65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7B66EB" w:rsidRDefault="004E6116" w:rsidP="00FE65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 Skarżyska-Kamiennej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F26BC5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</w:t>
            </w:r>
            <w:r w:rsidR="008527E7">
              <w:rPr>
                <w:rFonts w:ascii="Arial" w:hAnsi="Arial" w:cs="Arial"/>
              </w:rPr>
              <w:t>.2014r.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Miejsce przechowywania</w:t>
            </w:r>
            <w:r>
              <w:rPr>
                <w:rFonts w:ascii="Arial" w:hAnsi="Arial" w:cs="Arial"/>
                <w:b/>
                <w:bCs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Urząd Miasta Skarżysko-Kamienna</w:t>
            </w:r>
          </w:p>
          <w:p w:rsidR="004E6116" w:rsidRPr="001944AB" w:rsidRDefault="004E6116" w:rsidP="005525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Wydział Planowania Przestrzennego</w:t>
            </w:r>
            <w:r w:rsidR="005525BD">
              <w:rPr>
                <w:rFonts w:ascii="Arial" w:hAnsi="Arial" w:cs="Arial"/>
              </w:rPr>
              <w:t xml:space="preserve">, Gospodarki Nieruchomościami </w:t>
            </w:r>
            <w:r w:rsidRPr="001944AB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Ochrony Środowiska pokój nr 71, </w:t>
            </w:r>
            <w:r w:rsidRPr="001944AB">
              <w:rPr>
                <w:rFonts w:ascii="Arial" w:hAnsi="Arial" w:cs="Arial"/>
              </w:rPr>
              <w:t xml:space="preserve">Telefon kontaktowy: </w:t>
            </w:r>
            <w:r>
              <w:rPr>
                <w:rFonts w:ascii="Arial" w:hAnsi="Arial" w:cs="Arial"/>
              </w:rPr>
              <w:t>(41) 25-20-196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7B013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7B013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F26BC5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</w:t>
            </w:r>
            <w:r w:rsidR="008527E7">
              <w:rPr>
                <w:rFonts w:ascii="Arial" w:hAnsi="Arial" w:cs="Arial"/>
              </w:rPr>
              <w:t>.2014r.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</w:rPr>
              <w:t>nie</w:t>
            </w:r>
            <w:r w:rsidRPr="001944AB">
              <w:rPr>
                <w:rFonts w:ascii="Arial" w:hAnsi="Arial" w:cs="Arial"/>
                <w:b/>
                <w:bCs/>
              </w:rPr>
              <w:t>udostępniania informacj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4E6116" w:rsidRPr="001944AB" w:rsidTr="00FE654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4E6116" w:rsidRPr="001944AB" w:rsidRDefault="004E6116" w:rsidP="004E6116">
      <w:pPr>
        <w:widowControl w:val="0"/>
        <w:autoSpaceDE w:val="0"/>
        <w:autoSpaceDN w:val="0"/>
        <w:adjustRightInd w:val="0"/>
      </w:pPr>
    </w:p>
    <w:p w:rsidR="00B47E11" w:rsidRPr="00A61160" w:rsidRDefault="00B47E11" w:rsidP="00A61160"/>
    <w:sectPr w:rsidR="00B47E11" w:rsidRPr="00A61160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11B5"/>
    <w:rsid w:val="00017A9B"/>
    <w:rsid w:val="000E35DA"/>
    <w:rsid w:val="00107461"/>
    <w:rsid w:val="00232FE3"/>
    <w:rsid w:val="00236E58"/>
    <w:rsid w:val="00247533"/>
    <w:rsid w:val="002B6BAC"/>
    <w:rsid w:val="00384067"/>
    <w:rsid w:val="0043648C"/>
    <w:rsid w:val="004E6116"/>
    <w:rsid w:val="0052334D"/>
    <w:rsid w:val="005525BD"/>
    <w:rsid w:val="005E7F54"/>
    <w:rsid w:val="006611B5"/>
    <w:rsid w:val="006A6F3A"/>
    <w:rsid w:val="0075754A"/>
    <w:rsid w:val="007B4175"/>
    <w:rsid w:val="007B54BB"/>
    <w:rsid w:val="007F6E0D"/>
    <w:rsid w:val="008527E7"/>
    <w:rsid w:val="00A005A1"/>
    <w:rsid w:val="00A020BB"/>
    <w:rsid w:val="00A61160"/>
    <w:rsid w:val="00AC352E"/>
    <w:rsid w:val="00B24AAF"/>
    <w:rsid w:val="00B25A21"/>
    <w:rsid w:val="00B47E11"/>
    <w:rsid w:val="00BE667D"/>
    <w:rsid w:val="00C82373"/>
    <w:rsid w:val="00D81BB6"/>
    <w:rsid w:val="00E4700F"/>
    <w:rsid w:val="00E5625B"/>
    <w:rsid w:val="00EC5984"/>
    <w:rsid w:val="00F0051C"/>
    <w:rsid w:val="00F2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2E"/>
  </w:style>
  <w:style w:type="paragraph" w:styleId="Nagwek3">
    <w:name w:val="heading 3"/>
    <w:basedOn w:val="Normalny"/>
    <w:next w:val="Normalny"/>
    <w:link w:val="Nagwek3Znak"/>
    <w:unhideWhenUsed/>
    <w:qFormat/>
    <w:rsid w:val="006611B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1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C8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B2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retekstu">
    <w:name w:val="Treść tekstu"/>
    <w:basedOn w:val="Normalny"/>
    <w:rsid w:val="004E6116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13</cp:revision>
  <dcterms:created xsi:type="dcterms:W3CDTF">2012-01-17T07:39:00Z</dcterms:created>
  <dcterms:modified xsi:type="dcterms:W3CDTF">2014-09-08T12:07:00Z</dcterms:modified>
</cp:coreProperties>
</file>