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F2" w:rsidRPr="00BC2DF2" w:rsidRDefault="000215FD" w:rsidP="00BC2DF2">
      <w:pPr>
        <w:pStyle w:val="Standarduser"/>
        <w:jc w:val="right"/>
        <w:rPr>
          <w:rFonts w:ascii="Verdana" w:hAnsi="Verdana"/>
          <w:sz w:val="20"/>
          <w:szCs w:val="20"/>
        </w:rPr>
      </w:pPr>
      <w:r w:rsidRPr="00BC2DF2">
        <w:rPr>
          <w:rFonts w:ascii="Verdana" w:hAnsi="Verdana"/>
          <w:sz w:val="20"/>
          <w:szCs w:val="20"/>
        </w:rPr>
        <w:t xml:space="preserve">                       </w:t>
      </w:r>
      <w:r w:rsidR="00305629" w:rsidRPr="00BC2DF2">
        <w:rPr>
          <w:rFonts w:ascii="Verdana" w:hAnsi="Verdana"/>
          <w:sz w:val="20"/>
          <w:szCs w:val="20"/>
        </w:rPr>
        <w:t xml:space="preserve">   </w:t>
      </w:r>
    </w:p>
    <w:p w:rsidR="00A51E3D" w:rsidRDefault="00A51E3D" w:rsidP="00A51E3D">
      <w:pPr>
        <w:jc w:val="righ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Załącznik nr </w:t>
      </w:r>
      <w:r w:rsidR="0038499E">
        <w:rPr>
          <w:rFonts w:ascii="Verdana" w:hAnsi="Verdana"/>
          <w:i/>
          <w:iCs/>
          <w:sz w:val="20"/>
          <w:szCs w:val="20"/>
        </w:rPr>
        <w:t>4</w:t>
      </w:r>
    </w:p>
    <w:p w:rsidR="00A51E3D" w:rsidRDefault="00A51E3D" w:rsidP="00A51E3D">
      <w:pPr>
        <w:jc w:val="righ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do umowy nr...................</w:t>
      </w:r>
    </w:p>
    <w:p w:rsidR="00A51E3D" w:rsidRDefault="00A51E3D" w:rsidP="00A51E3D">
      <w:pPr>
        <w:jc w:val="righ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z dnia.............................</w:t>
      </w:r>
    </w:p>
    <w:p w:rsidR="00BC2DF2" w:rsidRPr="00BC2DF2" w:rsidRDefault="00BC2DF2" w:rsidP="00BC2DF2">
      <w:pPr>
        <w:pStyle w:val="Standarduser"/>
        <w:jc w:val="right"/>
        <w:rPr>
          <w:rFonts w:ascii="Verdana" w:hAnsi="Verdana"/>
          <w:sz w:val="18"/>
          <w:szCs w:val="18"/>
        </w:rPr>
      </w:pPr>
    </w:p>
    <w:p w:rsidR="00BC2DF2" w:rsidRPr="00BC2DF2" w:rsidRDefault="00BC2DF2" w:rsidP="00BC2DF2">
      <w:pPr>
        <w:pStyle w:val="Standarduser"/>
        <w:rPr>
          <w:rFonts w:ascii="Verdana" w:hAnsi="Verdana"/>
          <w:sz w:val="18"/>
          <w:szCs w:val="18"/>
        </w:rPr>
      </w:pPr>
    </w:p>
    <w:p w:rsidR="00BC2DF2" w:rsidRPr="00BC2DF2" w:rsidRDefault="00BC2DF2" w:rsidP="00BC2DF2">
      <w:pPr>
        <w:pStyle w:val="Standarduser"/>
        <w:rPr>
          <w:rFonts w:ascii="Verdana" w:hAnsi="Verdana"/>
          <w:sz w:val="20"/>
          <w:szCs w:val="20"/>
        </w:rPr>
      </w:pPr>
    </w:p>
    <w:p w:rsidR="00BC2DF2" w:rsidRPr="00BC2DF2" w:rsidRDefault="00BC2DF2" w:rsidP="00BC2DF2">
      <w:pPr>
        <w:pStyle w:val="Standarduser"/>
        <w:rPr>
          <w:rFonts w:ascii="Verdana" w:hAnsi="Verdana"/>
          <w:sz w:val="20"/>
          <w:szCs w:val="20"/>
        </w:rPr>
      </w:pPr>
    </w:p>
    <w:p w:rsidR="00BC2DF2" w:rsidRPr="00BC2DF2" w:rsidRDefault="00BC2DF2" w:rsidP="00BC2DF2">
      <w:pPr>
        <w:pStyle w:val="Standarduser"/>
        <w:rPr>
          <w:rFonts w:ascii="Verdana" w:hAnsi="Verdana"/>
          <w:sz w:val="20"/>
          <w:szCs w:val="20"/>
        </w:rPr>
      </w:pPr>
    </w:p>
    <w:p w:rsidR="00BC2DF2" w:rsidRPr="00BC2DF2" w:rsidRDefault="00BC2DF2" w:rsidP="00BC2DF2">
      <w:pPr>
        <w:pStyle w:val="Standarduser"/>
        <w:rPr>
          <w:rFonts w:ascii="Verdana" w:hAnsi="Verdana"/>
          <w:sz w:val="20"/>
          <w:szCs w:val="20"/>
        </w:rPr>
      </w:pPr>
      <w:r w:rsidRPr="00BC2DF2">
        <w:rPr>
          <w:rFonts w:ascii="Verdana" w:hAnsi="Verdana"/>
          <w:sz w:val="20"/>
          <w:szCs w:val="20"/>
        </w:rPr>
        <w:t>................................................</w:t>
      </w:r>
      <w:r>
        <w:rPr>
          <w:rFonts w:ascii="Verdana" w:hAnsi="Verdana"/>
          <w:sz w:val="20"/>
          <w:szCs w:val="20"/>
        </w:rPr>
        <w:t>........................</w:t>
      </w:r>
    </w:p>
    <w:p w:rsidR="00BC2DF2" w:rsidRPr="00BC2DF2" w:rsidRDefault="00BC2DF2" w:rsidP="00BC2DF2">
      <w:pPr>
        <w:pStyle w:val="Standarduser"/>
        <w:rPr>
          <w:rFonts w:ascii="Verdana" w:hAnsi="Verdana"/>
          <w:sz w:val="20"/>
          <w:szCs w:val="20"/>
        </w:rPr>
      </w:pPr>
      <w:r w:rsidRPr="00BC2DF2">
        <w:rPr>
          <w:rFonts w:ascii="Verdana" w:hAnsi="Verdana"/>
          <w:sz w:val="20"/>
          <w:szCs w:val="20"/>
        </w:rPr>
        <w:t xml:space="preserve">            ( nazwa i adres wykonawcy )</w:t>
      </w:r>
    </w:p>
    <w:p w:rsidR="00BC2DF2" w:rsidRPr="00BC2DF2" w:rsidRDefault="00BC2DF2" w:rsidP="00BC2DF2">
      <w:pPr>
        <w:pStyle w:val="Standarduser"/>
        <w:rPr>
          <w:rFonts w:ascii="Verdana" w:hAnsi="Verdana"/>
          <w:sz w:val="20"/>
          <w:szCs w:val="20"/>
        </w:rPr>
      </w:pPr>
    </w:p>
    <w:p w:rsidR="00BC2DF2" w:rsidRPr="00BC2DF2" w:rsidRDefault="00BC2DF2" w:rsidP="00BC2DF2">
      <w:pPr>
        <w:pStyle w:val="WW-Zwykytekst"/>
        <w:jc w:val="center"/>
        <w:rPr>
          <w:rFonts w:ascii="Verdana" w:eastAsia="Times New Roman" w:hAnsi="Verdana" w:cs="Times New Roman"/>
          <w:sz w:val="20"/>
          <w:szCs w:val="20"/>
        </w:rPr>
      </w:pPr>
      <w:r w:rsidRPr="00BC2DF2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BC2DF2" w:rsidRPr="00BC2DF2" w:rsidRDefault="00BC2DF2" w:rsidP="00BC2DF2">
      <w:pPr>
        <w:pStyle w:val="WW-Zwykytekst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BC2DF2" w:rsidRPr="00BC2DF2" w:rsidRDefault="00BC2DF2" w:rsidP="00BC2DF2">
      <w:pPr>
        <w:pStyle w:val="WW-Zwykytekst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C2DF2">
        <w:rPr>
          <w:rFonts w:ascii="Verdana" w:eastAsia="Times New Roman" w:hAnsi="Verdana" w:cs="Times New Roman"/>
          <w:b/>
          <w:sz w:val="20"/>
          <w:szCs w:val="20"/>
        </w:rPr>
        <w:t>WARUNKI  PROWADZENIA  ROBÓT  W  PASIE  DROGOWYM</w:t>
      </w:r>
    </w:p>
    <w:p w:rsidR="00BC2DF2" w:rsidRPr="00BC2DF2" w:rsidRDefault="00BC2DF2" w:rsidP="00BC2DF2">
      <w:pPr>
        <w:pStyle w:val="WW-Zwykytekst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BC2DF2" w:rsidRPr="00BC2DF2" w:rsidRDefault="00BC2DF2" w:rsidP="00BC2DF2">
      <w:pPr>
        <w:pStyle w:val="WW-Zwykyteks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BC2DF2"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                     </w:t>
      </w:r>
    </w:p>
    <w:p w:rsidR="00BC2DF2" w:rsidRPr="00BC2DF2" w:rsidRDefault="00BC2DF2" w:rsidP="00BC2DF2">
      <w:pPr>
        <w:pStyle w:val="WW-Zwykytekst"/>
        <w:jc w:val="both"/>
        <w:rPr>
          <w:rFonts w:ascii="Verdana" w:eastAsia="Times New Roman" w:hAnsi="Verdana" w:cs="Times New Roman"/>
          <w:sz w:val="20"/>
          <w:szCs w:val="20"/>
        </w:rPr>
      </w:pPr>
      <w:r w:rsidRPr="00BC2DF2">
        <w:rPr>
          <w:rFonts w:ascii="Verdana" w:eastAsia="Times New Roman" w:hAnsi="Verdana" w:cs="Times New Roman"/>
          <w:sz w:val="20"/>
          <w:szCs w:val="20"/>
        </w:rPr>
        <w:t xml:space="preserve">                             Wykonawca zobowiązany jest do zapewnienia bezpieczeństwa ruchu drogowego poprzez właściwe oznakowanie i zabezpieczenie robót prowadzonych w pasie drogowym.</w:t>
      </w:r>
    </w:p>
    <w:p w:rsidR="00BC2DF2" w:rsidRPr="00BC2DF2" w:rsidRDefault="00BC2DF2" w:rsidP="00BC2DF2">
      <w:pPr>
        <w:pStyle w:val="WW-Zwykytek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C2DF2" w:rsidRPr="00BC2DF2" w:rsidRDefault="00BC2DF2" w:rsidP="00BC2DF2">
      <w:pPr>
        <w:pStyle w:val="WW-Zwykytekst"/>
        <w:jc w:val="both"/>
        <w:rPr>
          <w:rFonts w:ascii="Verdana" w:eastAsia="Times New Roman" w:hAnsi="Verdana" w:cs="Times New Roman"/>
          <w:sz w:val="20"/>
          <w:szCs w:val="20"/>
        </w:rPr>
      </w:pPr>
      <w:r w:rsidRPr="00BC2DF2">
        <w:rPr>
          <w:rFonts w:ascii="Verdana" w:eastAsia="Times New Roman" w:hAnsi="Verdana" w:cs="Times New Roman"/>
          <w:sz w:val="20"/>
          <w:szCs w:val="20"/>
        </w:rPr>
        <w:t xml:space="preserve">          Organizację ruch drogowego na czas prowadzenia robót w pasie drogowym wprowadza Wykonawca robót na podstawie projektu organizacji ruchu opracowanego i zatwierdzonego zgodnie z </w:t>
      </w:r>
      <w:proofErr w:type="spellStart"/>
      <w:r w:rsidRPr="00BC2DF2">
        <w:rPr>
          <w:rFonts w:ascii="Verdana" w:eastAsia="Times New Roman" w:hAnsi="Verdana" w:cs="Times New Roman"/>
          <w:sz w:val="20"/>
          <w:szCs w:val="20"/>
        </w:rPr>
        <w:t>Rozp</w:t>
      </w:r>
      <w:proofErr w:type="spellEnd"/>
      <w:r w:rsidRPr="00BC2DF2">
        <w:rPr>
          <w:rFonts w:ascii="Verdana" w:eastAsia="Times New Roman" w:hAnsi="Verdana" w:cs="Times New Roman"/>
          <w:sz w:val="20"/>
          <w:szCs w:val="20"/>
        </w:rPr>
        <w:t>. Ministra Infrastruktury z dnia 23 września 2003r. w sprawie szczegółowych warunków zarządzania ruchem na drogach oraz wykonywania nadzoru nad ty</w:t>
      </w:r>
      <w:r>
        <w:rPr>
          <w:rFonts w:ascii="Verdana" w:eastAsia="Times New Roman" w:hAnsi="Verdana" w:cs="Times New Roman"/>
          <w:sz w:val="20"/>
          <w:szCs w:val="20"/>
        </w:rPr>
        <w:t xml:space="preserve">m zarządzeniem  </w:t>
      </w:r>
      <w:r w:rsidRPr="00BC2DF2">
        <w:rPr>
          <w:rFonts w:ascii="Verdana" w:eastAsia="Times New Roman" w:hAnsi="Verdana" w:cs="Times New Roman"/>
          <w:sz w:val="20"/>
          <w:szCs w:val="20"/>
        </w:rPr>
        <w:t xml:space="preserve">( </w:t>
      </w:r>
      <w:proofErr w:type="spellStart"/>
      <w:r w:rsidRPr="00BC2DF2">
        <w:rPr>
          <w:rFonts w:ascii="Verdana" w:eastAsia="Times New Roman" w:hAnsi="Verdana" w:cs="Times New Roman"/>
          <w:sz w:val="20"/>
          <w:szCs w:val="20"/>
        </w:rPr>
        <w:t>Dz.U.Nr</w:t>
      </w:r>
      <w:proofErr w:type="spellEnd"/>
      <w:r w:rsidRPr="00BC2DF2">
        <w:rPr>
          <w:rFonts w:ascii="Verdana" w:eastAsia="Times New Roman" w:hAnsi="Verdana" w:cs="Times New Roman"/>
          <w:sz w:val="20"/>
          <w:szCs w:val="20"/>
        </w:rPr>
        <w:t xml:space="preserve"> 177 poz. 1729 z dnia 14 października 2003r.). Wykonawca opracowuje projekt organizacji ruchu na własny koszt.</w:t>
      </w:r>
    </w:p>
    <w:p w:rsidR="00BC2DF2" w:rsidRPr="00BC2DF2" w:rsidRDefault="00BC2DF2" w:rsidP="00BC2DF2">
      <w:pPr>
        <w:pStyle w:val="WW-Zwykytekst"/>
        <w:jc w:val="both"/>
        <w:rPr>
          <w:rFonts w:ascii="Verdana" w:eastAsia="Times New Roman" w:hAnsi="Verdana" w:cs="Times New Roman"/>
          <w:sz w:val="20"/>
          <w:szCs w:val="20"/>
        </w:rPr>
      </w:pPr>
      <w:r w:rsidRPr="00BC2DF2">
        <w:rPr>
          <w:rFonts w:ascii="Verdana" w:eastAsia="Times New Roman" w:hAnsi="Verdana" w:cs="Times New Roman"/>
          <w:sz w:val="20"/>
          <w:szCs w:val="20"/>
        </w:rPr>
        <w:t>Wykonawca robót ponosi skutki prawne za ewentualne szkody  osób trzecich spowodowane prowadzeniem robót w pasie drogowym w związku z :</w:t>
      </w:r>
    </w:p>
    <w:p w:rsidR="00BC2DF2" w:rsidRPr="00BC2DF2" w:rsidRDefault="00BC2DF2" w:rsidP="00BC2DF2">
      <w:pPr>
        <w:pStyle w:val="WW-Zwykytekst"/>
        <w:numPr>
          <w:ilvl w:val="0"/>
          <w:numId w:val="5"/>
        </w:numPr>
        <w:tabs>
          <w:tab w:val="left" w:pos="600"/>
        </w:tabs>
        <w:rPr>
          <w:rFonts w:ascii="Verdana" w:eastAsia="Times New Roman" w:hAnsi="Verdana" w:cs="Times New Roman"/>
          <w:sz w:val="20"/>
          <w:szCs w:val="20"/>
        </w:rPr>
      </w:pPr>
      <w:r w:rsidRPr="00BC2DF2">
        <w:rPr>
          <w:rFonts w:ascii="Verdana" w:eastAsia="Times New Roman" w:hAnsi="Verdana" w:cs="Times New Roman"/>
          <w:sz w:val="20"/>
          <w:szCs w:val="20"/>
        </w:rPr>
        <w:t>niewłaściwym oznakowaniem i zabezpieczeniem robót</w:t>
      </w:r>
    </w:p>
    <w:p w:rsidR="00BC2DF2" w:rsidRPr="00BC2DF2" w:rsidRDefault="00BC2DF2" w:rsidP="00BC2DF2">
      <w:pPr>
        <w:pStyle w:val="WW-Zwykytekst"/>
        <w:numPr>
          <w:ilvl w:val="0"/>
          <w:numId w:val="5"/>
        </w:numPr>
        <w:tabs>
          <w:tab w:val="left" w:pos="600"/>
        </w:tabs>
        <w:rPr>
          <w:rFonts w:ascii="Verdana" w:eastAsia="Times New Roman" w:hAnsi="Verdana" w:cs="Times New Roman"/>
          <w:sz w:val="20"/>
          <w:szCs w:val="20"/>
        </w:rPr>
      </w:pPr>
      <w:r w:rsidRPr="00BC2DF2">
        <w:rPr>
          <w:rFonts w:ascii="Verdana" w:eastAsia="Times New Roman" w:hAnsi="Verdana" w:cs="Times New Roman"/>
          <w:sz w:val="20"/>
          <w:szCs w:val="20"/>
        </w:rPr>
        <w:t>warunkami technicznymi wykonanych robót  powstałymi w okresie gwarancyjnym</w:t>
      </w:r>
    </w:p>
    <w:p w:rsidR="00BC2DF2" w:rsidRPr="00BC2DF2" w:rsidRDefault="00BC2DF2" w:rsidP="00BC2DF2">
      <w:pPr>
        <w:pStyle w:val="WW-Zwykytekst"/>
        <w:rPr>
          <w:rFonts w:ascii="Verdana" w:eastAsia="Times New Roman" w:hAnsi="Verdana" w:cs="Times New Roman"/>
          <w:sz w:val="20"/>
          <w:szCs w:val="20"/>
        </w:rPr>
      </w:pPr>
    </w:p>
    <w:p w:rsidR="00BC2DF2" w:rsidRPr="00BC2DF2" w:rsidRDefault="00BC2DF2" w:rsidP="00BC2DF2">
      <w:pPr>
        <w:pStyle w:val="WW-Zwykytekst"/>
        <w:rPr>
          <w:rFonts w:ascii="Verdana" w:eastAsia="Times New Roman" w:hAnsi="Verdana" w:cs="Times New Roman"/>
          <w:sz w:val="20"/>
          <w:szCs w:val="20"/>
        </w:rPr>
      </w:pPr>
      <w:r w:rsidRPr="00BC2DF2">
        <w:rPr>
          <w:rFonts w:ascii="Verdana" w:eastAsia="Times New Roman" w:hAnsi="Verdana" w:cs="Times New Roman"/>
          <w:sz w:val="20"/>
          <w:szCs w:val="20"/>
        </w:rPr>
        <w:t>Wykonawca zobowiązany jest do  :</w:t>
      </w:r>
    </w:p>
    <w:p w:rsidR="00BC2DF2" w:rsidRPr="00BC2DF2" w:rsidRDefault="00BC2DF2" w:rsidP="00BC2DF2">
      <w:pPr>
        <w:pStyle w:val="WW-Zwykytekst"/>
        <w:numPr>
          <w:ilvl w:val="0"/>
          <w:numId w:val="6"/>
        </w:numPr>
        <w:tabs>
          <w:tab w:val="left" w:pos="600"/>
        </w:tabs>
        <w:jc w:val="both"/>
        <w:rPr>
          <w:rFonts w:ascii="Verdana" w:eastAsia="Times New Roman" w:hAnsi="Verdana" w:cs="Times New Roman"/>
          <w:sz w:val="20"/>
          <w:szCs w:val="20"/>
        </w:rPr>
      </w:pPr>
      <w:r w:rsidRPr="00BC2DF2">
        <w:rPr>
          <w:rFonts w:ascii="Verdana" w:eastAsia="Times New Roman" w:hAnsi="Verdana" w:cs="Times New Roman"/>
          <w:sz w:val="20"/>
          <w:szCs w:val="20"/>
        </w:rPr>
        <w:t>zapewnienia organizacji robót , aby nie powodować bez koniecznej potrzeby niszczenia elementów pasa drogowego nie objętych umową o wykonaniu robót. W przypadku uszkodzenia lub zniszczenia jakiegokolwiek elementu pasa drogowego, Wykonawca naprawi go na własny koszt.</w:t>
      </w:r>
    </w:p>
    <w:p w:rsidR="00BC2DF2" w:rsidRPr="00BC2DF2" w:rsidRDefault="00BC2DF2" w:rsidP="00BC2DF2">
      <w:pPr>
        <w:pStyle w:val="WW-Zwykytekst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C2DF2">
        <w:rPr>
          <w:rFonts w:ascii="Verdana" w:eastAsia="Times New Roman" w:hAnsi="Verdana" w:cs="Times New Roman"/>
          <w:sz w:val="20"/>
          <w:szCs w:val="20"/>
        </w:rPr>
        <w:t>uporządkowania terenu pasa drogowego i przyległego terenu po zakończeniu robót.</w:t>
      </w:r>
    </w:p>
    <w:p w:rsidR="00BC2DF2" w:rsidRPr="00BC2DF2" w:rsidRDefault="00BC2DF2" w:rsidP="00BC2DF2">
      <w:pPr>
        <w:pStyle w:val="WW-Zwykytekst"/>
        <w:ind w:left="600"/>
        <w:rPr>
          <w:rFonts w:ascii="Verdana" w:eastAsia="Times New Roman" w:hAnsi="Verdana" w:cs="Times New Roman"/>
          <w:sz w:val="20"/>
          <w:szCs w:val="20"/>
        </w:rPr>
      </w:pPr>
    </w:p>
    <w:p w:rsidR="00BC2DF2" w:rsidRPr="00BC2DF2" w:rsidRDefault="00BC2DF2" w:rsidP="00BC2DF2">
      <w:pPr>
        <w:pStyle w:val="WW-Zwykytek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C2DF2" w:rsidRPr="00BC2DF2" w:rsidRDefault="00BC2DF2" w:rsidP="00BC2DF2">
      <w:pPr>
        <w:pStyle w:val="WW-Zwykytekst"/>
        <w:rPr>
          <w:rFonts w:ascii="Verdana" w:eastAsia="Times New Roman" w:hAnsi="Verdana" w:cs="Times New Roman"/>
          <w:sz w:val="20"/>
          <w:szCs w:val="20"/>
        </w:rPr>
      </w:pPr>
    </w:p>
    <w:p w:rsidR="00BC2DF2" w:rsidRPr="00BC2DF2" w:rsidRDefault="00BC2DF2" w:rsidP="00BC2DF2">
      <w:pPr>
        <w:pStyle w:val="WW-Zwykytekst"/>
        <w:rPr>
          <w:rFonts w:ascii="Verdana" w:eastAsia="Times New Roman" w:hAnsi="Verdana" w:cs="Times New Roman"/>
          <w:sz w:val="20"/>
          <w:szCs w:val="20"/>
        </w:rPr>
      </w:pPr>
      <w:r w:rsidRPr="00BC2DF2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</w:t>
      </w:r>
    </w:p>
    <w:p w:rsidR="00BC2DF2" w:rsidRDefault="00BC2DF2" w:rsidP="00BC2DF2">
      <w:pPr>
        <w:pStyle w:val="WW-Zwykytekst"/>
        <w:rPr>
          <w:rFonts w:ascii="Verdana" w:eastAsia="Times New Roman" w:hAnsi="Verdana" w:cs="Times New Roman"/>
          <w:sz w:val="20"/>
          <w:szCs w:val="20"/>
        </w:rPr>
      </w:pPr>
      <w:r w:rsidRPr="00BC2DF2">
        <w:rPr>
          <w:rFonts w:ascii="Verdana" w:eastAsia="Times New Roman" w:hAnsi="Verdana" w:cs="Times New Roman"/>
          <w:sz w:val="20"/>
          <w:szCs w:val="20"/>
        </w:rPr>
        <w:t xml:space="preserve">              ( miejscowość , data ) </w:t>
      </w:r>
    </w:p>
    <w:p w:rsidR="00BC2DF2" w:rsidRDefault="00BC2DF2" w:rsidP="00BC2DF2">
      <w:pPr>
        <w:pStyle w:val="WW-Zwykytekst"/>
        <w:rPr>
          <w:rFonts w:ascii="Verdana" w:eastAsia="Times New Roman" w:hAnsi="Verdana" w:cs="Times New Roman"/>
          <w:sz w:val="20"/>
          <w:szCs w:val="20"/>
        </w:rPr>
      </w:pPr>
    </w:p>
    <w:p w:rsidR="00BC2DF2" w:rsidRDefault="00BC2DF2" w:rsidP="00BC2DF2">
      <w:pPr>
        <w:pStyle w:val="WW-Zwykytekst"/>
        <w:rPr>
          <w:rFonts w:ascii="Verdana" w:eastAsia="Times New Roman" w:hAnsi="Verdana" w:cs="Times New Roman"/>
          <w:sz w:val="20"/>
          <w:szCs w:val="20"/>
        </w:rPr>
      </w:pPr>
    </w:p>
    <w:p w:rsidR="00BC2DF2" w:rsidRDefault="00BC2DF2" w:rsidP="00BC2DF2">
      <w:pPr>
        <w:pStyle w:val="WW-Zwykytekst"/>
        <w:rPr>
          <w:rFonts w:ascii="Verdana" w:eastAsia="Times New Roman" w:hAnsi="Verdana" w:cs="Times New Roman"/>
          <w:sz w:val="20"/>
          <w:szCs w:val="20"/>
        </w:rPr>
      </w:pPr>
    </w:p>
    <w:p w:rsidR="00BC2DF2" w:rsidRDefault="00BC2DF2" w:rsidP="00BC2DF2">
      <w:pPr>
        <w:pStyle w:val="WW-Zwykytekst"/>
        <w:rPr>
          <w:rFonts w:ascii="Verdana" w:eastAsia="Times New Roman" w:hAnsi="Verdana" w:cs="Times New Roman"/>
          <w:sz w:val="20"/>
          <w:szCs w:val="20"/>
        </w:rPr>
      </w:pPr>
    </w:p>
    <w:p w:rsidR="00BC2DF2" w:rsidRDefault="00BC2DF2" w:rsidP="00BC2DF2">
      <w:pPr>
        <w:pStyle w:val="WW-Zwykytekst"/>
        <w:rPr>
          <w:rFonts w:ascii="Verdana" w:eastAsia="Times New Roman" w:hAnsi="Verdana" w:cs="Times New Roman"/>
          <w:sz w:val="20"/>
          <w:szCs w:val="20"/>
        </w:rPr>
      </w:pPr>
    </w:p>
    <w:p w:rsidR="00BC2DF2" w:rsidRDefault="00BC2DF2" w:rsidP="00BC2DF2">
      <w:pPr>
        <w:pStyle w:val="WW-Zwykytekst"/>
        <w:rPr>
          <w:rFonts w:ascii="Verdana" w:eastAsia="Times New Roman" w:hAnsi="Verdana" w:cs="Times New Roman"/>
          <w:sz w:val="20"/>
          <w:szCs w:val="20"/>
        </w:rPr>
      </w:pPr>
    </w:p>
    <w:p w:rsidR="00BC2DF2" w:rsidRPr="00BC2DF2" w:rsidRDefault="00BC2DF2" w:rsidP="00BC2DF2">
      <w:pPr>
        <w:pStyle w:val="WW-Zwykytekst"/>
        <w:rPr>
          <w:rFonts w:ascii="Verdana" w:eastAsia="Times New Roman" w:hAnsi="Verdana" w:cs="Times New Roman"/>
          <w:sz w:val="20"/>
          <w:szCs w:val="20"/>
        </w:rPr>
      </w:pPr>
      <w:r w:rsidRPr="00BC2DF2">
        <w:rPr>
          <w:rFonts w:ascii="Verdana" w:eastAsia="Times New Roman" w:hAnsi="Verdana" w:cs="Times New Roman"/>
          <w:sz w:val="20"/>
          <w:szCs w:val="20"/>
        </w:rPr>
        <w:tab/>
      </w:r>
      <w:r w:rsidRPr="00BC2DF2">
        <w:rPr>
          <w:rFonts w:ascii="Verdana" w:eastAsia="Times New Roman" w:hAnsi="Verdana" w:cs="Times New Roman"/>
          <w:sz w:val="20"/>
          <w:szCs w:val="20"/>
        </w:rPr>
        <w:tab/>
      </w:r>
      <w:r w:rsidRPr="00BC2DF2">
        <w:rPr>
          <w:rFonts w:ascii="Verdana" w:eastAsia="Times New Roman" w:hAnsi="Verdana" w:cs="Times New Roman"/>
          <w:sz w:val="20"/>
          <w:szCs w:val="20"/>
        </w:rPr>
        <w:tab/>
      </w:r>
      <w:r w:rsidRPr="00BC2DF2">
        <w:rPr>
          <w:rFonts w:ascii="Verdana" w:eastAsia="Times New Roman" w:hAnsi="Verdana" w:cs="Times New Roman"/>
          <w:sz w:val="20"/>
          <w:szCs w:val="20"/>
        </w:rPr>
        <w:tab/>
      </w:r>
    </w:p>
    <w:p w:rsidR="00BC2DF2" w:rsidRPr="00BC2DF2" w:rsidRDefault="00BC2DF2" w:rsidP="00BC2DF2">
      <w:pPr>
        <w:pStyle w:val="WW-Zwykytekst"/>
        <w:jc w:val="right"/>
        <w:rPr>
          <w:rFonts w:ascii="Verdana" w:eastAsia="Times New Roman" w:hAnsi="Verdana" w:cs="Times New Roman"/>
          <w:sz w:val="20"/>
          <w:szCs w:val="20"/>
        </w:rPr>
      </w:pPr>
      <w:r w:rsidRPr="00BC2DF2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                                  </w:t>
      </w:r>
      <w:r w:rsidRPr="00BC2DF2">
        <w:rPr>
          <w:rFonts w:ascii="Verdana" w:eastAsia="Times New Roman" w:hAnsi="Verdana" w:cs="Times New Roman"/>
          <w:sz w:val="20"/>
          <w:szCs w:val="20"/>
        </w:rPr>
        <w:tab/>
        <w:t>..........................................................</w:t>
      </w:r>
    </w:p>
    <w:p w:rsidR="00186C45" w:rsidRPr="00BC2DF2" w:rsidRDefault="00BC2DF2" w:rsidP="00BC2DF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            </w:t>
      </w:r>
      <w:r w:rsidRPr="00BC2DF2">
        <w:rPr>
          <w:rFonts w:ascii="Verdana" w:eastAsia="Times New Roman" w:hAnsi="Verdana" w:cs="Times New Roman"/>
          <w:sz w:val="20"/>
          <w:szCs w:val="20"/>
        </w:rPr>
        <w:t>(po</w:t>
      </w:r>
      <w:r w:rsidR="000215FD" w:rsidRPr="00BC2DF2">
        <w:rPr>
          <w:rFonts w:ascii="Verdana" w:eastAsia="Times New Roman" w:hAnsi="Verdana" w:cs="Times New Roman"/>
          <w:sz w:val="20"/>
          <w:szCs w:val="20"/>
        </w:rPr>
        <w:t>pis Wykonawcy)</w:t>
      </w:r>
    </w:p>
    <w:sectPr w:rsidR="00186C45" w:rsidRPr="00BC2DF2" w:rsidSect="0066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, Symbol">
    <w:charset w:val="02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628"/>
    <w:multiLevelType w:val="multilevel"/>
    <w:tmpl w:val="8368C868"/>
    <w:styleLink w:val="WW8Num2"/>
    <w:lvl w:ilvl="0">
      <w:numFmt w:val="bullet"/>
      <w:lvlText w:val="-"/>
      <w:lvlJc w:val="left"/>
      <w:rPr>
        <w:rFonts w:ascii="StarBats, Symbol" w:hAnsi="StarBats, Symbol" w:cs="StarBats, 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8819B0"/>
    <w:multiLevelType w:val="hybridMultilevel"/>
    <w:tmpl w:val="661C9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74E0"/>
    <w:multiLevelType w:val="hybridMultilevel"/>
    <w:tmpl w:val="E774E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5FD"/>
    <w:rsid w:val="000215FD"/>
    <w:rsid w:val="00053273"/>
    <w:rsid w:val="00305629"/>
    <w:rsid w:val="0038499E"/>
    <w:rsid w:val="004E4619"/>
    <w:rsid w:val="006669A2"/>
    <w:rsid w:val="00883DB7"/>
    <w:rsid w:val="008F6E98"/>
    <w:rsid w:val="009717B6"/>
    <w:rsid w:val="00984331"/>
    <w:rsid w:val="00A51E3D"/>
    <w:rsid w:val="00AB53FA"/>
    <w:rsid w:val="00BC2DF2"/>
    <w:rsid w:val="00D24488"/>
    <w:rsid w:val="00D24B0D"/>
    <w:rsid w:val="00E8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15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0215F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WW-Zwykytekst">
    <w:name w:val="WW-Zwyk?y tekst"/>
    <w:basedOn w:val="Standarduser"/>
    <w:rsid w:val="000215FD"/>
    <w:rPr>
      <w:rFonts w:ascii="Courier New" w:eastAsia="Courier New" w:hAnsi="Courier New" w:cs="Courier New"/>
    </w:rPr>
  </w:style>
  <w:style w:type="numbering" w:customStyle="1" w:styleId="WW8Num2">
    <w:name w:val="WW8Num2"/>
    <w:basedOn w:val="Bezlisty"/>
    <w:rsid w:val="000215F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2014-01-03T08:57:00Z</cp:lastPrinted>
  <dcterms:created xsi:type="dcterms:W3CDTF">2012-11-08T11:02:00Z</dcterms:created>
  <dcterms:modified xsi:type="dcterms:W3CDTF">2015-02-17T13:29:00Z</dcterms:modified>
</cp:coreProperties>
</file>