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5" w:rsidRPr="008D247B" w:rsidRDefault="00D319AE" w:rsidP="00C372C5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10</w:t>
      </w:r>
      <w:r w:rsidR="00C372C5">
        <w:rPr>
          <w:rFonts w:ascii="Times New Roman" w:hAnsi="Times New Roman"/>
        </w:rPr>
        <w:t>.02.2016</w:t>
      </w:r>
      <w:r w:rsidR="00C372C5" w:rsidRPr="008D247B">
        <w:rPr>
          <w:rFonts w:ascii="Times New Roman" w:hAnsi="Times New Roman"/>
        </w:rPr>
        <w:t xml:space="preserve"> r.</w:t>
      </w:r>
    </w:p>
    <w:p w:rsidR="00C372C5" w:rsidRPr="008D247B" w:rsidRDefault="00C372C5" w:rsidP="00C372C5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ZP.271.2.2016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C372C5" w:rsidRDefault="00C372C5" w:rsidP="00C372C5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C372C5" w:rsidRDefault="00C372C5" w:rsidP="00C372C5">
      <w:pPr>
        <w:pStyle w:val="Tekstpodstawowy2"/>
        <w:spacing w:after="0" w:line="276" w:lineRule="auto"/>
        <w:ind w:left="1410" w:hanging="1410"/>
        <w:jc w:val="center"/>
        <w:rPr>
          <w:b/>
          <w:i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>
        <w:rPr>
          <w:b/>
          <w:i/>
        </w:rPr>
        <w:t>„Rewitalizacja osiedla Rejów ”</w:t>
      </w:r>
    </w:p>
    <w:p w:rsidR="00C372C5" w:rsidRDefault="00C372C5" w:rsidP="00C372C5">
      <w:pPr>
        <w:pStyle w:val="Tekstpodstawowy2"/>
        <w:spacing w:after="0" w:line="276" w:lineRule="auto"/>
        <w:ind w:left="708" w:firstLine="708"/>
        <w:jc w:val="both"/>
        <w:rPr>
          <w:b/>
          <w:i/>
        </w:rPr>
      </w:pPr>
      <w:r>
        <w:rPr>
          <w:b/>
          <w:i/>
        </w:rPr>
        <w:t xml:space="preserve">   Przebudowa ulic w dzielnicy Rejów w Skarżysku -Kamiennej – przedłużenie     </w:t>
      </w:r>
    </w:p>
    <w:p w:rsidR="00C372C5" w:rsidRDefault="00C372C5" w:rsidP="00C372C5">
      <w:pPr>
        <w:pStyle w:val="Tekstpodstawowy2"/>
        <w:spacing w:after="0" w:line="276" w:lineRule="auto"/>
        <w:ind w:left="708" w:firstLine="708"/>
        <w:jc w:val="both"/>
        <w:rPr>
          <w:b/>
          <w:i/>
        </w:rPr>
      </w:pPr>
      <w:r>
        <w:rPr>
          <w:b/>
          <w:i/>
        </w:rPr>
        <w:t xml:space="preserve">   ul. Sportowej. </w:t>
      </w:r>
    </w:p>
    <w:p w:rsidR="00C372C5" w:rsidRPr="002A6661" w:rsidRDefault="00C372C5" w:rsidP="00C372C5">
      <w:pPr>
        <w:pStyle w:val="Tekstpodstawowy2"/>
        <w:spacing w:after="0" w:line="276" w:lineRule="auto"/>
        <w:ind w:left="1410" w:hanging="1410"/>
        <w:jc w:val="both"/>
      </w:pPr>
    </w:p>
    <w:p w:rsidR="00C372C5" w:rsidRPr="002A6661" w:rsidRDefault="00C372C5" w:rsidP="00C372C5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C372C5" w:rsidRPr="005C04AD" w:rsidRDefault="00C372C5" w:rsidP="009B360D">
      <w:pPr>
        <w:spacing w:before="100" w:beforeAutospacing="1"/>
        <w:ind w:left="705" w:hanging="705"/>
        <w:jc w:val="both"/>
        <w:rPr>
          <w:rFonts w:ascii="Times New Roman" w:hAnsi="Times New Roman"/>
          <w:b/>
        </w:rPr>
      </w:pPr>
      <w:r w:rsidRPr="005C04AD">
        <w:rPr>
          <w:rFonts w:ascii="Times New Roman" w:hAnsi="Times New Roman"/>
          <w:b/>
        </w:rPr>
        <w:t>I.</w:t>
      </w:r>
      <w:r w:rsidRPr="005C04AD">
        <w:rPr>
          <w:rFonts w:ascii="Times New Roman" w:hAnsi="Times New Roman"/>
          <w:b/>
        </w:rPr>
        <w:tab/>
        <w:t xml:space="preserve">Dotyczy załącznika Nr </w:t>
      </w:r>
      <w:r w:rsidR="005C04AD" w:rsidRPr="005C04AD">
        <w:rPr>
          <w:rFonts w:ascii="Times New Roman" w:hAnsi="Times New Roman"/>
          <w:b/>
        </w:rPr>
        <w:t>1 Warunki przetargowe:</w:t>
      </w:r>
      <w:r w:rsidRPr="005C04AD">
        <w:rPr>
          <w:rFonts w:ascii="Times New Roman" w:hAnsi="Times New Roman"/>
          <w:b/>
        </w:rPr>
        <w:t xml:space="preserve"> </w:t>
      </w:r>
    </w:p>
    <w:p w:rsidR="005C04AD" w:rsidRPr="005C04AD" w:rsidRDefault="005C04AD" w:rsidP="005C04AD">
      <w:pPr>
        <w:pStyle w:val="Tekstpodstawowy2"/>
        <w:spacing w:after="0"/>
        <w:jc w:val="center"/>
        <w:rPr>
          <w:b/>
          <w:u w:val="single"/>
        </w:rPr>
      </w:pPr>
      <w:r w:rsidRPr="005C04AD">
        <w:rPr>
          <w:sz w:val="22"/>
          <w:szCs w:val="22"/>
        </w:rPr>
        <w:t>Wykreśla się</w:t>
      </w:r>
      <w:r>
        <w:rPr>
          <w:sz w:val="22"/>
          <w:szCs w:val="22"/>
        </w:rPr>
        <w:t xml:space="preserve"> w </w:t>
      </w:r>
      <w:r w:rsidRPr="005C04AD">
        <w:rPr>
          <w:sz w:val="22"/>
          <w:szCs w:val="22"/>
        </w:rPr>
        <w:t xml:space="preserve"> </w:t>
      </w:r>
      <w:r w:rsidRPr="005C04AD">
        <w:rPr>
          <w:b/>
          <w:u w:val="single"/>
        </w:rPr>
        <w:t>XVI. Miejsce oraz termin składania i otwarcia ofert</w:t>
      </w:r>
    </w:p>
    <w:p w:rsidR="005C04AD" w:rsidRPr="005C04AD" w:rsidRDefault="005C04AD" w:rsidP="00D319A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 xml:space="preserve">Termin składania ofert upływa w dniu </w:t>
      </w:r>
      <w:r w:rsidRPr="005C04AD">
        <w:rPr>
          <w:rFonts w:ascii="Times New Roman" w:hAnsi="Times New Roman"/>
          <w:b/>
          <w:bCs/>
        </w:rPr>
        <w:t xml:space="preserve"> 15.02.2016 r.  o godz. 12.00.                    </w:t>
      </w:r>
    </w:p>
    <w:p w:rsidR="005C04AD" w:rsidRPr="005C04AD" w:rsidRDefault="005C04AD" w:rsidP="00D319AE">
      <w:pPr>
        <w:spacing w:line="240" w:lineRule="auto"/>
        <w:jc w:val="both"/>
        <w:rPr>
          <w:rFonts w:ascii="Times New Roman" w:hAnsi="Times New Roman"/>
        </w:rPr>
      </w:pPr>
      <w:r w:rsidRPr="005C04A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>Zamawiający niezwłocznie zwraca ofertę, która została złożona po terminie.</w:t>
      </w:r>
    </w:p>
    <w:p w:rsidR="005C04AD" w:rsidRPr="005C04AD" w:rsidRDefault="005C04AD" w:rsidP="00D319A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>Otwarcie ofert nastąpi w siedzibie prowadzącego postępowanie – sala Nr 5:</w:t>
      </w:r>
    </w:p>
    <w:p w:rsidR="005C04AD" w:rsidRPr="005C04AD" w:rsidRDefault="005C04AD" w:rsidP="00D319AE">
      <w:pPr>
        <w:spacing w:line="240" w:lineRule="auto"/>
        <w:ind w:firstLine="705"/>
        <w:jc w:val="both"/>
        <w:rPr>
          <w:rFonts w:ascii="Times New Roman" w:hAnsi="Times New Roman"/>
        </w:rPr>
      </w:pPr>
      <w:r w:rsidRPr="005C04AD">
        <w:rPr>
          <w:rFonts w:ascii="Times New Roman" w:hAnsi="Times New Roman"/>
          <w:b/>
        </w:rPr>
        <w:t xml:space="preserve">w dniu  15.02.2016 r. o godz. 12.10 </w:t>
      </w:r>
      <w:r w:rsidRPr="005C04AD">
        <w:rPr>
          <w:rFonts w:ascii="Times New Roman" w:hAnsi="Times New Roman"/>
        </w:rPr>
        <w:t>Otwarcie ofert jest jawne.</w:t>
      </w:r>
    </w:p>
    <w:p w:rsidR="009B360D" w:rsidRPr="005C04AD" w:rsidRDefault="005C04AD" w:rsidP="005C04AD">
      <w:pPr>
        <w:spacing w:before="100" w:beforeAutospacing="1"/>
        <w:ind w:left="705" w:hanging="705"/>
        <w:jc w:val="both"/>
        <w:rPr>
          <w:rFonts w:ascii="Times New Roman" w:hAnsi="Times New Roman"/>
          <w:b/>
        </w:rPr>
      </w:pPr>
      <w:r w:rsidRPr="005C04AD">
        <w:rPr>
          <w:rFonts w:ascii="Times New Roman" w:hAnsi="Times New Roman"/>
        </w:rPr>
        <w:t>W to miejsce wprowadza się</w:t>
      </w:r>
      <w:r>
        <w:rPr>
          <w:rFonts w:ascii="Times New Roman" w:hAnsi="Times New Roman"/>
        </w:rPr>
        <w:t xml:space="preserve"> nowy zapis o treści:</w:t>
      </w:r>
    </w:p>
    <w:p w:rsidR="005C04AD" w:rsidRPr="005C04AD" w:rsidRDefault="005C04AD" w:rsidP="00D319A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 xml:space="preserve">Termin składania ofert upływa w dniu </w:t>
      </w:r>
      <w:r>
        <w:rPr>
          <w:rFonts w:ascii="Times New Roman" w:hAnsi="Times New Roman"/>
          <w:b/>
          <w:bCs/>
        </w:rPr>
        <w:t xml:space="preserve"> 25</w:t>
      </w:r>
      <w:r w:rsidRPr="005C04AD">
        <w:rPr>
          <w:rFonts w:ascii="Times New Roman" w:hAnsi="Times New Roman"/>
          <w:b/>
          <w:bCs/>
        </w:rPr>
        <w:t xml:space="preserve">.02.2016 r.  o godz. 12.00.                    </w:t>
      </w:r>
    </w:p>
    <w:p w:rsidR="005C04AD" w:rsidRPr="005C04AD" w:rsidRDefault="005C04AD" w:rsidP="00D319AE">
      <w:pPr>
        <w:spacing w:line="240" w:lineRule="auto"/>
        <w:jc w:val="both"/>
        <w:rPr>
          <w:rFonts w:ascii="Times New Roman" w:hAnsi="Times New Roman"/>
        </w:rPr>
      </w:pPr>
      <w:r w:rsidRPr="005C04A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>Zamawiający niezwłocznie zwraca ofertę, która została złożona po terminie.</w:t>
      </w:r>
    </w:p>
    <w:p w:rsidR="005C04AD" w:rsidRPr="005C04AD" w:rsidRDefault="005C04AD" w:rsidP="00D319A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C04AD">
        <w:rPr>
          <w:rFonts w:ascii="Times New Roman" w:hAnsi="Times New Roman"/>
        </w:rPr>
        <w:t>Otwarcie ofert nastąpi w siedzibie prowadzącego postępowanie – sala Nr 5:</w:t>
      </w:r>
    </w:p>
    <w:p w:rsidR="005C04AD" w:rsidRPr="005C04AD" w:rsidRDefault="005C04AD" w:rsidP="00D319A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5C04AD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 xml:space="preserve"> 25</w:t>
      </w:r>
      <w:r w:rsidRPr="005C04AD">
        <w:rPr>
          <w:rFonts w:ascii="Times New Roman" w:hAnsi="Times New Roman"/>
          <w:b/>
        </w:rPr>
        <w:t xml:space="preserve">.02.2016 r. o godz. 12.10 </w:t>
      </w:r>
      <w:r w:rsidRPr="005C04AD">
        <w:rPr>
          <w:rFonts w:ascii="Times New Roman" w:hAnsi="Times New Roman"/>
        </w:rPr>
        <w:t>Otwarcie ofert jest jawne.</w:t>
      </w:r>
    </w:p>
    <w:p w:rsidR="009B360D" w:rsidRPr="00D319AE" w:rsidRDefault="00D319AE" w:rsidP="00D319AE">
      <w:pPr>
        <w:spacing w:before="100" w:beforeAutospacing="1" w:line="240" w:lineRule="auto"/>
        <w:ind w:left="705"/>
        <w:jc w:val="both"/>
        <w:rPr>
          <w:rFonts w:ascii="Times New Roman" w:hAnsi="Times New Roman"/>
        </w:rPr>
      </w:pPr>
      <w:r w:rsidRPr="00D319AE">
        <w:rPr>
          <w:rFonts w:ascii="Times New Roman" w:hAnsi="Times New Roman"/>
        </w:rPr>
        <w:t>W przedmiotowej sprawie w</w:t>
      </w:r>
      <w:r>
        <w:rPr>
          <w:rFonts w:ascii="Times New Roman" w:hAnsi="Times New Roman"/>
        </w:rPr>
        <w:t xml:space="preserve"> dniu 10.02.2016 r. w</w:t>
      </w:r>
      <w:r w:rsidRPr="00D319AE">
        <w:rPr>
          <w:rFonts w:ascii="Times New Roman" w:hAnsi="Times New Roman"/>
        </w:rPr>
        <w:t xml:space="preserve"> Biuletynie Zamówień Publicznych </w:t>
      </w:r>
      <w:r>
        <w:rPr>
          <w:rFonts w:ascii="Times New Roman" w:hAnsi="Times New Roman"/>
        </w:rPr>
        <w:t xml:space="preserve">zamieszczone zostało ogłoszenie o zmianie ogłoszenia pod numerem  </w:t>
      </w:r>
      <w:r w:rsidRPr="003F09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29716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Pr="003F09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2016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C372C5" w:rsidRPr="002A6661" w:rsidRDefault="00C372C5" w:rsidP="00C372C5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 </w:t>
      </w:r>
    </w:p>
    <w:p w:rsidR="00C372C5" w:rsidRPr="002A6661" w:rsidRDefault="00C372C5" w:rsidP="00D319AE">
      <w:pPr>
        <w:pStyle w:val="Obszartekstu"/>
        <w:ind w:firstLine="360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 .</w:t>
      </w:r>
    </w:p>
    <w:p w:rsidR="00E574EA" w:rsidRPr="00E574EA" w:rsidRDefault="00E574EA" w:rsidP="00E574EA">
      <w:pPr>
        <w:pStyle w:val="Obszartekstu"/>
        <w:ind w:left="4956" w:firstLine="708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>Z upoważnienia Prezydenta Miasta</w:t>
      </w:r>
    </w:p>
    <w:p w:rsidR="00E574EA" w:rsidRPr="00E574EA" w:rsidRDefault="00E574EA" w:rsidP="00E574EA">
      <w:pPr>
        <w:pStyle w:val="Obszartekstu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  <w:t>/-/ Krzysztof Myszka</w:t>
      </w:r>
    </w:p>
    <w:p w:rsidR="00E574EA" w:rsidRPr="00E574EA" w:rsidRDefault="00E574EA" w:rsidP="00E574EA">
      <w:pPr>
        <w:pStyle w:val="Obszartekstu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  <w:t xml:space="preserve">      Zastępca Prezydenta Miasta</w:t>
      </w:r>
    </w:p>
    <w:p w:rsidR="00E574EA" w:rsidRPr="00E574EA" w:rsidRDefault="00E574EA" w:rsidP="00E574E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C372C5" w:rsidRPr="00E574EA" w:rsidRDefault="00C372C5" w:rsidP="00E574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C372C5" w:rsidRPr="00E574EA" w:rsidRDefault="00C372C5" w:rsidP="00E574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ED1E04" w:rsidRPr="00E574EA" w:rsidRDefault="00C372C5" w:rsidP="00E574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ED1E04" w:rsidRPr="00E574EA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E8" w:rsidRDefault="004C4CE8" w:rsidP="00C372C5">
      <w:pPr>
        <w:spacing w:after="0" w:line="240" w:lineRule="auto"/>
      </w:pPr>
      <w:r>
        <w:separator/>
      </w:r>
    </w:p>
  </w:endnote>
  <w:endnote w:type="continuationSeparator" w:id="0">
    <w:p w:rsidR="004C4CE8" w:rsidRDefault="004C4CE8" w:rsidP="00C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E8" w:rsidRDefault="004C4CE8" w:rsidP="00C372C5">
      <w:pPr>
        <w:spacing w:after="0" w:line="240" w:lineRule="auto"/>
      </w:pPr>
      <w:r>
        <w:separator/>
      </w:r>
    </w:p>
  </w:footnote>
  <w:footnote w:type="continuationSeparator" w:id="0">
    <w:p w:rsidR="004C4CE8" w:rsidRDefault="004C4CE8" w:rsidP="00C3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AFC"/>
    <w:multiLevelType w:val="hybridMultilevel"/>
    <w:tmpl w:val="019628B0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ACE143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7676FA">
      <w:start w:val="1"/>
      <w:numFmt w:val="decimal"/>
      <w:lvlText w:val="%5)"/>
      <w:lvlJc w:val="left"/>
      <w:pPr>
        <w:ind w:left="46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2C5"/>
    <w:rsid w:val="001A35EE"/>
    <w:rsid w:val="001D1B1E"/>
    <w:rsid w:val="00354E4D"/>
    <w:rsid w:val="004C4CE8"/>
    <w:rsid w:val="00564D07"/>
    <w:rsid w:val="005C04AD"/>
    <w:rsid w:val="009B360D"/>
    <w:rsid w:val="00A6059E"/>
    <w:rsid w:val="00C372C5"/>
    <w:rsid w:val="00C926BF"/>
    <w:rsid w:val="00D319AE"/>
    <w:rsid w:val="00E574EA"/>
    <w:rsid w:val="00ED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2C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C372C5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72C5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372C5"/>
    <w:pPr>
      <w:ind w:left="720"/>
      <w:contextualSpacing/>
    </w:pPr>
  </w:style>
  <w:style w:type="paragraph" w:customStyle="1" w:styleId="Obszartekstu">
    <w:name w:val="Obszar tekstu"/>
    <w:basedOn w:val="Normalny"/>
    <w:rsid w:val="00C372C5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372C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7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72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2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2C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2C5"/>
    <w:rPr>
      <w:vertAlign w:val="superscript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04AD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5C04A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2016-02-10T13:21:00Z</cp:lastPrinted>
  <dcterms:created xsi:type="dcterms:W3CDTF">2016-02-03T12:53:00Z</dcterms:created>
  <dcterms:modified xsi:type="dcterms:W3CDTF">2016-02-10T13:21:00Z</dcterms:modified>
</cp:coreProperties>
</file>