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DC" w:rsidRDefault="00D41B89" w:rsidP="009F15DC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Skarżysko-Kamienna 08.04</w:t>
      </w:r>
      <w:r w:rsidR="009F15DC">
        <w:rPr>
          <w:rFonts w:ascii="Times New Roman" w:hAnsi="Times New Roman" w:cs="Times New Roman"/>
        </w:rPr>
        <w:t>.2016</w:t>
      </w:r>
      <w:r w:rsidR="009F15DC" w:rsidRPr="00074445">
        <w:rPr>
          <w:rFonts w:ascii="Times New Roman" w:hAnsi="Times New Roman" w:cs="Times New Roman"/>
        </w:rPr>
        <w:t xml:space="preserve"> r.</w:t>
      </w:r>
    </w:p>
    <w:p w:rsidR="009F15DC" w:rsidRPr="004D01B0" w:rsidRDefault="009F15DC" w:rsidP="009F15DC">
      <w:pPr>
        <w:ind w:right="-29"/>
        <w:jc w:val="both"/>
        <w:rPr>
          <w:rFonts w:ascii="Times New Roman" w:hAnsi="Times New Roman" w:cs="Times New Roman"/>
          <w:b/>
        </w:rPr>
      </w:pPr>
      <w:r>
        <w:rPr>
          <w:rFonts w:ascii="Book Antiqua" w:hAnsi="Book Antiqua"/>
        </w:rPr>
        <w:t>Znak sprawy: ZP</w:t>
      </w:r>
      <w:r w:rsidRPr="004B35DC">
        <w:rPr>
          <w:rFonts w:ascii="Book Antiqua" w:hAnsi="Book Antiqua"/>
        </w:rPr>
        <w:t>.271.</w:t>
      </w:r>
      <w:r w:rsidR="00D41B89">
        <w:rPr>
          <w:rFonts w:ascii="Book Antiqua" w:hAnsi="Book Antiqua"/>
        </w:rPr>
        <w:t>9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2016</w:t>
      </w:r>
      <w:r w:rsidRPr="004B35DC">
        <w:rPr>
          <w:rFonts w:ascii="Book Antiqua" w:hAnsi="Book Antiqua"/>
        </w:rPr>
        <w:t>.EZ</w:t>
      </w:r>
    </w:p>
    <w:p w:rsidR="009F15DC" w:rsidRPr="004D01B0" w:rsidRDefault="009F15DC" w:rsidP="009F15DC">
      <w:pPr>
        <w:jc w:val="both"/>
        <w:rPr>
          <w:rFonts w:ascii="Times New Roman" w:hAnsi="Times New Roman" w:cs="Times New Roman"/>
          <w:b/>
        </w:rPr>
      </w:pP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 w:rsidRPr="004D01B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WSZYSCY  ZAINTERESOWANI</w:t>
      </w:r>
    </w:p>
    <w:p w:rsidR="009F15DC" w:rsidRDefault="009F15DC" w:rsidP="009F15DC">
      <w:pPr>
        <w:jc w:val="both"/>
        <w:rPr>
          <w:rFonts w:ascii="Times New Roman" w:hAnsi="Times New Roman" w:cs="Times New Roman"/>
          <w:b/>
        </w:rPr>
      </w:pP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</w:r>
      <w:r w:rsidRPr="00074445">
        <w:rPr>
          <w:rFonts w:ascii="Times New Roman" w:hAnsi="Times New Roman" w:cs="Times New Roman"/>
          <w:b/>
        </w:rPr>
        <w:tab/>
        <w:t>============================</w:t>
      </w:r>
    </w:p>
    <w:p w:rsidR="00D41B89" w:rsidRPr="00D41B89" w:rsidRDefault="009F15DC" w:rsidP="00D41B89">
      <w:pPr>
        <w:pStyle w:val="Tekstpodstawowy2"/>
        <w:spacing w:after="0" w:line="276" w:lineRule="auto"/>
        <w:ind w:left="1416" w:hanging="1410"/>
        <w:jc w:val="both"/>
        <w:rPr>
          <w:b/>
          <w:i/>
        </w:rPr>
      </w:pPr>
      <w:r w:rsidRPr="006E6448">
        <w:t>dotyczy:</w:t>
      </w:r>
      <w:r w:rsidRPr="006E6448">
        <w:tab/>
        <w:t xml:space="preserve">postępowania o udzielenie zamówienia publicznego prowadzonego w trybie </w:t>
      </w:r>
      <w:r>
        <w:t xml:space="preserve">przetargu </w:t>
      </w:r>
      <w:r w:rsidRPr="006E6448">
        <w:t xml:space="preserve">nieograniczonego na zadanie pn.: </w:t>
      </w:r>
      <w:r w:rsidRPr="00D41B89">
        <w:rPr>
          <w:b/>
          <w:i/>
        </w:rPr>
        <w:t>„</w:t>
      </w:r>
      <w:r w:rsidR="00D41B89" w:rsidRPr="00D41B89">
        <w:rPr>
          <w:b/>
          <w:i/>
        </w:rPr>
        <w:t>Utrzymanie zieleni na terenie miasta Skarżyska-Kamiennej w roku 2016”.</w:t>
      </w:r>
    </w:p>
    <w:p w:rsidR="009F15DC" w:rsidRPr="00B31FD2" w:rsidRDefault="009F15DC" w:rsidP="009F15DC">
      <w:pPr>
        <w:jc w:val="both"/>
        <w:rPr>
          <w:rFonts w:ascii="Times New Roman" w:hAnsi="Times New Roman" w:cs="Times New Roman"/>
          <w:b/>
          <w:i/>
        </w:rPr>
      </w:pPr>
    </w:p>
    <w:p w:rsidR="00D41B89" w:rsidRPr="00D41B89" w:rsidRDefault="009F15DC" w:rsidP="00D41B8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D41B89" w:rsidRPr="00D41B89">
        <w:rPr>
          <w:rFonts w:ascii="Times New Roman" w:hAnsi="Times New Roman" w:cs="Times New Roman"/>
          <w:sz w:val="24"/>
          <w:szCs w:val="24"/>
        </w:rPr>
        <w:t>Prowadząc postępowanie o udzielenie zamówienia publicznego w trybie przetargu nieograniczonego, działając na podstawie art. 38 ust. 4 ust</w:t>
      </w:r>
      <w:r w:rsidR="00D41B89">
        <w:rPr>
          <w:rFonts w:ascii="Times New Roman" w:hAnsi="Times New Roman" w:cs="Times New Roman"/>
          <w:sz w:val="24"/>
          <w:szCs w:val="24"/>
        </w:rPr>
        <w:t xml:space="preserve">awy z dnia                                                  29 stycznia 2004 r. </w:t>
      </w:r>
      <w:r w:rsidR="00D41B89" w:rsidRPr="00D41B89">
        <w:rPr>
          <w:rFonts w:ascii="Times New Roman" w:hAnsi="Times New Roman" w:cs="Times New Roman"/>
          <w:sz w:val="24"/>
          <w:szCs w:val="24"/>
        </w:rPr>
        <w:t xml:space="preserve">Prawo zamówień publicznych </w:t>
      </w:r>
      <w:r w:rsidR="00D41B89" w:rsidRPr="00D41B89">
        <w:rPr>
          <w:rFonts w:ascii="Times New Roman" w:eastAsia="Batang" w:hAnsi="Times New Roman" w:cs="Times New Roman"/>
          <w:sz w:val="24"/>
          <w:szCs w:val="24"/>
        </w:rPr>
        <w:t>(</w:t>
      </w:r>
      <w:proofErr w:type="spellStart"/>
      <w:r w:rsidR="00D41B89">
        <w:rPr>
          <w:rFonts w:ascii="Times New Roman" w:eastAsia="Batang" w:hAnsi="Times New Roman" w:cs="Times New Roman"/>
          <w:sz w:val="24"/>
          <w:szCs w:val="24"/>
        </w:rPr>
        <w:t>t.j</w:t>
      </w:r>
      <w:proofErr w:type="spellEnd"/>
      <w:r w:rsidR="00D41B89">
        <w:rPr>
          <w:rFonts w:ascii="Times New Roman" w:eastAsia="Batang" w:hAnsi="Times New Roman" w:cs="Times New Roman"/>
          <w:sz w:val="24"/>
          <w:szCs w:val="24"/>
        </w:rPr>
        <w:t>. Dz. U. z 2015 r. poz. 2164</w:t>
      </w:r>
      <w:r w:rsidR="00D41B89" w:rsidRPr="00D41B89">
        <w:rPr>
          <w:rFonts w:ascii="Times New Roman" w:eastAsia="Batang" w:hAnsi="Times New Roman" w:cs="Times New Roman"/>
          <w:sz w:val="24"/>
          <w:szCs w:val="24"/>
        </w:rPr>
        <w:t xml:space="preserve">.); </w:t>
      </w:r>
      <w:r w:rsidR="00D41B89" w:rsidRPr="00D41B89">
        <w:rPr>
          <w:rFonts w:ascii="Times New Roman" w:hAnsi="Times New Roman" w:cs="Times New Roman"/>
          <w:sz w:val="24"/>
          <w:szCs w:val="24"/>
        </w:rPr>
        <w:t xml:space="preserve"> </w:t>
      </w:r>
      <w:r w:rsidR="00D41B89" w:rsidRPr="00D41B89">
        <w:rPr>
          <w:rFonts w:ascii="Times New Roman" w:hAnsi="Times New Roman" w:cs="Times New Roman"/>
          <w:b/>
          <w:sz w:val="24"/>
          <w:szCs w:val="24"/>
        </w:rPr>
        <w:t>informuję</w:t>
      </w:r>
      <w:r w:rsidR="00D41B89" w:rsidRPr="00D41B89">
        <w:rPr>
          <w:rFonts w:ascii="Times New Roman" w:hAnsi="Times New Roman" w:cs="Times New Roman"/>
          <w:sz w:val="24"/>
          <w:szCs w:val="24"/>
        </w:rPr>
        <w:t xml:space="preserve">  o zmianie treści Specyfikacji Istotnych Warunków Zamówienia:</w:t>
      </w:r>
    </w:p>
    <w:p w:rsidR="00D41B89" w:rsidRPr="00D41B89" w:rsidRDefault="00D41B89" w:rsidP="00D41B89">
      <w:pPr>
        <w:pStyle w:val="Nagwek3"/>
        <w:ind w:left="705" w:hanging="705"/>
        <w:jc w:val="both"/>
        <w:rPr>
          <w:rFonts w:ascii="Times New Roman" w:hAnsi="Times New Roman"/>
          <w:sz w:val="22"/>
          <w:szCs w:val="22"/>
          <w:u w:val="single"/>
        </w:rPr>
      </w:pPr>
      <w:r w:rsidRPr="00D41B89">
        <w:rPr>
          <w:rFonts w:ascii="Times New Roman" w:hAnsi="Times New Roman"/>
          <w:sz w:val="22"/>
          <w:szCs w:val="22"/>
        </w:rPr>
        <w:t>I.</w:t>
      </w:r>
      <w:r w:rsidRPr="00D41B89">
        <w:rPr>
          <w:rFonts w:ascii="Times New Roman" w:hAnsi="Times New Roman"/>
          <w:sz w:val="22"/>
          <w:szCs w:val="22"/>
        </w:rPr>
        <w:tab/>
        <w:t xml:space="preserve">Dotyczy załącznika Nr  </w:t>
      </w:r>
      <w:r w:rsidRPr="00D41B89">
        <w:rPr>
          <w:rFonts w:ascii="Times New Roman" w:hAnsi="Times New Roman"/>
          <w:b w:val="0"/>
          <w:sz w:val="22"/>
          <w:szCs w:val="22"/>
        </w:rPr>
        <w:t>1</w:t>
      </w:r>
      <w:r w:rsidRPr="00D41B89">
        <w:rPr>
          <w:rFonts w:ascii="Times New Roman" w:hAnsi="Times New Roman"/>
          <w:sz w:val="22"/>
          <w:szCs w:val="22"/>
        </w:rPr>
        <w:t xml:space="preserve"> </w:t>
      </w:r>
      <w:r w:rsidRPr="00D41B89">
        <w:rPr>
          <w:rFonts w:ascii="Times New Roman" w:hAnsi="Times New Roman"/>
          <w:b w:val="0"/>
          <w:sz w:val="22"/>
          <w:szCs w:val="22"/>
        </w:rPr>
        <w:t xml:space="preserve">– Warunki przetargowe </w:t>
      </w:r>
      <w:proofErr w:type="spellStart"/>
      <w:r w:rsidRPr="00D41B89">
        <w:rPr>
          <w:rFonts w:ascii="Times New Roman" w:hAnsi="Times New Roman"/>
          <w:b w:val="0"/>
          <w:sz w:val="22"/>
          <w:szCs w:val="22"/>
        </w:rPr>
        <w:t>pkt</w:t>
      </w:r>
      <w:proofErr w:type="spellEnd"/>
      <w:r w:rsidRPr="00D41B89">
        <w:rPr>
          <w:rFonts w:ascii="Times New Roman" w:hAnsi="Times New Roman"/>
          <w:b w:val="0"/>
          <w:sz w:val="22"/>
          <w:szCs w:val="22"/>
        </w:rPr>
        <w:t xml:space="preserve"> II ( str. 7)  -                                                    </w:t>
      </w:r>
      <w:r w:rsidRPr="00D41B89">
        <w:rPr>
          <w:rFonts w:ascii="Times New Roman" w:eastAsia="Lucida Sans Unicode" w:hAnsi="Times New Roman"/>
          <w:sz w:val="22"/>
          <w:szCs w:val="22"/>
          <w:lang w:eastAsia="ar-SA"/>
        </w:rPr>
        <w:t>II.</w:t>
      </w:r>
      <w:r w:rsidRPr="00D41B89">
        <w:rPr>
          <w:rFonts w:ascii="Times New Roman" w:eastAsia="Lucida Sans Unicode" w:hAnsi="Times New Roman"/>
          <w:sz w:val="22"/>
          <w:szCs w:val="22"/>
          <w:lang w:eastAsia="ar-SA"/>
        </w:rPr>
        <w:tab/>
        <w:t xml:space="preserve">O udzielenie zamówienia mogą ubiegać się wykonawcy, którzy </w:t>
      </w:r>
      <w:r w:rsidRPr="00D41B89">
        <w:rPr>
          <w:rFonts w:ascii="Times New Roman" w:eastAsia="Lucida Sans Unicode" w:hAnsi="Times New Roman"/>
          <w:b w:val="0"/>
          <w:i/>
          <w:sz w:val="22"/>
          <w:szCs w:val="22"/>
          <w:u w:val="single"/>
          <w:lang w:eastAsia="ar-SA"/>
        </w:rPr>
        <w:t>spełniają warunki udziału  w postępowaniu określone w art. 24 ust. 1 i złożą:</w:t>
      </w:r>
    </w:p>
    <w:p w:rsidR="00D41B89" w:rsidRDefault="00D41B89" w:rsidP="00D41B89">
      <w:pPr>
        <w:ind w:left="1410" w:hanging="705"/>
        <w:jc w:val="both"/>
        <w:rPr>
          <w:rFonts w:ascii="Times New Roman" w:hAnsi="Times New Roman" w:cs="Times New Roman"/>
        </w:rPr>
      </w:pPr>
      <w:r w:rsidRPr="00D41B89">
        <w:rPr>
          <w:rFonts w:ascii="Times New Roman" w:eastAsia="Calibri" w:hAnsi="Times New Roman" w:cs="Times New Roman"/>
        </w:rPr>
        <w:t>a)</w:t>
      </w:r>
      <w:r w:rsidRPr="00D41B89">
        <w:rPr>
          <w:rFonts w:ascii="Times New Roman" w:eastAsia="Calibri" w:hAnsi="Times New Roman" w:cs="Times New Roman"/>
        </w:rPr>
        <w:tab/>
        <w:t xml:space="preserve">Oświadczenie wykonawcy o braku podstaw do wykluczenia w postępowania, wg wzoru określonego w </w:t>
      </w:r>
      <w:r w:rsidRPr="00D41B89">
        <w:rPr>
          <w:rFonts w:ascii="Times New Roman" w:eastAsia="Calibri" w:hAnsi="Times New Roman" w:cs="Times New Roman"/>
          <w:b/>
          <w:u w:val="single"/>
        </w:rPr>
        <w:t>Załączniku Nr 4</w:t>
      </w:r>
      <w:r w:rsidRPr="00D41B89">
        <w:rPr>
          <w:rFonts w:ascii="Times New Roman" w:eastAsia="Calibri" w:hAnsi="Times New Roman" w:cs="Times New Roman"/>
        </w:rPr>
        <w:t xml:space="preserve"> do SIWZ .</w:t>
      </w:r>
    </w:p>
    <w:p w:rsidR="00D41B89" w:rsidRPr="00D41B89" w:rsidRDefault="00D41B89" w:rsidP="00D41B89">
      <w:pPr>
        <w:ind w:left="1410" w:hanging="705"/>
        <w:jc w:val="both"/>
        <w:rPr>
          <w:rFonts w:ascii="Times New Roman" w:eastAsia="Calibri" w:hAnsi="Times New Roman" w:cs="Times New Roman"/>
        </w:rPr>
      </w:pPr>
      <w:r w:rsidRPr="00D41B89">
        <w:rPr>
          <w:rFonts w:ascii="Times New Roman" w:hAnsi="Times New Roman" w:cs="Times New Roman"/>
          <w:b/>
        </w:rPr>
        <w:t>Wykreśla się „</w:t>
      </w:r>
      <w:r>
        <w:rPr>
          <w:rFonts w:ascii="Times New Roman" w:hAnsi="Times New Roman" w:cs="Times New Roman"/>
          <w:b/>
        </w:rPr>
        <w:t xml:space="preserve">w </w:t>
      </w:r>
      <w:r w:rsidRPr="00D41B89">
        <w:rPr>
          <w:rFonts w:ascii="Times New Roman" w:eastAsia="Calibri" w:hAnsi="Times New Roman" w:cs="Times New Roman"/>
          <w:b/>
          <w:u w:val="single"/>
        </w:rPr>
        <w:t>Załączniku Nr 4</w:t>
      </w:r>
      <w:r>
        <w:rPr>
          <w:rFonts w:ascii="Times New Roman" w:hAnsi="Times New Roman" w:cs="Times New Roman"/>
          <w:b/>
          <w:u w:val="single"/>
        </w:rPr>
        <w:t xml:space="preserve">” a w to miejsce wprowadza się </w:t>
      </w:r>
      <w:r w:rsidRPr="00D41B89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 xml:space="preserve">w </w:t>
      </w:r>
      <w:r w:rsidRPr="00D41B89">
        <w:rPr>
          <w:rFonts w:ascii="Times New Roman" w:eastAsia="Calibri" w:hAnsi="Times New Roman" w:cs="Times New Roman"/>
          <w:b/>
          <w:u w:val="single"/>
        </w:rPr>
        <w:t>Z</w:t>
      </w:r>
      <w:r>
        <w:rPr>
          <w:rFonts w:ascii="Times New Roman" w:hAnsi="Times New Roman" w:cs="Times New Roman"/>
          <w:b/>
          <w:u w:val="single"/>
        </w:rPr>
        <w:t>ałączniku Nr 11”.</w:t>
      </w:r>
    </w:p>
    <w:p w:rsidR="00D41B89" w:rsidRPr="00D41B89" w:rsidRDefault="00D41B89" w:rsidP="00D41B89">
      <w:pPr>
        <w:pStyle w:val="Stopka"/>
        <w:widowControl/>
        <w:tabs>
          <w:tab w:val="clear" w:pos="4536"/>
          <w:tab w:val="clear" w:pos="9072"/>
        </w:tabs>
        <w:suppressAutoHyphens w:val="0"/>
        <w:spacing w:after="40" w:line="276" w:lineRule="auto"/>
        <w:ind w:right="82"/>
        <w:jc w:val="both"/>
        <w:rPr>
          <w:rFonts w:cs="Times New Roman"/>
          <w:b/>
        </w:rPr>
      </w:pPr>
    </w:p>
    <w:p w:rsidR="00D41B89" w:rsidRPr="00D41B89" w:rsidRDefault="00D41B89" w:rsidP="00D41B89">
      <w:pPr>
        <w:pStyle w:val="Stopka"/>
        <w:widowControl/>
        <w:tabs>
          <w:tab w:val="clear" w:pos="4536"/>
          <w:tab w:val="clear" w:pos="9072"/>
        </w:tabs>
        <w:suppressAutoHyphens w:val="0"/>
        <w:spacing w:after="40" w:line="276" w:lineRule="auto"/>
        <w:ind w:right="82"/>
        <w:rPr>
          <w:rFonts w:cs="Times New Roman"/>
          <w:b/>
        </w:rPr>
      </w:pPr>
      <w:r w:rsidRPr="00D41B89">
        <w:rPr>
          <w:rFonts w:cs="Times New Roman"/>
          <w:b/>
        </w:rPr>
        <w:t>II.</w:t>
      </w:r>
      <w:r w:rsidRPr="00D41B89">
        <w:rPr>
          <w:rFonts w:cs="Times New Roman"/>
          <w:b/>
        </w:rPr>
        <w:tab/>
        <w:t xml:space="preserve">Dotyczy załącznika </w:t>
      </w:r>
      <w:r>
        <w:rPr>
          <w:rFonts w:cs="Times New Roman"/>
          <w:b/>
        </w:rPr>
        <w:t xml:space="preserve">4-3 ( Formularz cenowy ) </w:t>
      </w:r>
    </w:p>
    <w:p w:rsidR="00D41B89" w:rsidRPr="00D41B89" w:rsidRDefault="00D41B89" w:rsidP="00D41B89">
      <w:pPr>
        <w:spacing w:line="36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D41B89">
        <w:rPr>
          <w:rFonts w:ascii="Times New Roman" w:hAnsi="Times New Roman" w:cs="Times New Roman"/>
          <w:sz w:val="24"/>
          <w:szCs w:val="24"/>
        </w:rPr>
        <w:t>Wykreśla się rok 2015 a w to miejsce wpisuje się rok 2016. Poprawion</w:t>
      </w:r>
      <w:r>
        <w:rPr>
          <w:rFonts w:ascii="Times New Roman" w:hAnsi="Times New Roman" w:cs="Times New Roman"/>
          <w:sz w:val="24"/>
          <w:szCs w:val="24"/>
        </w:rPr>
        <w:t>y druk formularza w załączeniu.</w:t>
      </w:r>
    </w:p>
    <w:p w:rsidR="009F15DC" w:rsidRPr="00D41B89" w:rsidRDefault="00D41B89" w:rsidP="00D41B89">
      <w:pPr>
        <w:jc w:val="both"/>
        <w:rPr>
          <w:rFonts w:ascii="Times New Roman" w:hAnsi="Times New Roman" w:cs="Times New Roman"/>
          <w:sz w:val="24"/>
          <w:szCs w:val="24"/>
        </w:rPr>
      </w:pPr>
      <w:r w:rsidRPr="00D41B89">
        <w:rPr>
          <w:rFonts w:ascii="Times New Roman" w:hAnsi="Times New Roman" w:cs="Times New Roman"/>
          <w:sz w:val="24"/>
          <w:szCs w:val="24"/>
        </w:rPr>
        <w:t xml:space="preserve">W pozostałym  zakresie Specyfikacja Istotnych Warunków Zamówienia pozostaje niezmieniona. </w:t>
      </w:r>
    </w:p>
    <w:p w:rsidR="009F15DC" w:rsidRPr="004E75AE" w:rsidRDefault="009F15DC" w:rsidP="00D41B89">
      <w:pPr>
        <w:ind w:firstLine="708"/>
        <w:jc w:val="both"/>
        <w:rPr>
          <w:rFonts w:ascii="Times New Roman" w:hAnsi="Times New Roman" w:cs="Times New Roman"/>
        </w:rPr>
      </w:pPr>
      <w:r w:rsidRPr="004E75AE">
        <w:rPr>
          <w:rFonts w:ascii="Times New Roman" w:hAnsi="Times New Roman" w:cs="Times New Roman"/>
        </w:rPr>
        <w:t xml:space="preserve">Zmiana SIWZ została zamieszczona na stronie internetowej Zamawiającego: </w:t>
      </w:r>
      <w:hyperlink r:id="rId5" w:history="1">
        <w:r w:rsidRPr="004E75AE">
          <w:rPr>
            <w:rStyle w:val="Hipercze"/>
            <w:rFonts w:ascii="Times New Roman" w:hAnsi="Times New Roman" w:cs="Times New Roman"/>
          </w:rPr>
          <w:t>www.umskarzysko.bip.doc.pl</w:t>
        </w:r>
      </w:hyperlink>
      <w:r w:rsidRPr="004E75AE">
        <w:rPr>
          <w:rFonts w:ascii="Times New Roman" w:hAnsi="Times New Roman" w:cs="Times New Roman"/>
        </w:rPr>
        <w:t xml:space="preserve"> .</w:t>
      </w:r>
      <w:r w:rsidRPr="004E75AE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</w:p>
    <w:p w:rsidR="009F15DC" w:rsidRPr="004E75AE" w:rsidRDefault="009F15DC" w:rsidP="009F15DC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 w:rsidRPr="004E75AE">
        <w:rPr>
          <w:b/>
          <w:sz w:val="22"/>
          <w:szCs w:val="22"/>
        </w:rPr>
        <w:t xml:space="preserve">Jednocześnie Zamawiający wzywa adresatów niniejszego pisma wymienionych  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    </w:t>
      </w:r>
      <w:r w:rsidRPr="004E75AE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</w:t>
      </w:r>
      <w:r w:rsidRPr="004E75AE">
        <w:rPr>
          <w:b/>
          <w:sz w:val="22"/>
          <w:szCs w:val="22"/>
        </w:rPr>
        <w:t>tj. 41-25-20-200 lub 41-25-20-189 lu</w:t>
      </w:r>
      <w:r w:rsidR="003375D2">
        <w:rPr>
          <w:b/>
          <w:sz w:val="22"/>
          <w:szCs w:val="22"/>
        </w:rPr>
        <w:t xml:space="preserve">b drogą elektroniczną na adres </w:t>
      </w:r>
      <w:r w:rsidRPr="004E75AE">
        <w:rPr>
          <w:b/>
          <w:sz w:val="22"/>
          <w:szCs w:val="22"/>
        </w:rPr>
        <w:t xml:space="preserve">e-mail: </w:t>
      </w:r>
      <w:hyperlink r:id="rId6" w:history="1">
        <w:r w:rsidRPr="004E75AE">
          <w:rPr>
            <w:rStyle w:val="Hipercze"/>
            <w:b/>
            <w:sz w:val="22"/>
            <w:szCs w:val="22"/>
          </w:rPr>
          <w:t>e.zawidczak@um.skarzysko.pl</w:t>
        </w:r>
      </w:hyperlink>
      <w:r w:rsidRPr="004E75AE">
        <w:rPr>
          <w:b/>
          <w:sz w:val="22"/>
          <w:szCs w:val="22"/>
        </w:rPr>
        <w:t>.</w:t>
      </w:r>
    </w:p>
    <w:p w:rsidR="009F15DC" w:rsidRPr="00E84298" w:rsidRDefault="009F15DC" w:rsidP="00F6393A">
      <w:pPr>
        <w:spacing w:before="100" w:before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9F15DC" w:rsidRPr="00B31FD2" w:rsidRDefault="009F15DC" w:rsidP="009D071A">
      <w:pPr>
        <w:pStyle w:val="Obszartekstu"/>
        <w:spacing w:line="100" w:lineRule="atLeast"/>
        <w:jc w:val="both"/>
        <w:rPr>
          <w:b/>
          <w:sz w:val="20"/>
          <w:szCs w:val="20"/>
        </w:rPr>
      </w:pPr>
    </w:p>
    <w:p w:rsidR="009F15DC" w:rsidRPr="00B31FD2" w:rsidRDefault="009F15DC" w:rsidP="009F15DC">
      <w:pPr>
        <w:pStyle w:val="Obszartekstu"/>
        <w:spacing w:line="100" w:lineRule="atLeast"/>
        <w:ind w:firstLine="360"/>
        <w:jc w:val="both"/>
        <w:rPr>
          <w:b/>
          <w:sz w:val="20"/>
          <w:szCs w:val="20"/>
        </w:rPr>
      </w:pPr>
      <w:r w:rsidRPr="00B31FD2">
        <w:rPr>
          <w:b/>
          <w:sz w:val="20"/>
          <w:szCs w:val="20"/>
        </w:rPr>
        <w:t>Otrzymują:</w:t>
      </w:r>
    </w:p>
    <w:p w:rsidR="009F15DC" w:rsidRPr="00B31FD2" w:rsidRDefault="009F15DC" w:rsidP="009F15DC">
      <w:pPr>
        <w:pStyle w:val="Obszartekstu"/>
        <w:numPr>
          <w:ilvl w:val="0"/>
          <w:numId w:val="1"/>
        </w:numPr>
        <w:spacing w:line="100" w:lineRule="atLeast"/>
        <w:jc w:val="both"/>
        <w:rPr>
          <w:b/>
          <w:sz w:val="20"/>
          <w:szCs w:val="20"/>
        </w:rPr>
      </w:pPr>
      <w:r w:rsidRPr="00B31FD2">
        <w:rPr>
          <w:b/>
          <w:sz w:val="20"/>
          <w:szCs w:val="20"/>
        </w:rPr>
        <w:t>Adresat.</w:t>
      </w:r>
    </w:p>
    <w:p w:rsidR="009F15DC" w:rsidRDefault="009F15DC" w:rsidP="009F15DC">
      <w:pPr>
        <w:pStyle w:val="Obszartekstu"/>
        <w:numPr>
          <w:ilvl w:val="0"/>
          <w:numId w:val="1"/>
        </w:numPr>
        <w:spacing w:line="100" w:lineRule="atLeast"/>
        <w:jc w:val="both"/>
        <w:rPr>
          <w:b/>
          <w:sz w:val="20"/>
          <w:szCs w:val="20"/>
        </w:rPr>
      </w:pPr>
      <w:r w:rsidRPr="00B31FD2">
        <w:rPr>
          <w:b/>
          <w:sz w:val="20"/>
          <w:szCs w:val="20"/>
        </w:rPr>
        <w:t>a/a.</w:t>
      </w:r>
    </w:p>
    <w:p w:rsidR="009F15DC" w:rsidRDefault="009F15DC" w:rsidP="009F15DC">
      <w:pPr>
        <w:pStyle w:val="Obszartekstu"/>
        <w:spacing w:line="100" w:lineRule="atLeast"/>
        <w:jc w:val="both"/>
        <w:rPr>
          <w:b/>
          <w:sz w:val="20"/>
          <w:szCs w:val="20"/>
        </w:rPr>
      </w:pPr>
    </w:p>
    <w:p w:rsidR="009F15DC" w:rsidRDefault="00385382" w:rsidP="009F15DC">
      <w:pPr>
        <w:pStyle w:val="Obszartekstu"/>
        <w:spacing w:line="10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Załączniki:</w:t>
      </w:r>
    </w:p>
    <w:p w:rsidR="000B52E8" w:rsidRPr="009D071A" w:rsidRDefault="009D071A" w:rsidP="009D071A">
      <w:pPr>
        <w:pStyle w:val="Obszartekstu"/>
        <w:numPr>
          <w:ilvl w:val="0"/>
          <w:numId w:val="2"/>
        </w:numPr>
        <w:spacing w:line="10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zał. 4-3</w:t>
      </w:r>
    </w:p>
    <w:sectPr w:rsidR="000B52E8" w:rsidRPr="009D071A" w:rsidSect="00E22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B1E"/>
    <w:multiLevelType w:val="hybridMultilevel"/>
    <w:tmpl w:val="8C562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7D09"/>
    <w:multiLevelType w:val="hybridMultilevel"/>
    <w:tmpl w:val="314CA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3377A"/>
    <w:multiLevelType w:val="hybridMultilevel"/>
    <w:tmpl w:val="84543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D0FD5"/>
    <w:multiLevelType w:val="hybridMultilevel"/>
    <w:tmpl w:val="126AC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D79EC"/>
    <w:multiLevelType w:val="hybridMultilevel"/>
    <w:tmpl w:val="FD927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F297D"/>
    <w:multiLevelType w:val="hybridMultilevel"/>
    <w:tmpl w:val="34727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15DC"/>
    <w:rsid w:val="00026641"/>
    <w:rsid w:val="00047B05"/>
    <w:rsid w:val="000B52E8"/>
    <w:rsid w:val="000F6CC3"/>
    <w:rsid w:val="001070FD"/>
    <w:rsid w:val="00132AB2"/>
    <w:rsid w:val="00143615"/>
    <w:rsid w:val="001B3718"/>
    <w:rsid w:val="002818E7"/>
    <w:rsid w:val="002B7BD1"/>
    <w:rsid w:val="002E5868"/>
    <w:rsid w:val="002E6D19"/>
    <w:rsid w:val="00326082"/>
    <w:rsid w:val="003375D2"/>
    <w:rsid w:val="00343D6D"/>
    <w:rsid w:val="00380C90"/>
    <w:rsid w:val="00385382"/>
    <w:rsid w:val="00386DA4"/>
    <w:rsid w:val="003B730E"/>
    <w:rsid w:val="003D404F"/>
    <w:rsid w:val="00445546"/>
    <w:rsid w:val="004E3C6F"/>
    <w:rsid w:val="005246C8"/>
    <w:rsid w:val="00536A37"/>
    <w:rsid w:val="00550101"/>
    <w:rsid w:val="005861F4"/>
    <w:rsid w:val="0060671D"/>
    <w:rsid w:val="00625B06"/>
    <w:rsid w:val="00642566"/>
    <w:rsid w:val="00701E40"/>
    <w:rsid w:val="008507C4"/>
    <w:rsid w:val="008577D7"/>
    <w:rsid w:val="008F463D"/>
    <w:rsid w:val="00920739"/>
    <w:rsid w:val="009D071A"/>
    <w:rsid w:val="009E74A4"/>
    <w:rsid w:val="009F15DC"/>
    <w:rsid w:val="00A83C1E"/>
    <w:rsid w:val="00A923C7"/>
    <w:rsid w:val="00AB3086"/>
    <w:rsid w:val="00AF604A"/>
    <w:rsid w:val="00B33153"/>
    <w:rsid w:val="00B532FA"/>
    <w:rsid w:val="00B837CD"/>
    <w:rsid w:val="00BA3364"/>
    <w:rsid w:val="00BC10B8"/>
    <w:rsid w:val="00C20A67"/>
    <w:rsid w:val="00D41B89"/>
    <w:rsid w:val="00D45BA9"/>
    <w:rsid w:val="00D65BE8"/>
    <w:rsid w:val="00E123A1"/>
    <w:rsid w:val="00E778AD"/>
    <w:rsid w:val="00EA5E23"/>
    <w:rsid w:val="00F41976"/>
    <w:rsid w:val="00F6393A"/>
    <w:rsid w:val="00F9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5DC"/>
  </w:style>
  <w:style w:type="paragraph" w:styleId="Nagwek3">
    <w:name w:val="heading 3"/>
    <w:basedOn w:val="Normalny"/>
    <w:next w:val="Normalny"/>
    <w:link w:val="Nagwek3Znak"/>
    <w:unhideWhenUsed/>
    <w:qFormat/>
    <w:rsid w:val="00D41B89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sz w:val="26"/>
      <w:szCs w:val="26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15DC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9F15DC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F15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15D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9F15D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9F15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F15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F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BA9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36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36A3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507C4"/>
  </w:style>
  <w:style w:type="character" w:customStyle="1" w:styleId="Nagwek3Znak">
    <w:name w:val="Nagłówek 3 Znak"/>
    <w:basedOn w:val="Domylnaczcionkaakapitu"/>
    <w:link w:val="Nagwek3"/>
    <w:rsid w:val="00D41B89"/>
    <w:rPr>
      <w:rFonts w:ascii="Cambria" w:eastAsia="Times New Roman" w:hAnsi="Cambria" w:cs="Times New Roman"/>
      <w:b/>
      <w:bCs/>
      <w:color w:val="000000"/>
      <w:sz w:val="26"/>
      <w:szCs w:val="26"/>
      <w:lang w:bidi="en-US"/>
    </w:rPr>
  </w:style>
  <w:style w:type="paragraph" w:styleId="Stopka">
    <w:name w:val="footer"/>
    <w:basedOn w:val="Normalny"/>
    <w:link w:val="StopkaZnak"/>
    <w:uiPriority w:val="99"/>
    <w:rsid w:val="00D41B8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StopkaZnak">
    <w:name w:val="Stopka Znak"/>
    <w:basedOn w:val="Domylnaczcionkaakapitu"/>
    <w:link w:val="Stopka"/>
    <w:uiPriority w:val="99"/>
    <w:rsid w:val="00D41B89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D41B8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awidczak@um.skarzysko.p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umskarzysko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44</cp:revision>
  <cp:lastPrinted>2016-04-08T06:08:00Z</cp:lastPrinted>
  <dcterms:created xsi:type="dcterms:W3CDTF">2016-02-04T09:08:00Z</dcterms:created>
  <dcterms:modified xsi:type="dcterms:W3CDTF">2016-04-08T06:09:00Z</dcterms:modified>
</cp:coreProperties>
</file>