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C7" w:rsidRDefault="00027B90">
      <w:pPr>
        <w:pStyle w:val="Domylnie"/>
        <w:ind w:left="3540" w:firstLine="708"/>
        <w:jc w:val="right"/>
        <w:rPr>
          <w:rFonts w:ascii="Cambria" w:hAnsi="Cambria"/>
        </w:rPr>
      </w:pPr>
      <w:r>
        <w:rPr>
          <w:rFonts w:ascii="Cambria" w:hAnsi="Cambria"/>
        </w:rPr>
        <w:t xml:space="preserve">    Załącznik Nr 2 do Uchwały Rady Miasta</w:t>
      </w:r>
    </w:p>
    <w:p w:rsidR="00377A61" w:rsidRDefault="00027B90">
      <w:pPr>
        <w:pStyle w:val="Domylnie"/>
        <w:ind w:left="3540" w:firstLine="708"/>
        <w:jc w:val="right"/>
      </w:pPr>
      <w:r>
        <w:rPr>
          <w:rFonts w:ascii="Cambria" w:hAnsi="Cambria"/>
        </w:rPr>
        <w:t xml:space="preserve"> Nr </w:t>
      </w:r>
      <w:r w:rsidR="003E52C7">
        <w:rPr>
          <w:rFonts w:ascii="Cambria" w:hAnsi="Cambria"/>
        </w:rPr>
        <w:t>XVI/145/2011</w:t>
      </w:r>
      <w:r>
        <w:rPr>
          <w:rFonts w:ascii="Cambria" w:hAnsi="Cambria"/>
        </w:rPr>
        <w:t>dnia 15.12.2011 r.</w:t>
      </w:r>
    </w:p>
    <w:p w:rsidR="00377A61" w:rsidRDefault="00377A61" w:rsidP="00876FFD">
      <w:pPr>
        <w:pStyle w:val="Domylnie"/>
      </w:pPr>
    </w:p>
    <w:p w:rsidR="00377A61" w:rsidRDefault="00027B90" w:rsidP="00876FFD">
      <w:pPr>
        <w:pStyle w:val="Domylnie"/>
        <w:jc w:val="center"/>
      </w:pPr>
      <w:r>
        <w:rPr>
          <w:rFonts w:ascii="Cambria" w:hAnsi="Cambria"/>
        </w:rPr>
        <w:t>REGULAMIN PŁATNEGO PARKINGU NIEDOZOROWANEGO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br/>
      </w:r>
      <w:r>
        <w:rPr>
          <w:rFonts w:ascii="Cambria" w:hAnsi="Cambria"/>
        </w:rPr>
        <w:t xml:space="preserve">DZIAŁAJĄCEGO NA TERENIE GMINY SKARŻYSKO – KAMIENNA </w:t>
      </w:r>
    </w:p>
    <w:p w:rsidR="00377A61" w:rsidRDefault="00027B90">
      <w:pPr>
        <w:pStyle w:val="text2"/>
        <w:jc w:val="center"/>
      </w:pPr>
      <w:r>
        <w:rPr>
          <w:rFonts w:ascii="Cambria" w:hAnsi="Cambria"/>
          <w:b/>
          <w:sz w:val="22"/>
          <w:szCs w:val="22"/>
        </w:rPr>
        <w:t>POSTANOWIENIA OGÓLNE</w:t>
      </w:r>
    </w:p>
    <w:p w:rsidR="00377A61" w:rsidRDefault="00027B90">
      <w:pPr>
        <w:pStyle w:val="text2"/>
        <w:jc w:val="center"/>
      </w:pPr>
      <w:r>
        <w:rPr>
          <w:rFonts w:ascii="Cambria" w:hAnsi="Cambria"/>
        </w:rPr>
        <w:t>§ 1</w:t>
      </w:r>
    </w:p>
    <w:p w:rsidR="00377A61" w:rsidRDefault="00027B90">
      <w:pPr>
        <w:pStyle w:val="Domylnie"/>
        <w:numPr>
          <w:ilvl w:val="0"/>
          <w:numId w:val="2"/>
        </w:numPr>
        <w:spacing w:before="28" w:after="28"/>
        <w:jc w:val="both"/>
      </w:pPr>
      <w:r>
        <w:rPr>
          <w:rFonts w:ascii="Cambria" w:hAnsi="Cambria"/>
        </w:rPr>
        <w:t>Niniejszy Regulamin reguluje zasady korzystania z płatnego parkingu niedozorowanego działającego na terenie położonym obok dworca PKP w Skarżysku – Kamiennej przy ul. Niepodległości .</w:t>
      </w:r>
    </w:p>
    <w:p w:rsidR="00377A61" w:rsidRDefault="00027B90">
      <w:pPr>
        <w:pStyle w:val="Domylnie"/>
        <w:numPr>
          <w:ilvl w:val="0"/>
          <w:numId w:val="2"/>
        </w:numPr>
        <w:spacing w:before="28" w:after="28"/>
        <w:jc w:val="both"/>
      </w:pPr>
      <w:r>
        <w:rPr>
          <w:rFonts w:ascii="Cambria" w:hAnsi="Cambria"/>
        </w:rPr>
        <w:t>Parking jest własnością Gminy Skarżysko – Kamienna.</w:t>
      </w:r>
    </w:p>
    <w:p w:rsidR="00377A61" w:rsidRDefault="00027B90">
      <w:pPr>
        <w:pStyle w:val="Domylnie"/>
        <w:numPr>
          <w:ilvl w:val="0"/>
          <w:numId w:val="2"/>
        </w:numPr>
        <w:spacing w:before="28" w:after="28"/>
        <w:jc w:val="both"/>
      </w:pPr>
      <w:r>
        <w:rPr>
          <w:rFonts w:ascii="Cambria" w:hAnsi="Cambria"/>
        </w:rPr>
        <w:t>Parking jest parkingiem publicznym i niestrzeżonym.</w:t>
      </w:r>
    </w:p>
    <w:p w:rsidR="00377A61" w:rsidRDefault="00027B90">
      <w:pPr>
        <w:pStyle w:val="Domylnie"/>
        <w:numPr>
          <w:ilvl w:val="0"/>
          <w:numId w:val="2"/>
        </w:numPr>
        <w:spacing w:before="28" w:after="28"/>
        <w:jc w:val="both"/>
      </w:pPr>
      <w:r>
        <w:rPr>
          <w:rFonts w:ascii="Cambria" w:hAnsi="Cambria"/>
        </w:rPr>
        <w:t xml:space="preserve">Zarządcą parkingu jest Zarząd Zasobów Komunalnych w Skarżysku – Kamiennej ul. B. Prusa 3 a . </w:t>
      </w:r>
    </w:p>
    <w:p w:rsidR="00377A61" w:rsidRDefault="00027B90">
      <w:pPr>
        <w:pStyle w:val="Domylnie"/>
        <w:jc w:val="center"/>
      </w:pPr>
      <w:r>
        <w:rPr>
          <w:rFonts w:ascii="Cambria" w:hAnsi="Cambria"/>
        </w:rPr>
        <w:t>§ 2</w:t>
      </w:r>
    </w:p>
    <w:p w:rsidR="00377A61" w:rsidRDefault="00027B90">
      <w:pPr>
        <w:pStyle w:val="Domylnie"/>
      </w:pPr>
      <w:r>
        <w:rPr>
          <w:rFonts w:ascii="Cambria" w:hAnsi="Cambria"/>
        </w:rPr>
        <w:br/>
        <w:t xml:space="preserve">W rozumieniu niniejszego Regulaminu: </w:t>
      </w:r>
    </w:p>
    <w:p w:rsidR="00377A61" w:rsidRDefault="00027B90">
      <w:pPr>
        <w:pStyle w:val="Domylnie"/>
        <w:numPr>
          <w:ilvl w:val="0"/>
          <w:numId w:val="3"/>
        </w:numPr>
        <w:spacing w:before="28" w:after="28"/>
        <w:jc w:val="both"/>
      </w:pPr>
      <w:r>
        <w:rPr>
          <w:rFonts w:ascii="Cambria" w:hAnsi="Cambria"/>
        </w:rPr>
        <w:t>Użytkownikiem parkingu jest osoba fizyczna faktycznie korzystająca z parkingu (osoba kierująca pojazdem) lub właściciel pojazdu. W przypadku braku możliwości ustalenia tożsamości kierującego pojazdem, za użytkownika uważa się w szczególności osobę kierującą pojazdem w chwili wyjazdu z parkingu.</w:t>
      </w:r>
    </w:p>
    <w:p w:rsidR="00377A61" w:rsidRDefault="00027B90">
      <w:pPr>
        <w:pStyle w:val="Domylnie"/>
        <w:numPr>
          <w:ilvl w:val="0"/>
          <w:numId w:val="3"/>
        </w:numPr>
        <w:spacing w:before="28" w:after="28"/>
        <w:jc w:val="both"/>
      </w:pPr>
      <w:r>
        <w:rPr>
          <w:rFonts w:ascii="Cambria" w:hAnsi="Cambria"/>
        </w:rPr>
        <w:t xml:space="preserve">Miejscem parkingowym jest wydzielona powierzchnia na terenie parkingu przeznaczona na parkowanie pojazdu, </w:t>
      </w:r>
      <w:r>
        <w:rPr>
          <w:rFonts w:ascii="Cambria" w:hAnsi="Cambria"/>
          <w:b/>
        </w:rPr>
        <w:t>według schematu stanowiącego załącznik nr 1 do  Uchwały Rady Miasta Skarżysko-Kamienna.</w:t>
      </w:r>
    </w:p>
    <w:p w:rsidR="00377A61" w:rsidRDefault="00027B90">
      <w:pPr>
        <w:pStyle w:val="Domylnie"/>
        <w:numPr>
          <w:ilvl w:val="0"/>
          <w:numId w:val="3"/>
        </w:numPr>
        <w:spacing w:before="28" w:after="28"/>
        <w:jc w:val="both"/>
      </w:pPr>
      <w:r>
        <w:rPr>
          <w:rFonts w:ascii="Cambria" w:hAnsi="Cambria"/>
        </w:rPr>
        <w:t>Ilekroć w Regulaminie jest mowa o :</w:t>
      </w:r>
    </w:p>
    <w:p w:rsidR="00377A61" w:rsidRDefault="00027B90">
      <w:pPr>
        <w:pStyle w:val="Akapitzlist"/>
        <w:numPr>
          <w:ilvl w:val="0"/>
          <w:numId w:val="22"/>
        </w:numPr>
        <w:spacing w:before="28" w:after="28"/>
        <w:jc w:val="both"/>
      </w:pPr>
      <w:r>
        <w:rPr>
          <w:rFonts w:ascii="Cambria" w:hAnsi="Cambria"/>
        </w:rPr>
        <w:t xml:space="preserve">Parkowaniu – należy przez to rozumieć postój pojazdu w rozumieniu Ustawy z dnia 20 czerwca 1997 r. Prawo o ruchu drogowym ( Dz. U. z 2005 r. Nr 108, poz. 908 z </w:t>
      </w:r>
      <w:proofErr w:type="spellStart"/>
      <w:r>
        <w:rPr>
          <w:rFonts w:ascii="Cambria" w:hAnsi="Cambria"/>
        </w:rPr>
        <w:t>póź</w:t>
      </w:r>
      <w:proofErr w:type="spellEnd"/>
      <w:r>
        <w:rPr>
          <w:rFonts w:ascii="Cambria" w:hAnsi="Cambria"/>
        </w:rPr>
        <w:t>. zm.).</w:t>
      </w:r>
    </w:p>
    <w:p w:rsidR="00377A61" w:rsidRDefault="00027B90">
      <w:pPr>
        <w:pStyle w:val="Akapitzlist"/>
        <w:numPr>
          <w:ilvl w:val="0"/>
          <w:numId w:val="22"/>
        </w:numPr>
        <w:spacing w:before="28" w:after="28"/>
        <w:jc w:val="both"/>
      </w:pPr>
      <w:r>
        <w:rPr>
          <w:rFonts w:ascii="Cambria" w:hAnsi="Cambria"/>
        </w:rPr>
        <w:t>Karcie postojowej – należy przez to rozumieć dokument, za pomocą którego, (przez jego wykupienie i właściwe skasowanie)  opłaca się postój.</w:t>
      </w:r>
    </w:p>
    <w:p w:rsidR="00377A61" w:rsidRDefault="00027B90">
      <w:pPr>
        <w:pStyle w:val="Akapitzlist"/>
        <w:numPr>
          <w:ilvl w:val="0"/>
          <w:numId w:val="22"/>
        </w:numPr>
        <w:spacing w:before="28" w:after="28"/>
        <w:jc w:val="both"/>
      </w:pPr>
      <w:r>
        <w:rPr>
          <w:rFonts w:ascii="Cambria" w:hAnsi="Cambria"/>
        </w:rPr>
        <w:t>Abonamencie – należy przez to rozumieć dokument, zawierający numer seryjny, termin ważności  oraz nr rejestracyjny pojazdu samochodowego, potwierdzający uprawnienie do parkowania we wskazanym w nim okresie.</w:t>
      </w:r>
    </w:p>
    <w:p w:rsidR="00377A61" w:rsidRDefault="00027B90">
      <w:pPr>
        <w:pStyle w:val="Akapitzlist"/>
        <w:numPr>
          <w:ilvl w:val="0"/>
          <w:numId w:val="22"/>
        </w:numPr>
        <w:spacing w:before="28" w:after="28"/>
        <w:jc w:val="both"/>
      </w:pPr>
      <w:r>
        <w:rPr>
          <w:rFonts w:ascii="Cambria" w:hAnsi="Cambria"/>
        </w:rPr>
        <w:t xml:space="preserve">Opłacie dodatkowej – należy przez to rozumieć opłatę za  nieopłacony czas postoju lub opłatę za postój przekraczający opłacony czas. </w:t>
      </w:r>
    </w:p>
    <w:p w:rsidR="00377A61" w:rsidRDefault="00377A61">
      <w:pPr>
        <w:pStyle w:val="Domylnie"/>
        <w:spacing w:before="28" w:after="28"/>
        <w:ind w:left="720"/>
        <w:jc w:val="both"/>
      </w:pPr>
    </w:p>
    <w:p w:rsidR="00377A61" w:rsidRDefault="00377A61">
      <w:pPr>
        <w:pStyle w:val="Domylnie"/>
      </w:pPr>
    </w:p>
    <w:p w:rsidR="00377A61" w:rsidRDefault="00027B90">
      <w:pPr>
        <w:pStyle w:val="Domylnie"/>
        <w:ind w:left="3540" w:firstLine="708"/>
      </w:pPr>
      <w:r>
        <w:rPr>
          <w:rFonts w:ascii="Cambria" w:hAnsi="Cambria"/>
        </w:rPr>
        <w:lastRenderedPageBreak/>
        <w:t>§ 3</w:t>
      </w:r>
    </w:p>
    <w:p w:rsidR="00377A61" w:rsidRDefault="00027B90">
      <w:pPr>
        <w:pStyle w:val="Domylnie"/>
        <w:numPr>
          <w:ilvl w:val="0"/>
          <w:numId w:val="4"/>
        </w:numPr>
        <w:spacing w:before="28" w:after="28"/>
        <w:jc w:val="both"/>
      </w:pPr>
      <w:r>
        <w:rPr>
          <w:rFonts w:ascii="Cambria" w:hAnsi="Cambria"/>
        </w:rPr>
        <w:t>Poprzez wjazd na teren parkingu następuje zawarcie przez użytkownika z Zarządcą,  umowy najmu miejsca parkingowego na warunkach określonych w niniejszym Regulaminie na czas określony rodzajem karty postojowej lub wykupionego abonamentu.</w:t>
      </w:r>
    </w:p>
    <w:p w:rsidR="00377A61" w:rsidRDefault="00027B90">
      <w:pPr>
        <w:pStyle w:val="Domylnie"/>
        <w:numPr>
          <w:ilvl w:val="0"/>
          <w:numId w:val="4"/>
        </w:numPr>
        <w:spacing w:before="28" w:after="28"/>
        <w:jc w:val="both"/>
      </w:pPr>
      <w:r>
        <w:rPr>
          <w:rFonts w:ascii="Cambria" w:hAnsi="Cambria"/>
        </w:rPr>
        <w:t xml:space="preserve">Każdy użytkownik pojazdu poprzez wjazd na teren parkingu wyraża zgodę na warunki niniejszego Regulaminu i zobowiązuje się do przestrzegania jego postanowień. </w:t>
      </w:r>
    </w:p>
    <w:p w:rsidR="00377A61" w:rsidRDefault="00027B90">
      <w:pPr>
        <w:pStyle w:val="Domylnie"/>
        <w:numPr>
          <w:ilvl w:val="0"/>
          <w:numId w:val="4"/>
        </w:numPr>
        <w:spacing w:before="28" w:after="28"/>
        <w:jc w:val="both"/>
      </w:pPr>
      <w:r>
        <w:rPr>
          <w:rFonts w:ascii="Cambria" w:hAnsi="Cambria"/>
        </w:rPr>
        <w:t xml:space="preserve">Umowa najmu miejsca parkingowego wygasa z chwilą wyjazdu użytkownika z parkingu, nie później jednak niż z końcem okresu ważności zakupionej karty postojowej lub abonamentu. </w:t>
      </w:r>
    </w:p>
    <w:p w:rsidR="00377A61" w:rsidRDefault="00027B90">
      <w:pPr>
        <w:pStyle w:val="Domylnie"/>
        <w:numPr>
          <w:ilvl w:val="0"/>
          <w:numId w:val="4"/>
        </w:numPr>
        <w:spacing w:before="28" w:after="28"/>
        <w:jc w:val="both"/>
      </w:pPr>
      <w:r>
        <w:rPr>
          <w:rFonts w:ascii="Cambria" w:hAnsi="Cambria"/>
        </w:rPr>
        <w:t xml:space="preserve">Umowa najmu miejsca parkingowego wygasa w czasie nie funkcjonowania parkingu, określonym w § 6 pkt. 3  Regulaminu. </w:t>
      </w:r>
    </w:p>
    <w:p w:rsidR="00377A61" w:rsidRDefault="00377A61">
      <w:pPr>
        <w:pStyle w:val="Domylnie"/>
        <w:jc w:val="center"/>
      </w:pPr>
    </w:p>
    <w:p w:rsidR="00377A61" w:rsidRDefault="00027B90" w:rsidP="00876FFD">
      <w:pPr>
        <w:pStyle w:val="Domylnie"/>
        <w:jc w:val="center"/>
      </w:pPr>
      <w:r>
        <w:rPr>
          <w:rFonts w:ascii="Cambria" w:hAnsi="Cambria"/>
          <w:b/>
          <w:sz w:val="22"/>
          <w:szCs w:val="22"/>
        </w:rPr>
        <w:t>ZASADY KORZYSTANIA Z PARKINGU</w:t>
      </w:r>
    </w:p>
    <w:p w:rsidR="00377A61" w:rsidRDefault="00876FFD" w:rsidP="00876FFD">
      <w:pPr>
        <w:pStyle w:val="Domylnie"/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027B90">
        <w:rPr>
          <w:rFonts w:ascii="Cambria" w:hAnsi="Cambria"/>
        </w:rPr>
        <w:t>§ 4</w:t>
      </w:r>
    </w:p>
    <w:p w:rsidR="00377A61" w:rsidRDefault="00027B90">
      <w:pPr>
        <w:pStyle w:val="Akapitzlist"/>
        <w:numPr>
          <w:ilvl w:val="0"/>
          <w:numId w:val="13"/>
        </w:numPr>
        <w:spacing w:before="28" w:after="28"/>
        <w:jc w:val="both"/>
      </w:pPr>
      <w:r>
        <w:rPr>
          <w:rFonts w:ascii="Cambria" w:hAnsi="Cambria"/>
        </w:rPr>
        <w:t xml:space="preserve">Na terenie parkingu: </w:t>
      </w:r>
    </w:p>
    <w:p w:rsidR="00377A61" w:rsidRDefault="00027B90">
      <w:pPr>
        <w:pStyle w:val="Akapitzlist"/>
        <w:numPr>
          <w:ilvl w:val="0"/>
          <w:numId w:val="11"/>
        </w:numPr>
        <w:spacing w:before="28" w:after="28"/>
        <w:jc w:val="both"/>
      </w:pPr>
      <w:r>
        <w:rPr>
          <w:rFonts w:ascii="Cambria" w:hAnsi="Cambria"/>
        </w:rPr>
        <w:t>obowiązują zasady ruchu pojazdów zawarte w ustawie z dnia 20 czerwca 1997r. Prawo o ruchu drogowym (Dz. U. z 2005 r. Nr 108, poz. 908 ze zm.);</w:t>
      </w:r>
    </w:p>
    <w:p w:rsidR="00377A61" w:rsidRDefault="00027B90">
      <w:pPr>
        <w:pStyle w:val="Akapitzlist"/>
        <w:numPr>
          <w:ilvl w:val="0"/>
          <w:numId w:val="11"/>
        </w:numPr>
        <w:spacing w:before="28" w:after="28"/>
        <w:jc w:val="both"/>
      </w:pPr>
      <w:r>
        <w:rPr>
          <w:rFonts w:ascii="Cambria" w:hAnsi="Cambria"/>
        </w:rPr>
        <w:t>zabronione jest parkowanie pojazdów poza miejscami wyznaczonymi do parkowania;</w:t>
      </w:r>
    </w:p>
    <w:p w:rsidR="00377A61" w:rsidRDefault="00027B90">
      <w:pPr>
        <w:pStyle w:val="Akapitzlist"/>
        <w:numPr>
          <w:ilvl w:val="0"/>
          <w:numId w:val="11"/>
        </w:numPr>
        <w:spacing w:before="28" w:after="28"/>
        <w:jc w:val="both"/>
      </w:pPr>
      <w:r>
        <w:rPr>
          <w:rFonts w:ascii="Cambria" w:hAnsi="Cambria"/>
        </w:rPr>
        <w:t>parkowanie rowerów dozwolone jest wyłącznie w miejscach wyznaczonych do tego celu, zabezpieczonych przez użytkownika indywidualnym zamknięciem;</w:t>
      </w:r>
    </w:p>
    <w:p w:rsidR="00377A61" w:rsidRDefault="00027B90">
      <w:pPr>
        <w:pStyle w:val="Akapitzlist"/>
        <w:numPr>
          <w:ilvl w:val="0"/>
          <w:numId w:val="11"/>
        </w:numPr>
        <w:spacing w:before="28" w:after="28"/>
        <w:jc w:val="both"/>
      </w:pPr>
      <w:r>
        <w:rPr>
          <w:rFonts w:ascii="Cambria" w:hAnsi="Cambria"/>
        </w:rPr>
        <w:t>obowiązuje ograniczenie prędkości do 15 km/h;</w:t>
      </w:r>
    </w:p>
    <w:p w:rsidR="00377A61" w:rsidRDefault="00027B90">
      <w:pPr>
        <w:pStyle w:val="Akapitzlist"/>
        <w:numPr>
          <w:ilvl w:val="0"/>
          <w:numId w:val="11"/>
        </w:numPr>
        <w:spacing w:before="28" w:after="28"/>
        <w:jc w:val="both"/>
      </w:pPr>
      <w:r>
        <w:rPr>
          <w:rFonts w:ascii="Cambria" w:hAnsi="Cambria"/>
        </w:rPr>
        <w:t xml:space="preserve">obowiązuje bezwzględny zakaz wjazdu: </w:t>
      </w:r>
    </w:p>
    <w:p w:rsidR="00377A61" w:rsidRDefault="00027B90">
      <w:pPr>
        <w:pStyle w:val="Akapitzlist"/>
        <w:numPr>
          <w:ilvl w:val="0"/>
          <w:numId w:val="12"/>
        </w:numPr>
        <w:spacing w:before="28" w:after="28"/>
        <w:ind w:left="1843" w:firstLine="0"/>
        <w:jc w:val="both"/>
      </w:pPr>
      <w:r>
        <w:rPr>
          <w:rFonts w:ascii="Cambria" w:hAnsi="Cambria"/>
        </w:rPr>
        <w:t xml:space="preserve"> pojazdów przewożących materiały łatwopalne, żrące, wybuchowe oraz inne podobne materiały i substancje mogące stworzyć zagrożenie dla osób i mienia;</w:t>
      </w:r>
    </w:p>
    <w:p w:rsidR="00377A61" w:rsidRDefault="00027B90">
      <w:pPr>
        <w:pStyle w:val="Akapitzlist"/>
        <w:numPr>
          <w:ilvl w:val="0"/>
          <w:numId w:val="12"/>
        </w:numPr>
        <w:spacing w:before="28" w:after="28"/>
        <w:ind w:left="1843" w:firstLine="0"/>
        <w:jc w:val="both"/>
      </w:pPr>
      <w:r>
        <w:rPr>
          <w:rFonts w:ascii="Cambria" w:hAnsi="Cambria"/>
        </w:rPr>
        <w:t xml:space="preserve"> pojazdów, których dopuszczalna masa całkowita przekracza 3,5 t.;</w:t>
      </w:r>
    </w:p>
    <w:p w:rsidR="00377A61" w:rsidRDefault="00027B90">
      <w:pPr>
        <w:pStyle w:val="Akapitzlist"/>
        <w:numPr>
          <w:ilvl w:val="0"/>
          <w:numId w:val="12"/>
        </w:numPr>
        <w:spacing w:before="28" w:after="28"/>
        <w:ind w:left="1843" w:firstLine="0"/>
        <w:jc w:val="both"/>
      </w:pPr>
      <w:r>
        <w:rPr>
          <w:rFonts w:ascii="Cambria" w:hAnsi="Cambria"/>
        </w:rPr>
        <w:t xml:space="preserve"> pojazdów z naczepami i przyczepami;</w:t>
      </w:r>
    </w:p>
    <w:p w:rsidR="00377A61" w:rsidRDefault="00027B90">
      <w:pPr>
        <w:pStyle w:val="Akapitzlist"/>
        <w:numPr>
          <w:ilvl w:val="0"/>
          <w:numId w:val="12"/>
        </w:numPr>
        <w:spacing w:before="28" w:after="28"/>
        <w:ind w:left="1843" w:firstLine="0"/>
        <w:jc w:val="both"/>
      </w:pPr>
      <w:r>
        <w:rPr>
          <w:rFonts w:ascii="Cambria" w:hAnsi="Cambria"/>
        </w:rPr>
        <w:t xml:space="preserve"> pojazdów pełniących funkcje obwoźnych sklepów, jeśli ich celem   byłoby  prowadzenie działalności handlowej na parkingu;</w:t>
      </w:r>
    </w:p>
    <w:p w:rsidR="00377A61" w:rsidRDefault="00027B90">
      <w:pPr>
        <w:pStyle w:val="Akapitzlist"/>
        <w:numPr>
          <w:ilvl w:val="0"/>
          <w:numId w:val="12"/>
        </w:numPr>
        <w:spacing w:before="28" w:after="28"/>
        <w:ind w:left="1843" w:firstLine="0"/>
        <w:jc w:val="both"/>
      </w:pPr>
      <w:r>
        <w:rPr>
          <w:rFonts w:ascii="Cambria" w:hAnsi="Cambria"/>
        </w:rPr>
        <w:t xml:space="preserve"> pojazdów campingowych. </w:t>
      </w:r>
    </w:p>
    <w:p w:rsidR="00377A61" w:rsidRDefault="00027B90">
      <w:pPr>
        <w:pStyle w:val="Akapitzlist"/>
        <w:numPr>
          <w:ilvl w:val="0"/>
          <w:numId w:val="13"/>
        </w:numPr>
        <w:spacing w:before="28" w:after="28"/>
        <w:jc w:val="both"/>
      </w:pPr>
      <w:r>
        <w:rPr>
          <w:rFonts w:ascii="Cambria" w:hAnsi="Cambria"/>
        </w:rPr>
        <w:t xml:space="preserve">Pojazd po ustawieniu na miejscu parkingowym powinien być unieruchomiony, mieć wyłączony zapłon, światła, zamknięte okna, drzwi oraz bagażnik; </w:t>
      </w:r>
      <w:r>
        <w:rPr>
          <w:rFonts w:ascii="Cambria" w:hAnsi="Cambria"/>
        </w:rPr>
        <w:lastRenderedPageBreak/>
        <w:t>użytkownik zobowiązany jest do wyłączenia pozostawionych w pojeździe urządzeń radiofonicznych.</w:t>
      </w:r>
    </w:p>
    <w:p w:rsidR="00377A61" w:rsidRDefault="00027B90">
      <w:pPr>
        <w:pStyle w:val="Akapitzlist"/>
        <w:numPr>
          <w:ilvl w:val="0"/>
          <w:numId w:val="13"/>
        </w:numPr>
        <w:spacing w:before="28" w:after="28"/>
        <w:jc w:val="both"/>
      </w:pPr>
      <w:r>
        <w:rPr>
          <w:rFonts w:ascii="Cambria" w:hAnsi="Cambria"/>
        </w:rPr>
        <w:t>W czasie postoju na miejscu parkingowym zabronione jest pozostawianie w pojeździe zwierząt.</w:t>
      </w:r>
    </w:p>
    <w:p w:rsidR="00377A61" w:rsidRDefault="00027B90">
      <w:pPr>
        <w:pStyle w:val="Akapitzlist"/>
        <w:numPr>
          <w:ilvl w:val="0"/>
          <w:numId w:val="13"/>
        </w:numPr>
        <w:spacing w:before="28" w:after="28"/>
        <w:jc w:val="both"/>
      </w:pPr>
      <w:r>
        <w:rPr>
          <w:rFonts w:ascii="Cambria" w:hAnsi="Cambria"/>
        </w:rPr>
        <w:t>Użytkownik we własnym zakresie zabezpiecza swój pojazd przed kradzieżą.</w:t>
      </w:r>
    </w:p>
    <w:p w:rsidR="00377A61" w:rsidRDefault="00027B90" w:rsidP="00876FFD">
      <w:pPr>
        <w:pStyle w:val="Akapitzlist"/>
        <w:numPr>
          <w:ilvl w:val="0"/>
          <w:numId w:val="13"/>
        </w:numPr>
        <w:spacing w:before="28" w:after="28"/>
        <w:jc w:val="both"/>
      </w:pPr>
      <w:r>
        <w:rPr>
          <w:rFonts w:ascii="Cambria" w:hAnsi="Cambria"/>
        </w:rPr>
        <w:t>Na jednym miejscu parkingowym wyznaczonym dla samochodów osobowych dozwolone jest parkowanie dwóch motocykli.</w:t>
      </w:r>
    </w:p>
    <w:p w:rsidR="00377A61" w:rsidRDefault="00027B90">
      <w:pPr>
        <w:pStyle w:val="Domylnie"/>
        <w:jc w:val="center"/>
      </w:pPr>
      <w:r>
        <w:rPr>
          <w:rFonts w:ascii="Cambria" w:hAnsi="Cambria"/>
        </w:rPr>
        <w:t>§ 5</w:t>
      </w:r>
    </w:p>
    <w:p w:rsidR="00377A61" w:rsidRDefault="00027B90">
      <w:pPr>
        <w:pStyle w:val="Domylnie"/>
        <w:numPr>
          <w:ilvl w:val="0"/>
          <w:numId w:val="5"/>
        </w:numPr>
        <w:spacing w:before="28" w:after="28"/>
        <w:jc w:val="both"/>
      </w:pPr>
      <w:r>
        <w:rPr>
          <w:rFonts w:ascii="Cambria" w:hAnsi="Cambria"/>
        </w:rPr>
        <w:t>Zarządca nie ponosi odpowiedzialności za jakiekolwiek szkody powstałe w wyniku siły wyższej, żywiołów, kradzieży (włamania, rozboju itp.), zniszczenia lub uszkodzenia pojazdów znajdujących się na terenie parkingu, jak również rzeczy w nich pozostawionych lub stanowiących ich wyposażenie.</w:t>
      </w:r>
    </w:p>
    <w:p w:rsidR="00377A61" w:rsidRDefault="00027B90">
      <w:pPr>
        <w:pStyle w:val="Domylnie"/>
        <w:numPr>
          <w:ilvl w:val="0"/>
          <w:numId w:val="5"/>
        </w:numPr>
        <w:spacing w:before="28" w:after="28"/>
        <w:jc w:val="both"/>
      </w:pPr>
      <w:r>
        <w:rPr>
          <w:rFonts w:ascii="Cambria" w:hAnsi="Cambria"/>
        </w:rPr>
        <w:t>Wyłącza się odpowiedzialność Zarządcy z tytułu szkód komunikacyjnych                i parkingowych dotyczących pojazdów i osób korzystających z parkingu.</w:t>
      </w:r>
    </w:p>
    <w:p w:rsidR="00377A61" w:rsidRDefault="00027B90">
      <w:pPr>
        <w:pStyle w:val="Domylnie"/>
        <w:jc w:val="center"/>
      </w:pPr>
      <w:r>
        <w:rPr>
          <w:rFonts w:ascii="Cambria" w:hAnsi="Cambria"/>
        </w:rPr>
        <w:t>§ 6</w:t>
      </w:r>
    </w:p>
    <w:p w:rsidR="00377A61" w:rsidRDefault="00027B90">
      <w:pPr>
        <w:pStyle w:val="Domylnie"/>
        <w:numPr>
          <w:ilvl w:val="0"/>
          <w:numId w:val="6"/>
        </w:numPr>
        <w:spacing w:before="28" w:after="28"/>
        <w:jc w:val="both"/>
      </w:pPr>
      <w:r>
        <w:rPr>
          <w:rFonts w:ascii="Cambria" w:hAnsi="Cambria"/>
          <w:b/>
        </w:rPr>
        <w:t>Opłatę za parkowanie pobiera się w dni robocze, od poniedziałku do piątku, w godzinach od 8</w:t>
      </w:r>
      <w:r>
        <w:rPr>
          <w:rFonts w:ascii="Cambria" w:hAnsi="Cambria"/>
          <w:b/>
          <w:vertAlign w:val="superscript"/>
        </w:rPr>
        <w:t>00</w:t>
      </w:r>
      <w:r>
        <w:rPr>
          <w:rFonts w:ascii="Cambria" w:hAnsi="Cambria"/>
          <w:b/>
        </w:rPr>
        <w:t xml:space="preserve"> – 18</w:t>
      </w:r>
      <w:r>
        <w:rPr>
          <w:rFonts w:ascii="Cambria" w:hAnsi="Cambria"/>
          <w:b/>
          <w:vertAlign w:val="superscript"/>
        </w:rPr>
        <w:t>00</w:t>
      </w:r>
      <w:r>
        <w:rPr>
          <w:rFonts w:ascii="Cambria" w:hAnsi="Cambria"/>
          <w:b/>
        </w:rPr>
        <w:t>.</w:t>
      </w:r>
    </w:p>
    <w:p w:rsidR="00377A61" w:rsidRDefault="00027B90">
      <w:pPr>
        <w:pStyle w:val="Domylnie"/>
        <w:numPr>
          <w:ilvl w:val="0"/>
          <w:numId w:val="6"/>
        </w:numPr>
        <w:spacing w:before="28" w:after="28"/>
        <w:jc w:val="both"/>
      </w:pPr>
      <w:r>
        <w:rPr>
          <w:rFonts w:ascii="Cambria" w:hAnsi="Cambria"/>
        </w:rPr>
        <w:t>Poza okresami wymienionymi w ust. 1 opłat nie pobiera się.</w:t>
      </w:r>
    </w:p>
    <w:p w:rsidR="00377A61" w:rsidRDefault="00027B90">
      <w:pPr>
        <w:pStyle w:val="Domylnie"/>
        <w:ind w:left="3540" w:firstLine="708"/>
      </w:pPr>
      <w:r>
        <w:rPr>
          <w:rFonts w:ascii="Cambria" w:hAnsi="Cambria"/>
        </w:rPr>
        <w:t>§ 7</w:t>
      </w:r>
    </w:p>
    <w:p w:rsidR="00377A61" w:rsidRDefault="00027B90">
      <w:pPr>
        <w:pStyle w:val="Domylnie"/>
        <w:jc w:val="both"/>
      </w:pPr>
      <w:r>
        <w:rPr>
          <w:rFonts w:ascii="Cambria" w:hAnsi="Cambria"/>
          <w:b/>
        </w:rPr>
        <w:t xml:space="preserve">Na terenie Parkingu zabronione jest: </w:t>
      </w:r>
    </w:p>
    <w:p w:rsidR="00377A61" w:rsidRDefault="00027B90">
      <w:pPr>
        <w:pStyle w:val="Domylnie"/>
        <w:numPr>
          <w:ilvl w:val="0"/>
          <w:numId w:val="9"/>
        </w:numPr>
        <w:spacing w:before="28" w:after="28"/>
        <w:jc w:val="both"/>
      </w:pPr>
      <w:r>
        <w:rPr>
          <w:rFonts w:ascii="Cambria" w:hAnsi="Cambria"/>
        </w:rPr>
        <w:t>palenie tytoniu,</w:t>
      </w:r>
    </w:p>
    <w:p w:rsidR="00377A61" w:rsidRDefault="00027B90">
      <w:pPr>
        <w:pStyle w:val="Domylnie"/>
        <w:numPr>
          <w:ilvl w:val="0"/>
          <w:numId w:val="9"/>
        </w:numPr>
        <w:spacing w:before="28" w:after="28"/>
        <w:jc w:val="both"/>
      </w:pPr>
      <w:r>
        <w:rPr>
          <w:rFonts w:ascii="Cambria" w:hAnsi="Cambria"/>
        </w:rPr>
        <w:t>spożywanie alkoholu,</w:t>
      </w:r>
    </w:p>
    <w:p w:rsidR="00377A61" w:rsidRDefault="00027B90">
      <w:pPr>
        <w:pStyle w:val="Domylnie"/>
        <w:numPr>
          <w:ilvl w:val="0"/>
          <w:numId w:val="9"/>
        </w:numPr>
        <w:spacing w:before="28" w:after="28"/>
        <w:jc w:val="both"/>
      </w:pPr>
      <w:r>
        <w:rPr>
          <w:rFonts w:ascii="Cambria" w:hAnsi="Cambria"/>
        </w:rPr>
        <w:t>zaśmiecanie,</w:t>
      </w:r>
    </w:p>
    <w:p w:rsidR="00377A61" w:rsidRDefault="00027B90">
      <w:pPr>
        <w:pStyle w:val="Domylnie"/>
        <w:numPr>
          <w:ilvl w:val="0"/>
          <w:numId w:val="9"/>
        </w:numPr>
        <w:spacing w:before="28" w:after="28"/>
        <w:jc w:val="both"/>
      </w:pPr>
      <w:r>
        <w:rPr>
          <w:rFonts w:ascii="Cambria" w:hAnsi="Cambria"/>
        </w:rPr>
        <w:t>niszczenie urządzeń,</w:t>
      </w:r>
    </w:p>
    <w:p w:rsidR="00377A61" w:rsidRDefault="00027B90">
      <w:pPr>
        <w:pStyle w:val="Domylnie"/>
        <w:numPr>
          <w:ilvl w:val="0"/>
          <w:numId w:val="9"/>
        </w:numPr>
        <w:spacing w:before="28" w:after="28"/>
        <w:jc w:val="both"/>
      </w:pPr>
      <w:r>
        <w:rPr>
          <w:rFonts w:ascii="Cambria" w:hAnsi="Cambria"/>
        </w:rPr>
        <w:t>naprawianie pojazdów,</w:t>
      </w:r>
    </w:p>
    <w:p w:rsidR="00377A61" w:rsidRDefault="00027B90">
      <w:pPr>
        <w:pStyle w:val="Domylnie"/>
        <w:numPr>
          <w:ilvl w:val="0"/>
          <w:numId w:val="9"/>
        </w:numPr>
        <w:spacing w:before="28" w:after="28"/>
        <w:jc w:val="both"/>
      </w:pPr>
      <w:r>
        <w:rPr>
          <w:rFonts w:ascii="Cambria" w:hAnsi="Cambria"/>
        </w:rPr>
        <w:t>mycie i odkurzanie pojazdów,</w:t>
      </w:r>
    </w:p>
    <w:p w:rsidR="00377A61" w:rsidRDefault="00027B90">
      <w:pPr>
        <w:pStyle w:val="Domylnie"/>
        <w:numPr>
          <w:ilvl w:val="0"/>
          <w:numId w:val="9"/>
        </w:numPr>
        <w:spacing w:before="28" w:after="28"/>
        <w:jc w:val="both"/>
      </w:pPr>
      <w:r>
        <w:rPr>
          <w:rFonts w:ascii="Cambria" w:hAnsi="Cambria"/>
        </w:rPr>
        <w:t>tankowanie pojazdów,</w:t>
      </w:r>
    </w:p>
    <w:p w:rsidR="00377A61" w:rsidRDefault="00027B90">
      <w:pPr>
        <w:pStyle w:val="Domylnie"/>
        <w:numPr>
          <w:ilvl w:val="0"/>
          <w:numId w:val="9"/>
        </w:numPr>
        <w:spacing w:before="28" w:after="28"/>
        <w:jc w:val="both"/>
      </w:pPr>
      <w:r>
        <w:rPr>
          <w:rFonts w:ascii="Cambria" w:hAnsi="Cambria"/>
        </w:rPr>
        <w:t>używanie otwartego ognia,</w:t>
      </w:r>
    </w:p>
    <w:p w:rsidR="00377A61" w:rsidRDefault="00027B90">
      <w:pPr>
        <w:pStyle w:val="Domylnie"/>
        <w:numPr>
          <w:ilvl w:val="0"/>
          <w:numId w:val="9"/>
        </w:numPr>
        <w:spacing w:before="28" w:after="28"/>
        <w:jc w:val="both"/>
      </w:pPr>
      <w:r>
        <w:rPr>
          <w:rFonts w:ascii="Cambria" w:hAnsi="Cambria"/>
        </w:rPr>
        <w:t>parkowanie pojazdów z nieszczelnymi układami powodującymi wycieki,</w:t>
      </w:r>
    </w:p>
    <w:p w:rsidR="00377A61" w:rsidRDefault="00027B90">
      <w:pPr>
        <w:pStyle w:val="Domylnie"/>
        <w:numPr>
          <w:ilvl w:val="0"/>
          <w:numId w:val="9"/>
        </w:numPr>
        <w:spacing w:before="28" w:after="28"/>
        <w:jc w:val="both"/>
      </w:pPr>
      <w:r>
        <w:rPr>
          <w:rFonts w:ascii="Cambria" w:hAnsi="Cambria"/>
        </w:rPr>
        <w:t>wymiana lub uzupełnianie płynów w pojazdach - cieczy chłodzącej, oleju itp.,</w:t>
      </w:r>
    </w:p>
    <w:p w:rsidR="00377A61" w:rsidRDefault="00027B90">
      <w:pPr>
        <w:pStyle w:val="Domylnie"/>
        <w:numPr>
          <w:ilvl w:val="0"/>
          <w:numId w:val="9"/>
        </w:numPr>
        <w:spacing w:before="28" w:after="28"/>
        <w:jc w:val="both"/>
      </w:pPr>
      <w:r>
        <w:rPr>
          <w:rFonts w:ascii="Cambria" w:hAnsi="Cambria"/>
        </w:rPr>
        <w:t>magazynowanie paliw, substancji łatwopalnych i pustych pojemników po paliwie,</w:t>
      </w:r>
    </w:p>
    <w:p w:rsidR="00377A61" w:rsidRDefault="00027B90">
      <w:pPr>
        <w:pStyle w:val="Domylnie"/>
        <w:numPr>
          <w:ilvl w:val="0"/>
          <w:numId w:val="9"/>
        </w:numPr>
        <w:spacing w:before="28" w:after="28"/>
        <w:jc w:val="both"/>
      </w:pPr>
      <w:r>
        <w:rPr>
          <w:rFonts w:ascii="Cambria" w:hAnsi="Cambria"/>
        </w:rPr>
        <w:t>działanie niezgodne z przepisami BHP i PPOŻ,</w:t>
      </w:r>
    </w:p>
    <w:p w:rsidR="00377A61" w:rsidRPr="00876FFD" w:rsidRDefault="00027B90">
      <w:pPr>
        <w:pStyle w:val="Domylnie"/>
        <w:numPr>
          <w:ilvl w:val="0"/>
          <w:numId w:val="9"/>
        </w:numPr>
        <w:spacing w:before="28" w:after="28"/>
        <w:jc w:val="both"/>
      </w:pPr>
      <w:r>
        <w:rPr>
          <w:rFonts w:ascii="Cambria" w:hAnsi="Cambria"/>
        </w:rPr>
        <w:t>zachowanie sprzeczne z zasadami współżycia społecznego lub zakłócające korzystanie z parkingu.</w:t>
      </w:r>
    </w:p>
    <w:p w:rsidR="00876FFD" w:rsidRDefault="00876FFD" w:rsidP="00876FFD">
      <w:pPr>
        <w:pStyle w:val="Domylnie"/>
        <w:tabs>
          <w:tab w:val="clear" w:pos="708"/>
        </w:tabs>
        <w:spacing w:before="28" w:after="28"/>
        <w:ind w:left="720"/>
        <w:jc w:val="both"/>
        <w:rPr>
          <w:rFonts w:ascii="Cambria" w:hAnsi="Cambria"/>
        </w:rPr>
      </w:pPr>
    </w:p>
    <w:p w:rsidR="00876FFD" w:rsidRDefault="00876FFD" w:rsidP="00876FFD">
      <w:pPr>
        <w:pStyle w:val="Domylnie"/>
        <w:tabs>
          <w:tab w:val="clear" w:pos="708"/>
        </w:tabs>
        <w:spacing w:before="28" w:after="28"/>
        <w:ind w:left="720"/>
        <w:jc w:val="both"/>
        <w:rPr>
          <w:rFonts w:ascii="Cambria" w:hAnsi="Cambria"/>
        </w:rPr>
      </w:pPr>
    </w:p>
    <w:p w:rsidR="00876FFD" w:rsidRDefault="00876FFD" w:rsidP="00876FFD">
      <w:pPr>
        <w:pStyle w:val="Domylnie"/>
        <w:tabs>
          <w:tab w:val="clear" w:pos="708"/>
        </w:tabs>
        <w:spacing w:before="28" w:after="28"/>
        <w:ind w:left="720"/>
        <w:jc w:val="both"/>
      </w:pPr>
    </w:p>
    <w:p w:rsidR="00377A61" w:rsidRDefault="00027B90">
      <w:pPr>
        <w:pStyle w:val="Domylnie"/>
        <w:ind w:left="3540" w:firstLine="708"/>
      </w:pPr>
      <w:r>
        <w:rPr>
          <w:rFonts w:ascii="Cambria" w:hAnsi="Cambria"/>
        </w:rPr>
        <w:lastRenderedPageBreak/>
        <w:t>§ 8</w:t>
      </w:r>
    </w:p>
    <w:p w:rsidR="00377A61" w:rsidRDefault="00027B90">
      <w:pPr>
        <w:pStyle w:val="Domylnie"/>
        <w:numPr>
          <w:ilvl w:val="0"/>
          <w:numId w:val="7"/>
        </w:numPr>
        <w:spacing w:before="28" w:after="28"/>
        <w:jc w:val="both"/>
      </w:pPr>
      <w:r>
        <w:rPr>
          <w:rFonts w:ascii="Cambria" w:hAnsi="Cambria"/>
        </w:rPr>
        <w:t>W przypadku naruszenia przez użytkownika postanowień niniejszego Regulaminu Zarządca może rozwiązać umowę najmu miejsca parkingowego w trybie natychmiastowym oraz zastosować środki niezbędne dla przywrócenia stanu zgodnego z Regulaminem, w tym również poprzez usunięcie pojazdu z parkingu.</w:t>
      </w:r>
    </w:p>
    <w:p w:rsidR="00377A61" w:rsidRDefault="00027B90">
      <w:pPr>
        <w:pStyle w:val="Domylnie"/>
        <w:numPr>
          <w:ilvl w:val="0"/>
          <w:numId w:val="7"/>
        </w:numPr>
        <w:spacing w:before="28" w:after="28"/>
        <w:jc w:val="both"/>
      </w:pPr>
      <w:r>
        <w:rPr>
          <w:rFonts w:ascii="Cambria" w:hAnsi="Cambria"/>
        </w:rPr>
        <w:t>W przypadkach określonych w ust. 1 użytkownik zobowiązany jest do pokrycia kosztów związanych z usunięciem pojazdu z parkingu oraz jego zabezpieczeniem i przechowaniem do czasu odbioru pojazdu przez użytkownika.</w:t>
      </w:r>
    </w:p>
    <w:p w:rsidR="00377A61" w:rsidRDefault="00027B90">
      <w:pPr>
        <w:pStyle w:val="Domylnie"/>
        <w:numPr>
          <w:ilvl w:val="0"/>
          <w:numId w:val="7"/>
        </w:numPr>
        <w:spacing w:before="28" w:after="28"/>
        <w:jc w:val="both"/>
      </w:pPr>
      <w:r>
        <w:rPr>
          <w:rFonts w:ascii="Cambria" w:hAnsi="Cambria"/>
        </w:rPr>
        <w:t>Użytkownik ponosi odpowiedzialność za wszelkie szkody spowodowane przez pojazd lub powstałe w związku z korzystaniem z miejsca parkingowego, w szczególności z tytułu zanieczyszczenia powierzchni parkingu na skutek wycieku płynów z pojazdu (wyciek oleju, płynu hamulcowego, płynu chłodniczego itp.).</w:t>
      </w:r>
    </w:p>
    <w:p w:rsidR="00377A61" w:rsidRDefault="00027B90">
      <w:pPr>
        <w:pStyle w:val="Domylnie"/>
        <w:jc w:val="center"/>
      </w:pPr>
      <w:r>
        <w:rPr>
          <w:rFonts w:ascii="Cambria" w:hAnsi="Cambria"/>
        </w:rPr>
        <w:t>§ 9</w:t>
      </w:r>
    </w:p>
    <w:p w:rsidR="00377A61" w:rsidRDefault="00027B90">
      <w:pPr>
        <w:pStyle w:val="Domylnie"/>
        <w:spacing w:after="240"/>
        <w:jc w:val="both"/>
      </w:pPr>
      <w:r>
        <w:rPr>
          <w:rFonts w:ascii="Cambria" w:hAnsi="Cambria"/>
        </w:rPr>
        <w:br/>
        <w:t xml:space="preserve">Zakazane jest parkowanie pojazdów samochodowych na miejscach parkingowych przeznaczonych dla osób niepełnosprawnych innym osobom niż użytkownikom pojazdów, o których mowa w art. 8 Ustawy - Prawo o ruchu drogowym. </w:t>
      </w:r>
    </w:p>
    <w:p w:rsidR="00377A61" w:rsidRDefault="00027B90" w:rsidP="00876FFD">
      <w:pPr>
        <w:pStyle w:val="Domylnie"/>
        <w:jc w:val="center"/>
      </w:pPr>
      <w:r>
        <w:rPr>
          <w:rFonts w:ascii="Cambria" w:hAnsi="Cambria"/>
          <w:b/>
          <w:sz w:val="22"/>
          <w:szCs w:val="22"/>
        </w:rPr>
        <w:t>OPŁATY ZA PARKOWANIE</w:t>
      </w:r>
    </w:p>
    <w:p w:rsidR="00377A61" w:rsidRDefault="00027B90" w:rsidP="00876FFD">
      <w:pPr>
        <w:pStyle w:val="Domylnie"/>
        <w:jc w:val="center"/>
      </w:pPr>
      <w:r>
        <w:rPr>
          <w:rFonts w:ascii="Cambria" w:hAnsi="Cambria"/>
        </w:rPr>
        <w:t>§ 10</w:t>
      </w:r>
    </w:p>
    <w:p w:rsidR="00377A61" w:rsidRDefault="00027B90">
      <w:pPr>
        <w:pStyle w:val="Akapitzlist"/>
        <w:numPr>
          <w:ilvl w:val="0"/>
          <w:numId w:val="17"/>
        </w:numPr>
        <w:jc w:val="both"/>
      </w:pPr>
      <w:r>
        <w:rPr>
          <w:rFonts w:ascii="Cambria" w:hAnsi="Cambria"/>
        </w:rPr>
        <w:t xml:space="preserve">Rada Miasta Skarżyska- Kam. ustali cennik opłat za parkowanie oraz opłatę dodatkową za nieopłacony postój w odrębnej Uchwale. </w:t>
      </w:r>
    </w:p>
    <w:p w:rsidR="00377A61" w:rsidRDefault="00027B90">
      <w:pPr>
        <w:pStyle w:val="Akapitzlist"/>
        <w:numPr>
          <w:ilvl w:val="0"/>
          <w:numId w:val="17"/>
        </w:numPr>
        <w:jc w:val="both"/>
      </w:pPr>
      <w:r>
        <w:rPr>
          <w:rFonts w:ascii="Cambria" w:hAnsi="Cambria"/>
        </w:rPr>
        <w:t>Prezydent Miasta ustali wzory kart postojowych i abonamentów oraz wezwań-zawiadomień, a także wzór legitymacji ( dokument upoważniający dla Kontrolerów) w odrębnym Zarządzeniu.</w:t>
      </w:r>
    </w:p>
    <w:p w:rsidR="00377A61" w:rsidRDefault="00027B90" w:rsidP="00876FFD">
      <w:pPr>
        <w:pStyle w:val="Akapitzlist"/>
        <w:numPr>
          <w:ilvl w:val="0"/>
          <w:numId w:val="17"/>
        </w:numPr>
        <w:jc w:val="both"/>
      </w:pPr>
      <w:r>
        <w:rPr>
          <w:rFonts w:ascii="Cambria" w:hAnsi="Cambria"/>
        </w:rPr>
        <w:t xml:space="preserve">Prezydent Miasta, w razie konieczności, ustali dodatkowe przepisy porządkowe, zgodne z zapisami niniejszego Regulaminu. </w:t>
      </w:r>
    </w:p>
    <w:p w:rsidR="00377A61" w:rsidRDefault="00027B90" w:rsidP="00876FFD">
      <w:pPr>
        <w:pStyle w:val="Domylnie"/>
        <w:ind w:left="3540" w:firstLine="708"/>
        <w:jc w:val="both"/>
      </w:pPr>
      <w:r>
        <w:rPr>
          <w:rFonts w:ascii="Cambria" w:hAnsi="Cambria"/>
        </w:rPr>
        <w:t xml:space="preserve"> § 11</w:t>
      </w:r>
    </w:p>
    <w:p w:rsidR="00377A61" w:rsidRDefault="00027B90">
      <w:pPr>
        <w:pStyle w:val="Akapitzlist"/>
        <w:numPr>
          <w:ilvl w:val="0"/>
          <w:numId w:val="10"/>
        </w:numPr>
        <w:jc w:val="both"/>
      </w:pPr>
      <w:r>
        <w:rPr>
          <w:rFonts w:ascii="Cambria" w:hAnsi="Cambria"/>
        </w:rPr>
        <w:t>Opłatę za parkowanie pojazdu należy wnieść bezzwłocznie, bez wezwania z chwilą zajęcia miejsca parkingowego, w wysokości ustalonej przez Radę Miasta Skarżyska – Kam.</w:t>
      </w:r>
    </w:p>
    <w:p w:rsidR="00377A61" w:rsidRDefault="00027B90">
      <w:pPr>
        <w:pStyle w:val="Domylnie"/>
        <w:numPr>
          <w:ilvl w:val="0"/>
          <w:numId w:val="10"/>
        </w:numPr>
        <w:jc w:val="both"/>
      </w:pPr>
      <w:r>
        <w:rPr>
          <w:rFonts w:ascii="Cambria" w:hAnsi="Cambria"/>
        </w:rPr>
        <w:t xml:space="preserve">Do opłacenia parkowania służą : </w:t>
      </w:r>
    </w:p>
    <w:p w:rsidR="00377A61" w:rsidRDefault="00027B90">
      <w:pPr>
        <w:pStyle w:val="Akapitzlist"/>
        <w:numPr>
          <w:ilvl w:val="0"/>
          <w:numId w:val="18"/>
        </w:numPr>
        <w:jc w:val="both"/>
      </w:pPr>
      <w:r>
        <w:rPr>
          <w:rFonts w:ascii="Cambria" w:hAnsi="Cambria"/>
          <w:b/>
        </w:rPr>
        <w:t>karty postojowe:</w:t>
      </w:r>
      <w:r>
        <w:rPr>
          <w:rFonts w:ascii="Cambria" w:hAnsi="Cambria"/>
        </w:rPr>
        <w:t xml:space="preserve"> </w:t>
      </w:r>
    </w:p>
    <w:p w:rsidR="00377A61" w:rsidRDefault="00027B90">
      <w:pPr>
        <w:pStyle w:val="Akapitzlist"/>
        <w:numPr>
          <w:ilvl w:val="0"/>
          <w:numId w:val="19"/>
        </w:numPr>
        <w:jc w:val="both"/>
      </w:pPr>
      <w:r>
        <w:rPr>
          <w:rFonts w:ascii="Cambria" w:hAnsi="Cambria"/>
        </w:rPr>
        <w:lastRenderedPageBreak/>
        <w:t xml:space="preserve">do półgodziny,  </w:t>
      </w:r>
    </w:p>
    <w:p w:rsidR="00377A61" w:rsidRDefault="00027B90">
      <w:pPr>
        <w:pStyle w:val="Akapitzlist"/>
        <w:numPr>
          <w:ilvl w:val="0"/>
          <w:numId w:val="15"/>
        </w:numPr>
        <w:jc w:val="both"/>
      </w:pPr>
      <w:r>
        <w:rPr>
          <w:rFonts w:ascii="Cambria" w:hAnsi="Cambria"/>
        </w:rPr>
        <w:t xml:space="preserve">godzinne, </w:t>
      </w:r>
    </w:p>
    <w:p w:rsidR="00377A61" w:rsidRDefault="00027B90">
      <w:pPr>
        <w:pStyle w:val="Akapitzlist"/>
        <w:numPr>
          <w:ilvl w:val="0"/>
          <w:numId w:val="15"/>
        </w:numPr>
        <w:jc w:val="both"/>
      </w:pPr>
      <w:r>
        <w:rPr>
          <w:rFonts w:ascii="Cambria" w:hAnsi="Cambria"/>
        </w:rPr>
        <w:t xml:space="preserve">jednodniowe, </w:t>
      </w:r>
    </w:p>
    <w:p w:rsidR="00377A61" w:rsidRDefault="00027B90">
      <w:pPr>
        <w:pStyle w:val="Akapitzlist"/>
        <w:numPr>
          <w:ilvl w:val="0"/>
          <w:numId w:val="18"/>
        </w:numPr>
        <w:jc w:val="both"/>
      </w:pPr>
      <w:r>
        <w:rPr>
          <w:rFonts w:ascii="Cambria" w:hAnsi="Cambria"/>
        </w:rPr>
        <w:t xml:space="preserve">oraz </w:t>
      </w:r>
      <w:r>
        <w:rPr>
          <w:rFonts w:ascii="Cambria" w:hAnsi="Cambria"/>
          <w:b/>
        </w:rPr>
        <w:t>abonamenty</w:t>
      </w:r>
      <w:r>
        <w:rPr>
          <w:rFonts w:ascii="Cambria" w:hAnsi="Cambria"/>
        </w:rPr>
        <w:t xml:space="preserve"> tygodniowe, miesięczne, kilkumiesięczne, roczne:</w:t>
      </w:r>
    </w:p>
    <w:p w:rsidR="00377A61" w:rsidRDefault="00027B90">
      <w:pPr>
        <w:pStyle w:val="Akapitzlist"/>
        <w:numPr>
          <w:ilvl w:val="0"/>
          <w:numId w:val="20"/>
        </w:numPr>
        <w:jc w:val="both"/>
      </w:pPr>
      <w:r>
        <w:rPr>
          <w:rFonts w:ascii="Cambria" w:hAnsi="Cambria"/>
        </w:rPr>
        <w:t>abonamenty ogólnodostępne,</w:t>
      </w:r>
    </w:p>
    <w:p w:rsidR="00377A61" w:rsidRDefault="00027B90">
      <w:pPr>
        <w:pStyle w:val="Akapitzlist"/>
        <w:numPr>
          <w:ilvl w:val="0"/>
          <w:numId w:val="20"/>
        </w:numPr>
        <w:jc w:val="both"/>
      </w:pPr>
      <w:r>
        <w:rPr>
          <w:rFonts w:ascii="Cambria" w:hAnsi="Cambria"/>
        </w:rPr>
        <w:t>abonamenty dla podmiotów gospodarczych prowadzących działalność w obiektach bezpośrednio sąsiadujących z parkingiem.</w:t>
      </w:r>
    </w:p>
    <w:p w:rsidR="00377A61" w:rsidRDefault="00027B90">
      <w:pPr>
        <w:pStyle w:val="Akapitzlist"/>
        <w:numPr>
          <w:ilvl w:val="0"/>
          <w:numId w:val="10"/>
        </w:numPr>
        <w:jc w:val="both"/>
      </w:pPr>
      <w:r>
        <w:rPr>
          <w:rFonts w:ascii="Cambria" w:hAnsi="Cambria"/>
        </w:rPr>
        <w:t>Wniesienie opłaty następuje poprzez wykupienie odpowiedniej karty postojowej oraz zakreślenie symbolem „ X „ daty oraz godziny rozpoczynającej czas parkowania lub wykupienie abonamentu.</w:t>
      </w:r>
    </w:p>
    <w:p w:rsidR="00377A61" w:rsidRDefault="00027B90">
      <w:pPr>
        <w:pStyle w:val="Domylnie"/>
        <w:numPr>
          <w:ilvl w:val="0"/>
          <w:numId w:val="10"/>
        </w:numPr>
        <w:jc w:val="both"/>
      </w:pPr>
      <w:r>
        <w:rPr>
          <w:rFonts w:ascii="Cambria" w:hAnsi="Cambria"/>
        </w:rPr>
        <w:t>Karty skreślone nieczytelnie, niejednoznacznie lub nietrwale, będą traktowane jako postój nieopłacony.</w:t>
      </w:r>
    </w:p>
    <w:p w:rsidR="00377A61" w:rsidRDefault="00027B90">
      <w:pPr>
        <w:pStyle w:val="Domylnie"/>
        <w:numPr>
          <w:ilvl w:val="0"/>
          <w:numId w:val="10"/>
        </w:numPr>
        <w:jc w:val="both"/>
      </w:pPr>
      <w:r>
        <w:rPr>
          <w:rFonts w:ascii="Cambria" w:hAnsi="Cambria"/>
        </w:rPr>
        <w:t>Abonament przyporządkowany jest do numeru rejestracyjnego danego pojazdu samochodowego.</w:t>
      </w:r>
    </w:p>
    <w:p w:rsidR="00377A61" w:rsidRDefault="00027B90">
      <w:pPr>
        <w:pStyle w:val="Domylnie"/>
        <w:numPr>
          <w:ilvl w:val="0"/>
          <w:numId w:val="10"/>
        </w:numPr>
        <w:jc w:val="both"/>
      </w:pPr>
      <w:r>
        <w:rPr>
          <w:rFonts w:ascii="Cambria" w:hAnsi="Cambria"/>
        </w:rPr>
        <w:t>Parkowanie przy użyciu nieważnego abonamentu jest równoznaczne z nie wniesieniem wymaganej opłaty za parkowanie.</w:t>
      </w:r>
    </w:p>
    <w:p w:rsidR="00377A61" w:rsidRPr="00876FFD" w:rsidRDefault="00027B90" w:rsidP="00876FFD">
      <w:pPr>
        <w:pStyle w:val="Domylnie"/>
        <w:numPr>
          <w:ilvl w:val="0"/>
          <w:numId w:val="10"/>
        </w:numPr>
        <w:jc w:val="both"/>
      </w:pPr>
      <w:r w:rsidRPr="00876FFD">
        <w:rPr>
          <w:rFonts w:ascii="Cambria" w:hAnsi="Cambria"/>
        </w:rPr>
        <w:t>Za nieuiszczenie opłaty za parkowanie lub przekroczenie czasu opłaconego pobiera się opłatę dodatkową.</w:t>
      </w:r>
    </w:p>
    <w:p w:rsidR="00377A61" w:rsidRDefault="00027B90" w:rsidP="00876FFD">
      <w:pPr>
        <w:pStyle w:val="Domylnie"/>
        <w:ind w:left="3540" w:firstLine="708"/>
      </w:pPr>
      <w:r>
        <w:rPr>
          <w:rFonts w:ascii="Cambria" w:hAnsi="Cambria"/>
        </w:rPr>
        <w:t>§ 12</w:t>
      </w:r>
    </w:p>
    <w:p w:rsidR="00377A61" w:rsidRDefault="00027B90">
      <w:pPr>
        <w:pStyle w:val="Domylnie"/>
        <w:jc w:val="both"/>
      </w:pPr>
      <w:r w:rsidRPr="00876FFD">
        <w:rPr>
          <w:rFonts w:ascii="Cambria" w:hAnsi="Cambria"/>
        </w:rPr>
        <w:t>Karty postojowe, abonamenty należy umieścić niezwłocznie po zaparkowaniu pojazdu samochodowego za jego przednią szybą, w sposób całkowicie widoczny, nie budzący jakichkolwiek wątpliwości co do ważności, aby ich opłacenie było w pełni czytelne dla osoby kontrolującej.</w:t>
      </w:r>
    </w:p>
    <w:p w:rsidR="00377A61" w:rsidRDefault="00027B90">
      <w:pPr>
        <w:pStyle w:val="Domylnie"/>
        <w:jc w:val="both"/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§ 13</w:t>
      </w:r>
    </w:p>
    <w:p w:rsidR="00377A61" w:rsidRDefault="00027B90">
      <w:pPr>
        <w:pStyle w:val="Akapitzlist"/>
        <w:numPr>
          <w:ilvl w:val="0"/>
          <w:numId w:val="21"/>
        </w:numPr>
        <w:jc w:val="both"/>
      </w:pPr>
      <w:r>
        <w:rPr>
          <w:rFonts w:ascii="Cambria" w:hAnsi="Cambria"/>
          <w:b/>
        </w:rPr>
        <w:t>Karty postojowe</w:t>
      </w:r>
      <w:r>
        <w:rPr>
          <w:rFonts w:ascii="Cambria" w:hAnsi="Cambria"/>
        </w:rPr>
        <w:t xml:space="preserve"> nabywa się w punktach sprzedaży prasy (kioskach), tj. :  - hali dworcowej PKP.</w:t>
      </w:r>
    </w:p>
    <w:p w:rsidR="00377A61" w:rsidRDefault="00377A61">
      <w:pPr>
        <w:pStyle w:val="Akapitzlist"/>
        <w:jc w:val="both"/>
      </w:pPr>
    </w:p>
    <w:p w:rsidR="00377A61" w:rsidRDefault="00027B90" w:rsidP="00876FFD">
      <w:pPr>
        <w:pStyle w:val="Akapitzlist"/>
        <w:numPr>
          <w:ilvl w:val="0"/>
          <w:numId w:val="21"/>
        </w:numPr>
        <w:jc w:val="both"/>
      </w:pPr>
      <w:r>
        <w:rPr>
          <w:rFonts w:ascii="Cambria" w:hAnsi="Cambria"/>
          <w:b/>
        </w:rPr>
        <w:t>Abonamenty</w:t>
      </w:r>
      <w:r>
        <w:rPr>
          <w:rFonts w:ascii="Cambria" w:hAnsi="Cambria"/>
        </w:rPr>
        <w:t xml:space="preserve"> ogólnodostępne oraz abonamenty dla podmiotów gospodarczych, prowadzących działalność w obiektach bezpośrednio sąsiadujących z parkingiem, nabywa się w biurze Zarządcy parkingu. Abonamenty dla podmiotów gospodarczych, których mowa wyżej, są wydawane na pisemny wniosek danego przedsiębiorcy.</w:t>
      </w:r>
      <w:r w:rsidRPr="00876FFD">
        <w:rPr>
          <w:rFonts w:ascii="Cambria" w:hAnsi="Cambria"/>
          <w:color w:val="404040"/>
        </w:rPr>
        <w:tab/>
      </w:r>
      <w:r w:rsidRPr="00876FFD">
        <w:rPr>
          <w:rFonts w:ascii="Cambria" w:hAnsi="Cambria"/>
          <w:color w:val="404040"/>
        </w:rPr>
        <w:tab/>
      </w:r>
      <w:r w:rsidRPr="00876FFD">
        <w:rPr>
          <w:rFonts w:ascii="Cambria" w:hAnsi="Cambria"/>
          <w:color w:val="404040"/>
        </w:rPr>
        <w:tab/>
      </w:r>
      <w:r w:rsidRPr="00876FFD">
        <w:rPr>
          <w:rFonts w:ascii="Cambria" w:hAnsi="Cambria"/>
          <w:color w:val="404040"/>
        </w:rPr>
        <w:tab/>
      </w:r>
      <w:r w:rsidRPr="00876FFD">
        <w:rPr>
          <w:rFonts w:ascii="Cambria" w:hAnsi="Cambria"/>
          <w:color w:val="404040"/>
        </w:rPr>
        <w:tab/>
      </w:r>
    </w:p>
    <w:p w:rsidR="00377A61" w:rsidRDefault="00027B90" w:rsidP="00876FFD">
      <w:pPr>
        <w:pStyle w:val="Domylnie"/>
        <w:ind w:left="2124" w:firstLine="708"/>
        <w:jc w:val="both"/>
      </w:pPr>
      <w:r>
        <w:rPr>
          <w:rFonts w:ascii="Cambria" w:hAnsi="Cambria"/>
          <w:b/>
          <w:sz w:val="22"/>
          <w:szCs w:val="22"/>
        </w:rPr>
        <w:lastRenderedPageBreak/>
        <w:t>ZWOLNIENIA Z OPŁAT ZA PARKOWANIE</w:t>
      </w:r>
    </w:p>
    <w:p w:rsidR="00377A61" w:rsidRDefault="00027B90">
      <w:pPr>
        <w:pStyle w:val="Domylnie"/>
        <w:ind w:left="3540" w:firstLine="708"/>
        <w:jc w:val="both"/>
      </w:pPr>
      <w:r>
        <w:rPr>
          <w:rFonts w:ascii="Cambria" w:hAnsi="Cambria"/>
        </w:rPr>
        <w:t>§ 14</w:t>
      </w:r>
    </w:p>
    <w:p w:rsidR="00377A61" w:rsidRDefault="00027B90">
      <w:pPr>
        <w:pStyle w:val="Domylnie"/>
        <w:ind w:left="360"/>
        <w:jc w:val="both"/>
      </w:pPr>
      <w:r>
        <w:rPr>
          <w:rFonts w:ascii="Cambria" w:hAnsi="Cambria"/>
        </w:rPr>
        <w:t>Zwolnieni z opłat za parkowanie są:</w:t>
      </w:r>
    </w:p>
    <w:p w:rsidR="00377A61" w:rsidRDefault="00027B90">
      <w:pPr>
        <w:pStyle w:val="Akapitzlist"/>
        <w:numPr>
          <w:ilvl w:val="0"/>
          <w:numId w:val="16"/>
        </w:numPr>
        <w:jc w:val="both"/>
      </w:pPr>
      <w:r>
        <w:rPr>
          <w:rFonts w:ascii="Cambria" w:hAnsi="Cambria"/>
        </w:rPr>
        <w:t>Kierujący pojazdami : policji, Inspekcji Transportu Drogowego, ABW, Agencji Wywiadu, CBA, straży miejskiej, jednostek PSP, pogotowia ratunkowego, Służby Więziennej, Służby Celnej, pojazdami wykorzystywanymi w ratownictwie lub w przypadku klęski żywiołowej, Sił Zbrojnych RP, zarządów dróg;</w:t>
      </w:r>
    </w:p>
    <w:p w:rsidR="00377A61" w:rsidRDefault="00027B90">
      <w:pPr>
        <w:pStyle w:val="Akapitzlist"/>
        <w:numPr>
          <w:ilvl w:val="0"/>
          <w:numId w:val="16"/>
        </w:numPr>
        <w:jc w:val="both"/>
      </w:pPr>
      <w:r>
        <w:rPr>
          <w:rFonts w:ascii="Cambria" w:hAnsi="Cambria"/>
        </w:rPr>
        <w:t>Kierujący taksówkami na wyznaczonych dla nich miejscach do postoju pomiędzy znakami „D – 19” i „D – 20”;</w:t>
      </w:r>
    </w:p>
    <w:p w:rsidR="00377A61" w:rsidRDefault="00027B90">
      <w:pPr>
        <w:pStyle w:val="Akapitzlist"/>
        <w:numPr>
          <w:ilvl w:val="0"/>
          <w:numId w:val="16"/>
        </w:numPr>
        <w:jc w:val="both"/>
      </w:pPr>
      <w:r>
        <w:rPr>
          <w:rFonts w:ascii="Cambria" w:hAnsi="Cambria"/>
        </w:rPr>
        <w:t>Kierujący pojazdami jednośladowymi na wyznaczonych dla nich miejscach postoju;</w:t>
      </w:r>
    </w:p>
    <w:p w:rsidR="00377A61" w:rsidRDefault="00027B90">
      <w:pPr>
        <w:pStyle w:val="Akapitzlist"/>
        <w:numPr>
          <w:ilvl w:val="0"/>
          <w:numId w:val="16"/>
        </w:numPr>
        <w:jc w:val="both"/>
      </w:pPr>
      <w:r>
        <w:rPr>
          <w:rFonts w:ascii="Cambria" w:hAnsi="Cambria"/>
        </w:rPr>
        <w:t>Osoby niepełnosprawne kierujące pojazdami lub osoby przewożące osoby niepełnosprawne, posiadające stosowne uprawnienia.</w:t>
      </w:r>
    </w:p>
    <w:p w:rsidR="00377A61" w:rsidRDefault="00027B90" w:rsidP="00876FFD">
      <w:pPr>
        <w:pStyle w:val="Akapitzlist"/>
        <w:numPr>
          <w:ilvl w:val="0"/>
          <w:numId w:val="16"/>
        </w:numPr>
        <w:jc w:val="both"/>
      </w:pPr>
      <w:r>
        <w:rPr>
          <w:rFonts w:ascii="Cambria" w:hAnsi="Cambria"/>
        </w:rPr>
        <w:t>Osoby kierujące oznakowanymi pojazdami służb komunalnych przy wykonywaniu czynności służbowych, tj. pogotowia gazowego, energetycznego, ciepłowniczego, wodno- kanalizacyjnego.</w:t>
      </w:r>
    </w:p>
    <w:p w:rsidR="00377A61" w:rsidRDefault="00027B90">
      <w:pPr>
        <w:pStyle w:val="Domylnie"/>
        <w:jc w:val="both"/>
      </w:pP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 xml:space="preserve">     KONTROLA PARKOWANIA</w:t>
      </w:r>
    </w:p>
    <w:p w:rsidR="00377A61" w:rsidRDefault="00027B90">
      <w:pPr>
        <w:pStyle w:val="Domylnie"/>
        <w:jc w:val="center"/>
      </w:pPr>
      <w:r>
        <w:rPr>
          <w:rFonts w:ascii="Cambria" w:hAnsi="Cambria"/>
        </w:rPr>
        <w:t>§ 15</w:t>
      </w:r>
    </w:p>
    <w:p w:rsidR="00377A61" w:rsidRDefault="00027B90">
      <w:pPr>
        <w:pStyle w:val="Akapitzlist"/>
        <w:numPr>
          <w:ilvl w:val="0"/>
          <w:numId w:val="8"/>
        </w:numPr>
        <w:spacing w:before="28" w:after="28"/>
        <w:jc w:val="both"/>
      </w:pPr>
      <w:r>
        <w:rPr>
          <w:rFonts w:ascii="Cambria" w:hAnsi="Cambria"/>
        </w:rPr>
        <w:t>Kontrolę w zakresie zgodności parkowania z przepisami ustawy Prawo o ruchu drogowym prowadzą : policja oraz Straż Miejska w ramach swoich kompetencji.</w:t>
      </w:r>
    </w:p>
    <w:p w:rsidR="00377A61" w:rsidRDefault="00027B90">
      <w:pPr>
        <w:pStyle w:val="Domylnie"/>
        <w:numPr>
          <w:ilvl w:val="0"/>
          <w:numId w:val="8"/>
        </w:numPr>
        <w:spacing w:before="28" w:after="28"/>
        <w:jc w:val="both"/>
      </w:pPr>
      <w:r>
        <w:rPr>
          <w:rFonts w:ascii="Cambria" w:hAnsi="Cambria"/>
        </w:rPr>
        <w:t>Kontrola spełnienia warunków umowy najmu miejsca parkingowego przeprowadzana jest w czasie postoju i przy wyjeździe z  parkingu przez osoby upoważnione przez Zarządcę, zwane dalej Kontrolerami oraz Straż Miejską.</w:t>
      </w:r>
    </w:p>
    <w:p w:rsidR="00377A61" w:rsidRDefault="00027B90">
      <w:pPr>
        <w:pStyle w:val="Domylnie"/>
        <w:numPr>
          <w:ilvl w:val="0"/>
          <w:numId w:val="8"/>
        </w:numPr>
        <w:spacing w:before="28" w:after="28"/>
        <w:jc w:val="both"/>
      </w:pPr>
      <w:r>
        <w:rPr>
          <w:rFonts w:ascii="Cambria" w:hAnsi="Cambria"/>
        </w:rPr>
        <w:t xml:space="preserve">Obowiązkiem Kontrolerów jest: </w:t>
      </w:r>
    </w:p>
    <w:p w:rsidR="00377A61" w:rsidRDefault="00027B90">
      <w:pPr>
        <w:pStyle w:val="Akapitzlist"/>
        <w:numPr>
          <w:ilvl w:val="0"/>
          <w:numId w:val="23"/>
        </w:numPr>
        <w:spacing w:before="28" w:after="28"/>
        <w:jc w:val="both"/>
      </w:pPr>
      <w:r>
        <w:rPr>
          <w:rFonts w:ascii="Cambria" w:hAnsi="Cambria"/>
        </w:rPr>
        <w:t>okazanie kontrolowanemu właściwego upoważnienia Zarządcy;</w:t>
      </w:r>
    </w:p>
    <w:p w:rsidR="00377A61" w:rsidRDefault="00027B90">
      <w:pPr>
        <w:pStyle w:val="Akapitzlist"/>
        <w:numPr>
          <w:ilvl w:val="0"/>
          <w:numId w:val="23"/>
        </w:numPr>
        <w:spacing w:before="28" w:after="28"/>
        <w:jc w:val="both"/>
      </w:pPr>
      <w:r>
        <w:rPr>
          <w:rFonts w:ascii="Cambria" w:hAnsi="Cambria"/>
        </w:rPr>
        <w:t>kontrolowanie wnoszenia opłat za czas postoju;</w:t>
      </w:r>
    </w:p>
    <w:p w:rsidR="00377A61" w:rsidRDefault="00027B90">
      <w:pPr>
        <w:pStyle w:val="Akapitzlist"/>
        <w:numPr>
          <w:ilvl w:val="0"/>
          <w:numId w:val="14"/>
        </w:numPr>
        <w:spacing w:before="28" w:after="28"/>
        <w:jc w:val="both"/>
      </w:pPr>
      <w:r>
        <w:rPr>
          <w:rFonts w:ascii="Cambria" w:hAnsi="Cambria"/>
        </w:rPr>
        <w:t>sprawdzenie poprawności skasowania kart postojowych;</w:t>
      </w:r>
    </w:p>
    <w:p w:rsidR="00377A61" w:rsidRDefault="00027B90">
      <w:pPr>
        <w:pStyle w:val="Akapitzlist"/>
        <w:numPr>
          <w:ilvl w:val="0"/>
          <w:numId w:val="14"/>
        </w:numPr>
        <w:spacing w:before="28" w:after="28"/>
        <w:jc w:val="both"/>
      </w:pPr>
      <w:r>
        <w:rPr>
          <w:rFonts w:ascii="Cambria" w:hAnsi="Cambria"/>
        </w:rPr>
        <w:t>sprawdzenie ważności abonamentów;</w:t>
      </w:r>
    </w:p>
    <w:p w:rsidR="00377A61" w:rsidRDefault="00027B90">
      <w:pPr>
        <w:pStyle w:val="Akapitzlist"/>
        <w:numPr>
          <w:ilvl w:val="0"/>
          <w:numId w:val="14"/>
        </w:numPr>
        <w:spacing w:before="28" w:after="28"/>
        <w:jc w:val="both"/>
      </w:pPr>
      <w:r>
        <w:rPr>
          <w:rFonts w:ascii="Cambria" w:hAnsi="Cambria"/>
        </w:rPr>
        <w:t>wypisywanie zawiadomień – wezwań do uiszczenia opłat za niezapłacony czas postojowy.</w:t>
      </w:r>
    </w:p>
    <w:p w:rsidR="00377A61" w:rsidRDefault="00027B90">
      <w:pPr>
        <w:pStyle w:val="Akapitzlist"/>
        <w:numPr>
          <w:ilvl w:val="0"/>
          <w:numId w:val="8"/>
        </w:numPr>
        <w:spacing w:before="28" w:after="28"/>
        <w:jc w:val="both"/>
      </w:pPr>
      <w:r>
        <w:rPr>
          <w:rFonts w:ascii="Cambria" w:hAnsi="Cambria"/>
        </w:rPr>
        <w:t xml:space="preserve">Kontrolerzy każdorazowo zawiadamiają kierującego pojazdem samochodowym o ustaleniu faktu nieuiszczenia opłaty za parkowanie na parkingu płatnym przez umieszczenie zawiadomienia na przedniej szybie pojazdu pod wycieraczką lub </w:t>
      </w:r>
      <w:r>
        <w:rPr>
          <w:rFonts w:ascii="Cambria" w:hAnsi="Cambria"/>
        </w:rPr>
        <w:lastRenderedPageBreak/>
        <w:t>wręczenie wezwania-zawiadomienia kierującemu pojazdem osobiście, łącznie z pouczeniem ustnym.</w:t>
      </w:r>
    </w:p>
    <w:p w:rsidR="00377A61" w:rsidRDefault="00027B90">
      <w:pPr>
        <w:pStyle w:val="Domylnie"/>
        <w:numPr>
          <w:ilvl w:val="0"/>
          <w:numId w:val="8"/>
        </w:numPr>
        <w:spacing w:before="28" w:after="28"/>
        <w:jc w:val="both"/>
      </w:pPr>
      <w:r>
        <w:rPr>
          <w:rFonts w:ascii="Cambria" w:hAnsi="Cambria"/>
        </w:rPr>
        <w:t>Opłaty dodatkowe, o których mowa w § 11 ust. 7 należy wnieść w terminie 14 dni od daty wystawienia wezwania na konto Zarządzającego parkingiem.</w:t>
      </w:r>
    </w:p>
    <w:p w:rsidR="00377A61" w:rsidRDefault="00027B90">
      <w:pPr>
        <w:pStyle w:val="Domylnie"/>
        <w:numPr>
          <w:ilvl w:val="0"/>
          <w:numId w:val="8"/>
        </w:numPr>
        <w:spacing w:before="28" w:after="28"/>
        <w:jc w:val="both"/>
      </w:pPr>
      <w:r>
        <w:rPr>
          <w:rFonts w:ascii="Cambria" w:hAnsi="Cambria"/>
        </w:rPr>
        <w:t>W przypadku nieuiszczenia opłaty dodatkowej w podanym wyżej terminie, Zarządca parkingu podejmie czynności windykacyjne.</w:t>
      </w:r>
    </w:p>
    <w:p w:rsidR="00377A61" w:rsidRDefault="00027B90">
      <w:pPr>
        <w:pStyle w:val="Domylnie"/>
        <w:ind w:left="3540" w:firstLine="708"/>
      </w:pPr>
      <w:r>
        <w:rPr>
          <w:rFonts w:ascii="Cambria" w:hAnsi="Cambria"/>
        </w:rPr>
        <w:t>§ 16</w:t>
      </w:r>
    </w:p>
    <w:p w:rsidR="00377A61" w:rsidRDefault="00027B90">
      <w:pPr>
        <w:pStyle w:val="Domylnie"/>
        <w:spacing w:before="28" w:after="28"/>
        <w:jc w:val="both"/>
      </w:pPr>
      <w:r>
        <w:rPr>
          <w:rFonts w:ascii="Cambria" w:hAnsi="Cambria"/>
        </w:rPr>
        <w:t>Użytkownicy mają obowiązek stosowania się do poleceń wydawanych przez osoby, o których mowa w § 15 ust. 1 oraz Kontrolerów w zakresie dotyczącym umowy najmu miejsca parkingowego.</w:t>
      </w:r>
    </w:p>
    <w:p w:rsidR="00377A61" w:rsidRDefault="00027B90" w:rsidP="00876FFD">
      <w:pPr>
        <w:pStyle w:val="Domylnie"/>
        <w:ind w:left="2832" w:firstLine="708"/>
        <w:jc w:val="both"/>
      </w:pPr>
      <w:r>
        <w:rPr>
          <w:rFonts w:ascii="Cambria" w:hAnsi="Cambria"/>
          <w:b/>
        </w:rPr>
        <w:t>PRZEPISY KOŃCOWE</w:t>
      </w:r>
    </w:p>
    <w:p w:rsidR="00377A61" w:rsidRDefault="00027B90" w:rsidP="00876FFD">
      <w:pPr>
        <w:pStyle w:val="Domylnie"/>
        <w:jc w:val="center"/>
      </w:pPr>
      <w:r>
        <w:rPr>
          <w:rFonts w:ascii="Cambria" w:hAnsi="Cambria"/>
        </w:rPr>
        <w:t>§ 17</w:t>
      </w:r>
    </w:p>
    <w:p w:rsidR="00377A61" w:rsidRDefault="00027B90">
      <w:pPr>
        <w:pStyle w:val="Domylnie"/>
        <w:jc w:val="both"/>
      </w:pPr>
      <w:r>
        <w:rPr>
          <w:rFonts w:ascii="Cambria" w:hAnsi="Cambria"/>
        </w:rPr>
        <w:t>Wszelkie skargi i wnioski związane z korzystaniem z parkingu należy  zgłaszać w siedzibie Zarządcy parkingu, tj.  Zarządu Zasobów Komunalnych w Skarżysku – Kam. ul. B. Prusa 3 a.</w:t>
      </w:r>
    </w:p>
    <w:p w:rsidR="00377A61" w:rsidRDefault="00377A61">
      <w:pPr>
        <w:pStyle w:val="Domylnie"/>
      </w:pPr>
    </w:p>
    <w:p w:rsidR="00377A61" w:rsidRDefault="00377A61">
      <w:pPr>
        <w:pStyle w:val="Domylnie"/>
      </w:pPr>
    </w:p>
    <w:sectPr w:rsidR="00377A61" w:rsidSect="00377A61">
      <w:headerReference w:type="default" r:id="rId7"/>
      <w:footerReference w:type="default" r:id="rId8"/>
      <w:pgSz w:w="11906" w:h="16838"/>
      <w:pgMar w:top="766" w:right="1418" w:bottom="1418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A61" w:rsidRDefault="00377A61" w:rsidP="00377A61">
      <w:pPr>
        <w:spacing w:after="0" w:line="240" w:lineRule="auto"/>
      </w:pPr>
      <w:r>
        <w:separator/>
      </w:r>
    </w:p>
  </w:endnote>
  <w:endnote w:type="continuationSeparator" w:id="1">
    <w:p w:rsidR="00377A61" w:rsidRDefault="00377A61" w:rsidP="0037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61" w:rsidRDefault="00CF379F">
    <w:pPr>
      <w:pStyle w:val="Stopka"/>
      <w:jc w:val="center"/>
    </w:pPr>
    <w:r>
      <w:fldChar w:fldCharType="begin"/>
    </w:r>
    <w:r w:rsidR="00027B90">
      <w:instrText>PAGE</w:instrText>
    </w:r>
    <w:r>
      <w:fldChar w:fldCharType="separate"/>
    </w:r>
    <w:r w:rsidR="00876FFD">
      <w:rPr>
        <w:noProof/>
      </w:rPr>
      <w:t>5</w:t>
    </w:r>
    <w:r>
      <w:fldChar w:fldCharType="end"/>
    </w:r>
  </w:p>
  <w:p w:rsidR="00377A61" w:rsidRDefault="00377A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A61" w:rsidRDefault="00377A61" w:rsidP="00377A61">
      <w:pPr>
        <w:spacing w:after="0" w:line="240" w:lineRule="auto"/>
      </w:pPr>
      <w:r>
        <w:separator/>
      </w:r>
    </w:p>
  </w:footnote>
  <w:footnote w:type="continuationSeparator" w:id="1">
    <w:p w:rsidR="00377A61" w:rsidRDefault="00377A61" w:rsidP="0037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61" w:rsidRDefault="00377A61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328"/>
    <w:multiLevelType w:val="multilevel"/>
    <w:tmpl w:val="CF349AFE"/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DC3319C"/>
    <w:multiLevelType w:val="multilevel"/>
    <w:tmpl w:val="D634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A537C"/>
    <w:multiLevelType w:val="multilevel"/>
    <w:tmpl w:val="1F0C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13E56"/>
    <w:multiLevelType w:val="multilevel"/>
    <w:tmpl w:val="44387B16"/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89D7478"/>
    <w:multiLevelType w:val="multilevel"/>
    <w:tmpl w:val="E390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46795"/>
    <w:multiLevelType w:val="multilevel"/>
    <w:tmpl w:val="16B69E4C"/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3EF3955"/>
    <w:multiLevelType w:val="multilevel"/>
    <w:tmpl w:val="727A0E92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2.%3."/>
      <w:lvlJc w:val="right"/>
      <w:pPr>
        <w:ind w:left="3240" w:hanging="180"/>
      </w:pPr>
    </w:lvl>
    <w:lvl w:ilvl="3">
      <w:start w:val="1"/>
      <w:numFmt w:val="decimal"/>
      <w:lvlText w:val="%2.%3.%4."/>
      <w:lvlJc w:val="left"/>
      <w:pPr>
        <w:ind w:left="3960" w:hanging="360"/>
      </w:pPr>
    </w:lvl>
    <w:lvl w:ilvl="4">
      <w:start w:val="1"/>
      <w:numFmt w:val="lowerLetter"/>
      <w:lvlText w:val="%2.%3.%4.%5."/>
      <w:lvlJc w:val="left"/>
      <w:pPr>
        <w:ind w:left="4680" w:hanging="360"/>
      </w:pPr>
    </w:lvl>
    <w:lvl w:ilvl="5">
      <w:start w:val="1"/>
      <w:numFmt w:val="lowerRoman"/>
      <w:lvlText w:val="%2.%3.%4.%5.%6."/>
      <w:lvlJc w:val="right"/>
      <w:pPr>
        <w:ind w:left="5400" w:hanging="180"/>
      </w:pPr>
    </w:lvl>
    <w:lvl w:ilvl="6">
      <w:start w:val="1"/>
      <w:numFmt w:val="decimal"/>
      <w:lvlText w:val="%2.%3.%4.%5.%6.%7."/>
      <w:lvlJc w:val="left"/>
      <w:pPr>
        <w:ind w:left="6120" w:hanging="360"/>
      </w:pPr>
    </w:lvl>
    <w:lvl w:ilvl="7">
      <w:start w:val="1"/>
      <w:numFmt w:val="lowerLetter"/>
      <w:lvlText w:val="%2.%3.%4.%5.%6.%7.%8."/>
      <w:lvlJc w:val="left"/>
      <w:pPr>
        <w:ind w:left="6840" w:hanging="360"/>
      </w:pPr>
    </w:lvl>
    <w:lvl w:ilvl="8">
      <w:start w:val="1"/>
      <w:numFmt w:val="lowerRoman"/>
      <w:lvlText w:val="%2.%3.%4.%5.%6.%7.%8.%9."/>
      <w:lvlJc w:val="right"/>
      <w:pPr>
        <w:ind w:left="7560" w:hanging="180"/>
      </w:pPr>
    </w:lvl>
  </w:abstractNum>
  <w:abstractNum w:abstractNumId="7">
    <w:nsid w:val="26110D19"/>
    <w:multiLevelType w:val="multilevel"/>
    <w:tmpl w:val="415248C2"/>
    <w:lvl w:ilvl="0">
      <w:start w:val="1"/>
      <w:numFmt w:val="bullet"/>
      <w:lvlText w:val=""/>
      <w:lvlJc w:val="left"/>
      <w:pPr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8">
    <w:nsid w:val="2B465EA6"/>
    <w:multiLevelType w:val="multilevel"/>
    <w:tmpl w:val="BB9029BC"/>
    <w:lvl w:ilvl="0">
      <w:start w:val="1"/>
      <w:numFmt w:val="bullet"/>
      <w:lvlText w:val=""/>
      <w:lvlJc w:val="left"/>
      <w:pPr>
        <w:ind w:left="25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9">
    <w:nsid w:val="2D4C6B3E"/>
    <w:multiLevelType w:val="multilevel"/>
    <w:tmpl w:val="F550BB9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0">
    <w:nsid w:val="2F1E4E28"/>
    <w:multiLevelType w:val="multilevel"/>
    <w:tmpl w:val="156A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C72034"/>
    <w:multiLevelType w:val="multilevel"/>
    <w:tmpl w:val="6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E3A7C"/>
    <w:multiLevelType w:val="multilevel"/>
    <w:tmpl w:val="B82C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292185"/>
    <w:multiLevelType w:val="multilevel"/>
    <w:tmpl w:val="2B6E87E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4">
    <w:nsid w:val="46C70C3F"/>
    <w:multiLevelType w:val="multilevel"/>
    <w:tmpl w:val="1AA6C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>
    <w:nsid w:val="4FD141E3"/>
    <w:multiLevelType w:val="multilevel"/>
    <w:tmpl w:val="E0C6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387C1B"/>
    <w:multiLevelType w:val="multilevel"/>
    <w:tmpl w:val="E3E43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>
    <w:nsid w:val="56CB7AB0"/>
    <w:multiLevelType w:val="multilevel"/>
    <w:tmpl w:val="EE46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0D6180"/>
    <w:multiLevelType w:val="multilevel"/>
    <w:tmpl w:val="8B9A280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9">
    <w:nsid w:val="63C13394"/>
    <w:multiLevelType w:val="multilevel"/>
    <w:tmpl w:val="F372E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0">
    <w:nsid w:val="69A24449"/>
    <w:multiLevelType w:val="multilevel"/>
    <w:tmpl w:val="B282BE6E"/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6E933C6D"/>
    <w:multiLevelType w:val="multilevel"/>
    <w:tmpl w:val="009CA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710C28C3"/>
    <w:multiLevelType w:val="multilevel"/>
    <w:tmpl w:val="DBE0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"/>
  </w:num>
  <w:num w:numId="4">
    <w:abstractNumId w:val="15"/>
  </w:num>
  <w:num w:numId="5">
    <w:abstractNumId w:val="12"/>
  </w:num>
  <w:num w:numId="6">
    <w:abstractNumId w:val="1"/>
  </w:num>
  <w:num w:numId="7">
    <w:abstractNumId w:val="4"/>
  </w:num>
  <w:num w:numId="8">
    <w:abstractNumId w:val="11"/>
  </w:num>
  <w:num w:numId="9">
    <w:abstractNumId w:val="17"/>
  </w:num>
  <w:num w:numId="10">
    <w:abstractNumId w:val="22"/>
  </w:num>
  <w:num w:numId="11">
    <w:abstractNumId w:val="6"/>
  </w:num>
  <w:num w:numId="12">
    <w:abstractNumId w:val="8"/>
  </w:num>
  <w:num w:numId="13">
    <w:abstractNumId w:val="14"/>
  </w:num>
  <w:num w:numId="14">
    <w:abstractNumId w:val="20"/>
  </w:num>
  <w:num w:numId="15">
    <w:abstractNumId w:val="0"/>
  </w:num>
  <w:num w:numId="16">
    <w:abstractNumId w:val="13"/>
  </w:num>
  <w:num w:numId="17">
    <w:abstractNumId w:val="19"/>
  </w:num>
  <w:num w:numId="18">
    <w:abstractNumId w:val="9"/>
  </w:num>
  <w:num w:numId="19">
    <w:abstractNumId w:val="5"/>
  </w:num>
  <w:num w:numId="20">
    <w:abstractNumId w:val="7"/>
  </w:num>
  <w:num w:numId="21">
    <w:abstractNumId w:val="16"/>
  </w:num>
  <w:num w:numId="22">
    <w:abstractNumId w:val="1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A61"/>
    <w:rsid w:val="00027B90"/>
    <w:rsid w:val="00377A61"/>
    <w:rsid w:val="003E52C7"/>
    <w:rsid w:val="00876FFD"/>
    <w:rsid w:val="00AA1C4C"/>
    <w:rsid w:val="00CF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C4C"/>
  </w:style>
  <w:style w:type="paragraph" w:styleId="Nagwek1">
    <w:name w:val="heading 1"/>
    <w:basedOn w:val="Domylnie"/>
    <w:next w:val="Tretekstu"/>
    <w:rsid w:val="00377A61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Domylnie"/>
    <w:next w:val="Tretekstu"/>
    <w:rsid w:val="00377A61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4">
    <w:name w:val="heading 4"/>
    <w:basedOn w:val="Domylnie"/>
    <w:next w:val="Tretekstu"/>
    <w:rsid w:val="00377A61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rsid w:val="00377A6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Domylnie"/>
    <w:next w:val="Tretekstu"/>
    <w:rsid w:val="00377A61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Domylnie"/>
    <w:next w:val="Tretekstu"/>
    <w:rsid w:val="00377A61"/>
    <w:pPr>
      <w:tabs>
        <w:tab w:val="num" w:pos="1296"/>
      </w:tabs>
      <w:spacing w:before="240" w:after="60"/>
      <w:ind w:left="1296" w:hanging="1296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77A61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rsid w:val="00377A61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rsid w:val="00377A61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rsid w:val="00377A61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Nagwek6Znak">
    <w:name w:val="Nagłówek 6 Znak"/>
    <w:basedOn w:val="Domylnaczcionkaakapitu"/>
    <w:rsid w:val="00377A61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rsid w:val="00377A61"/>
    <w:rPr>
      <w:rFonts w:ascii="Calibri" w:hAnsi="Calibri" w:cs="Calibri"/>
      <w:sz w:val="24"/>
      <w:szCs w:val="24"/>
      <w:lang w:eastAsia="en-US"/>
    </w:rPr>
  </w:style>
  <w:style w:type="character" w:customStyle="1" w:styleId="TytuZnak">
    <w:name w:val="Tytuł Znak"/>
    <w:basedOn w:val="Domylnaczcionkaakapitu"/>
    <w:rsid w:val="00377A61"/>
    <w:rPr>
      <w:rFonts w:cs="Calibri"/>
      <w:b/>
      <w:bCs/>
      <w:sz w:val="24"/>
      <w:szCs w:val="24"/>
    </w:rPr>
  </w:style>
  <w:style w:type="character" w:customStyle="1" w:styleId="Nagwek5Znak">
    <w:name w:val="Nagłówek 5 Znak"/>
    <w:basedOn w:val="Domylnaczcionkaakapitu"/>
    <w:rsid w:val="00377A61"/>
    <w:rPr>
      <w:rFonts w:eastAsia="Times New Roman"/>
      <w:b/>
      <w:bCs/>
      <w:i/>
      <w:iCs/>
      <w:sz w:val="26"/>
      <w:szCs w:val="26"/>
    </w:rPr>
  </w:style>
  <w:style w:type="character" w:customStyle="1" w:styleId="Mocnowyrniony">
    <w:name w:val="Mocno wyróżniony"/>
    <w:basedOn w:val="Domylnaczcionkaakapitu"/>
    <w:rsid w:val="00377A61"/>
    <w:rPr>
      <w:b/>
      <w:bCs/>
    </w:rPr>
  </w:style>
  <w:style w:type="character" w:customStyle="1" w:styleId="NagwekZnak">
    <w:name w:val="Nagłówek Znak"/>
    <w:basedOn w:val="Domylnaczcionkaakapitu"/>
    <w:rsid w:val="00377A61"/>
    <w:rPr>
      <w:rFonts w:eastAsia="Times New Roman"/>
      <w:sz w:val="24"/>
      <w:szCs w:val="24"/>
    </w:rPr>
  </w:style>
  <w:style w:type="character" w:customStyle="1" w:styleId="StopkaZnak">
    <w:name w:val="Stopka Znak"/>
    <w:basedOn w:val="Domylnaczcionkaakapitu"/>
    <w:rsid w:val="00377A61"/>
    <w:rPr>
      <w:rFonts w:eastAsia="Times New Roman"/>
      <w:sz w:val="24"/>
      <w:szCs w:val="24"/>
    </w:rPr>
  </w:style>
  <w:style w:type="character" w:customStyle="1" w:styleId="TekstdymkaZnak">
    <w:name w:val="Tekst dymka Znak"/>
    <w:basedOn w:val="Domylnaczcionkaakapitu"/>
    <w:rsid w:val="00377A6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377A61"/>
    <w:rPr>
      <w:rFonts w:eastAsia="Times New Roman" w:cs="Times New Roman"/>
    </w:rPr>
  </w:style>
  <w:style w:type="character" w:customStyle="1" w:styleId="ListLabel2">
    <w:name w:val="ListLabel 2"/>
    <w:rsid w:val="00377A61"/>
    <w:rPr>
      <w:rFonts w:cs="Courier New"/>
    </w:rPr>
  </w:style>
  <w:style w:type="paragraph" w:styleId="Nagwek">
    <w:name w:val="header"/>
    <w:basedOn w:val="Domylnie"/>
    <w:rsid w:val="00377A61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377A61"/>
    <w:pPr>
      <w:spacing w:after="120"/>
    </w:pPr>
  </w:style>
  <w:style w:type="paragraph" w:styleId="Lista">
    <w:name w:val="List"/>
    <w:basedOn w:val="Tretekstu"/>
    <w:rsid w:val="00377A61"/>
    <w:rPr>
      <w:rFonts w:cs="Lohit Hindi"/>
    </w:rPr>
  </w:style>
  <w:style w:type="paragraph" w:styleId="Podpis">
    <w:name w:val="Signature"/>
    <w:basedOn w:val="Domylnie"/>
    <w:rsid w:val="00377A61"/>
    <w:pPr>
      <w:suppressLineNumbers/>
      <w:spacing w:before="120" w:after="120"/>
    </w:pPr>
    <w:rPr>
      <w:rFonts w:cs="Lohit Hindi"/>
      <w:i/>
      <w:iCs/>
    </w:rPr>
  </w:style>
  <w:style w:type="paragraph" w:customStyle="1" w:styleId="Indeks">
    <w:name w:val="Indeks"/>
    <w:basedOn w:val="Domylnie"/>
    <w:rsid w:val="00377A61"/>
    <w:pPr>
      <w:suppressLineNumbers/>
    </w:pPr>
    <w:rPr>
      <w:rFonts w:cs="Lohit Hindi"/>
    </w:rPr>
  </w:style>
  <w:style w:type="paragraph" w:styleId="Legenda">
    <w:name w:val="caption"/>
    <w:basedOn w:val="Domylnie"/>
    <w:rsid w:val="00377A61"/>
    <w:pPr>
      <w:spacing w:line="360" w:lineRule="auto"/>
      <w:jc w:val="both"/>
    </w:pPr>
    <w:rPr>
      <w:i/>
      <w:iCs/>
      <w:sz w:val="16"/>
      <w:szCs w:val="16"/>
    </w:rPr>
  </w:style>
  <w:style w:type="paragraph" w:styleId="Tytu">
    <w:name w:val="Title"/>
    <w:basedOn w:val="Domylnie"/>
    <w:next w:val="Podtytu"/>
    <w:rsid w:val="00377A61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retekstu"/>
    <w:rsid w:val="00377A61"/>
    <w:pPr>
      <w:jc w:val="center"/>
    </w:pPr>
    <w:rPr>
      <w:i/>
      <w:iCs/>
      <w:sz w:val="28"/>
      <w:szCs w:val="28"/>
    </w:rPr>
  </w:style>
  <w:style w:type="paragraph" w:styleId="Akapitzlist">
    <w:name w:val="List Paragraph"/>
    <w:basedOn w:val="Domylnie"/>
    <w:rsid w:val="00377A61"/>
    <w:pPr>
      <w:ind w:left="720"/>
    </w:pPr>
  </w:style>
  <w:style w:type="paragraph" w:customStyle="1" w:styleId="text2">
    <w:name w:val="text2"/>
    <w:basedOn w:val="Domylnie"/>
    <w:rsid w:val="00377A61"/>
    <w:pPr>
      <w:spacing w:before="28" w:after="28"/>
    </w:pPr>
  </w:style>
  <w:style w:type="paragraph" w:styleId="Stopka">
    <w:name w:val="footer"/>
    <w:basedOn w:val="Domylnie"/>
    <w:rsid w:val="00377A61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Domylnie"/>
    <w:rsid w:val="00377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1551</Words>
  <Characters>9306</Characters>
  <Application>Microsoft Office Word</Application>
  <DocSecurity>0</DocSecurity>
  <Lines>77</Lines>
  <Paragraphs>21</Paragraphs>
  <ScaleCrop>false</ScaleCrop>
  <Company/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stanislawc</dc:creator>
  <cp:lastModifiedBy>user</cp:lastModifiedBy>
  <cp:revision>4</cp:revision>
  <cp:lastPrinted>2011-12-19T10:55:00Z</cp:lastPrinted>
  <dcterms:created xsi:type="dcterms:W3CDTF">2011-12-19T09:19:00Z</dcterms:created>
  <dcterms:modified xsi:type="dcterms:W3CDTF">2011-12-19T10:57:00Z</dcterms:modified>
</cp:coreProperties>
</file>